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4" w:space="0" w:color="000000"/>
        </w:tblBorders>
        <w:tblLook w:val="04A0"/>
      </w:tblPr>
      <w:tblGrid>
        <w:gridCol w:w="2943"/>
        <w:gridCol w:w="2126"/>
        <w:gridCol w:w="2977"/>
        <w:gridCol w:w="1673"/>
        <w:gridCol w:w="328"/>
      </w:tblGrid>
      <w:tr w:rsidR="00ED3518" w:rsidRPr="009D1566" w:rsidTr="002C22B6">
        <w:trPr>
          <w:gridAfter w:val="1"/>
          <w:wAfter w:w="328" w:type="dxa"/>
          <w:trHeight w:hRule="exact" w:val="2410"/>
        </w:trPr>
        <w:tc>
          <w:tcPr>
            <w:tcW w:w="97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518" w:rsidRPr="00ED3518" w:rsidRDefault="009B5037" w:rsidP="008F05CB">
            <w:pPr>
              <w:pStyle w:val="Nagwek4"/>
              <w:rPr>
                <w:rFonts w:eastAsia="Times New Roman"/>
                <w:i w:val="0"/>
                <w:iCs w:val="0"/>
              </w:rPr>
            </w:pPr>
            <w:bookmarkStart w:id="0" w:name="_Toc305372008"/>
            <w:bookmarkStart w:id="1" w:name="_Toc305373906"/>
            <w:bookmarkStart w:id="2" w:name="_Toc305374143"/>
            <w:bookmarkStart w:id="3" w:name="_Toc310506985"/>
            <w:r w:rsidRPr="009B5037">
              <w:rPr>
                <w:rFonts w:eastAsia="Times New Roman"/>
                <w:sz w:val="2"/>
                <w:szCs w:val="2"/>
              </w:rPr>
              <w:t xml:space="preserve"> </w:t>
            </w:r>
          </w:p>
          <w:p w:rsidR="008F05CB" w:rsidRDefault="008F05CB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</w:p>
          <w:p w:rsidR="008F05CB" w:rsidRDefault="008F05CB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</w:p>
          <w:p w:rsidR="00ED3518" w:rsidRPr="00ED3518" w:rsidRDefault="008F05CB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>
              <w:rPr>
                <w:rFonts w:ascii="Century Gothic" w:eastAsia="Times New Roman" w:hAnsi="Century Gothic" w:cs="Times New Roman"/>
                <w:i w:val="0"/>
                <w:iCs w:val="0"/>
                <w:noProof/>
                <w:color w:val="808080"/>
                <w:spacing w:val="60"/>
                <w:sz w:val="14"/>
                <w:szCs w:val="14"/>
                <w:lang w:eastAsia="pl-PL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margin">
                    <wp:posOffset>-30480</wp:posOffset>
                  </wp:positionH>
                  <wp:positionV relativeFrom="margin">
                    <wp:posOffset>93345</wp:posOffset>
                  </wp:positionV>
                  <wp:extent cx="2617470" cy="499110"/>
                  <wp:effectExtent l="19050" t="0" r="0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9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7470" cy="499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  <w:t>DEMIURG S</w:t>
            </w:r>
            <w:r w:rsidR="00ED3518" w:rsidRPr="00ED3518"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półka z ograniczoną odpowiedzialnością Sp. k. </w:t>
            </w:r>
          </w:p>
          <w:p w:rsidR="00ED3518" w:rsidRPr="00ED3518" w:rsidRDefault="008F05CB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z</w:t>
            </w:r>
            <w:r w:rsidR="00ED3518"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 siedzibą w Poznaniu przy ul. </w:t>
            </w:r>
            <w:r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Franciszka Lubeckiego </w:t>
            </w:r>
            <w:r w:rsidR="00ED3518"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2, 60-</w:t>
            </w:r>
            <w:r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348</w:t>
            </w:r>
            <w:r w:rsidR="00ED3518"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 Poznań</w:t>
            </w:r>
          </w:p>
          <w:p w:rsidR="00ED3518" w:rsidRPr="00CD5C30" w:rsidRDefault="00CC5707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hyperlink r:id="rId9" w:history="1">
              <w:r w:rsidR="00ED3518" w:rsidRPr="00CD5C30">
                <w:rPr>
                  <w:rFonts w:ascii="Century Gothic" w:eastAsia="Times New Roman" w:hAnsi="Century Gothic" w:cs="Times New Roman"/>
                  <w:b w:val="0"/>
                  <w:i w:val="0"/>
                  <w:iCs w:val="0"/>
                  <w:color w:val="808080"/>
                  <w:spacing w:val="60"/>
                  <w:sz w:val="14"/>
                  <w:szCs w:val="14"/>
                </w:rPr>
                <w:t>www.demiurg.com.pl</w:t>
              </w:r>
            </w:hyperlink>
            <w:r w:rsidR="00ED3518" w:rsidRPr="00CD5C30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; </w:t>
            </w:r>
            <w:hyperlink r:id="rId10" w:history="1">
              <w:r w:rsidR="00ED3518" w:rsidRPr="00CD5C30">
                <w:rPr>
                  <w:rFonts w:ascii="Century Gothic" w:eastAsia="Times New Roman" w:hAnsi="Century Gothic" w:cs="Times New Roman"/>
                  <w:b w:val="0"/>
                  <w:i w:val="0"/>
                  <w:iCs w:val="0"/>
                  <w:color w:val="808080"/>
                  <w:spacing w:val="60"/>
                  <w:sz w:val="14"/>
                  <w:szCs w:val="14"/>
                </w:rPr>
                <w:t>biuro@demiurg.com.pl</w:t>
              </w:r>
            </w:hyperlink>
            <w:r w:rsidR="00ED3518" w:rsidRPr="00CD5C30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; tel./</w:t>
            </w:r>
            <w:proofErr w:type="spellStart"/>
            <w:r w:rsidR="00ED3518" w:rsidRPr="00CD5C30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fax</w:t>
            </w:r>
            <w:proofErr w:type="spellEnd"/>
            <w:r w:rsidR="00ED3518" w:rsidRPr="00CD5C30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 0048 61 662 11 40;</w:t>
            </w:r>
          </w:p>
          <w:p w:rsidR="00ED3518" w:rsidRPr="00ED3518" w:rsidRDefault="00A9432A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SĄD REJON</w:t>
            </w:r>
            <w:r w:rsidR="00ED3518"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OWY POZNAŃ - NOWE MIASTO I WILDA W POZNANIU, VIII WYDZIAŁ GOSPODARCZY KRAJOWEGO REJES</w:t>
            </w:r>
            <w:r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TR</w:t>
            </w:r>
            <w:r w:rsidR="00ED3518"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U SĄDOWEGO </w:t>
            </w:r>
          </w:p>
          <w:p w:rsidR="00ED3518" w:rsidRPr="00ED3518" w:rsidRDefault="00ED3518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KRS 0000386710, NIP 779-23-93-070, REGON 301749386, </w:t>
            </w:r>
          </w:p>
          <w:p w:rsidR="00ED3518" w:rsidRPr="00ED3518" w:rsidRDefault="00ED3518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ING Oddział w Poznaniu 45 1050 1520 1000 0090 9019 2833</w:t>
            </w:r>
          </w:p>
        </w:tc>
      </w:tr>
      <w:tr w:rsidR="00ED3518" w:rsidRPr="009D1566" w:rsidTr="002C22B6">
        <w:trPr>
          <w:gridAfter w:val="1"/>
          <w:wAfter w:w="328" w:type="dxa"/>
          <w:trHeight w:hRule="exact" w:val="1134"/>
        </w:trPr>
        <w:tc>
          <w:tcPr>
            <w:tcW w:w="97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518" w:rsidRPr="00ED3518" w:rsidRDefault="00F82B34" w:rsidP="00F32BC7">
            <w:pPr>
              <w:pStyle w:val="Demiurgstatusprojektu"/>
            </w:pPr>
            <w:r>
              <w:t>PROJEKT BUDOWLAN</w:t>
            </w:r>
            <w:r w:rsidR="008F05CB">
              <w:t>Y</w:t>
            </w:r>
          </w:p>
        </w:tc>
      </w:tr>
      <w:tr w:rsidR="00ED3518" w:rsidRPr="009D1566" w:rsidTr="002C22B6">
        <w:trPr>
          <w:gridAfter w:val="1"/>
          <w:wAfter w:w="328" w:type="dxa"/>
          <w:trHeight w:hRule="exact" w:val="2041"/>
        </w:trPr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3518" w:rsidRPr="00ED3518" w:rsidRDefault="00ED3518" w:rsidP="00F32BC7">
            <w:r w:rsidRPr="00ED3518">
              <w:t>INWESTYCJA</w:t>
            </w:r>
          </w:p>
        </w:tc>
        <w:tc>
          <w:tcPr>
            <w:tcW w:w="6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3518" w:rsidRPr="00DB77A7" w:rsidRDefault="001A5338" w:rsidP="001A5338">
            <w:pPr>
              <w:spacing w:line="276" w:lineRule="auto"/>
              <w:rPr>
                <w:b/>
              </w:rPr>
            </w:pPr>
            <w:r w:rsidRPr="001A5338">
              <w:rPr>
                <w:b/>
              </w:rPr>
              <w:t xml:space="preserve">BUDOWA BUDYNKU GASTRONOMICZNEGO Z WYPOŻYCZALNIĄ KIJKÓW DO </w:t>
            </w:r>
            <w:proofErr w:type="spellStart"/>
            <w:r w:rsidRPr="001A5338">
              <w:rPr>
                <w:b/>
              </w:rPr>
              <w:t>NORDIC-WALKING</w:t>
            </w:r>
            <w:proofErr w:type="spellEnd"/>
            <w:r w:rsidRPr="001A5338">
              <w:rPr>
                <w:b/>
              </w:rPr>
              <w:t>, BUDOWA WIATY ROWEROWEJ, WIATY ŚMIETNIKOWEJ ORAZ ŚCIEŻKI PIESZO-ROWEROWEJ WRAZ Z ZAGOSPODAROWANIEM TERENU I INFRASTRUKTURĄ TECHNICZNĄ</w:t>
            </w:r>
            <w:r w:rsidR="005B6969">
              <w:rPr>
                <w:b/>
              </w:rPr>
              <w:t xml:space="preserve"> </w:t>
            </w:r>
            <w:r w:rsidR="005B6969" w:rsidRPr="005B6969">
              <w:rPr>
                <w:b/>
                <w:color w:val="000000"/>
              </w:rPr>
              <w:t>ORAZ ROZBIÓRKA ISTNIEJĄCEGO BUD. GASTRONOMICZNEGO I ISTN. BUD. TOALET</w:t>
            </w:r>
            <w:r w:rsidR="005B6969">
              <w:rPr>
                <w:color w:val="000000"/>
              </w:rPr>
              <w:t xml:space="preserve"> </w:t>
            </w:r>
            <w:r w:rsidR="005B6969" w:rsidRPr="001A5338">
              <w:rPr>
                <w:b/>
              </w:rPr>
              <w:t xml:space="preserve"> </w:t>
            </w:r>
            <w:r w:rsidRPr="001A5338">
              <w:rPr>
                <w:b/>
              </w:rPr>
              <w:t>W REJONIE UL. WARMIŃSKIEJ, OBR. GOLĘCIN, DZ. 18/2</w:t>
            </w:r>
            <w:r w:rsidR="00572CB5">
              <w:rPr>
                <w:b/>
              </w:rPr>
              <w:t xml:space="preserve"> W POZNANIU</w:t>
            </w:r>
          </w:p>
        </w:tc>
      </w:tr>
      <w:tr w:rsidR="00ED3518" w:rsidRPr="009D1566" w:rsidTr="002C22B6">
        <w:trPr>
          <w:gridAfter w:val="1"/>
          <w:wAfter w:w="328" w:type="dxa"/>
          <w:trHeight w:hRule="exact" w:val="141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3518" w:rsidRPr="00ED3518" w:rsidRDefault="00ED3518" w:rsidP="00F32BC7">
            <w:r w:rsidRPr="00ED3518">
              <w:t>ADRES INWESTYCJI</w:t>
            </w:r>
          </w:p>
        </w:tc>
        <w:tc>
          <w:tcPr>
            <w:tcW w:w="6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05CB" w:rsidRDefault="008F05CB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</w:p>
          <w:p w:rsidR="00F82B34" w:rsidRDefault="001A5338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Ul. Warmińska</w:t>
            </w:r>
          </w:p>
          <w:p w:rsidR="00615A38" w:rsidRDefault="001A5338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60-101 Poznań</w:t>
            </w:r>
          </w:p>
          <w:p w:rsidR="00615A38" w:rsidRPr="00CF5AB5" w:rsidRDefault="001A5338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Obręb Golęcin, ark. 36, dz. 18/2</w:t>
            </w:r>
          </w:p>
          <w:p w:rsidR="00ED3518" w:rsidRPr="007352E5" w:rsidRDefault="00ED3518" w:rsidP="008F05CB">
            <w:pPr>
              <w:pStyle w:val="Demiurginformacjeinwestycji"/>
              <w:spacing w:line="276" w:lineRule="auto"/>
              <w:jc w:val="left"/>
              <w:rPr>
                <w:b/>
              </w:rPr>
            </w:pPr>
          </w:p>
        </w:tc>
      </w:tr>
      <w:tr w:rsidR="00ED3518" w:rsidRPr="009D1566" w:rsidTr="002C22B6">
        <w:trPr>
          <w:gridAfter w:val="1"/>
          <w:wAfter w:w="328" w:type="dxa"/>
          <w:trHeight w:hRule="exact" w:val="1418"/>
        </w:trPr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D3518" w:rsidRPr="00ED3518" w:rsidRDefault="00ED3518" w:rsidP="00F32BC7">
            <w:r w:rsidRPr="00ED3518">
              <w:t>INWESTOR</w:t>
            </w:r>
          </w:p>
        </w:tc>
        <w:tc>
          <w:tcPr>
            <w:tcW w:w="67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82B34" w:rsidRDefault="00F82B34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</w:p>
          <w:p w:rsidR="00F82B34" w:rsidRPr="00CF5AB5" w:rsidRDefault="001A5338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Poznańskie Ośrodki Sportu i Rekreacji</w:t>
            </w:r>
          </w:p>
          <w:p w:rsidR="008F05CB" w:rsidRDefault="001A5338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Ul. Chwiałkowskiego 34</w:t>
            </w:r>
          </w:p>
          <w:p w:rsidR="00F82B34" w:rsidRPr="00CF5AB5" w:rsidRDefault="001A5338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60-553 Poznań</w:t>
            </w:r>
          </w:p>
          <w:p w:rsidR="002F0113" w:rsidRPr="007352E5" w:rsidRDefault="002F0113" w:rsidP="008F05CB">
            <w:pPr>
              <w:pStyle w:val="Demiurginformacjeinwestycji"/>
              <w:spacing w:line="276" w:lineRule="auto"/>
              <w:jc w:val="left"/>
              <w:rPr>
                <w:b/>
              </w:rPr>
            </w:pPr>
          </w:p>
        </w:tc>
      </w:tr>
      <w:tr w:rsidR="00615A38" w:rsidRPr="009D1566" w:rsidTr="002C22B6">
        <w:trPr>
          <w:gridAfter w:val="1"/>
          <w:wAfter w:w="328" w:type="dxa"/>
          <w:trHeight w:val="1134"/>
        </w:trPr>
        <w:tc>
          <w:tcPr>
            <w:tcW w:w="97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5A38" w:rsidRPr="00B863EB" w:rsidRDefault="00615A38" w:rsidP="00FD728F">
            <w:pPr>
              <w:pStyle w:val="DEMIURGNagwek"/>
              <w:spacing w:line="276" w:lineRule="auto"/>
              <w:rPr>
                <w:sz w:val="20"/>
                <w:szCs w:val="20"/>
              </w:rPr>
            </w:pPr>
            <w:r w:rsidRPr="00B863EB">
              <w:rPr>
                <w:sz w:val="20"/>
                <w:szCs w:val="20"/>
              </w:rPr>
              <w:t xml:space="preserve">Na podstawie art. 20 ust.4 ustawy z dnia 7 lipca 1994r. – </w:t>
            </w:r>
            <w:r w:rsidRPr="00B863EB">
              <w:rPr>
                <w:rFonts w:cs="TimesNewRoman,Italic"/>
                <w:i/>
                <w:iCs/>
                <w:sz w:val="20"/>
                <w:szCs w:val="20"/>
              </w:rPr>
              <w:t xml:space="preserve">Prawo budowlane </w:t>
            </w:r>
            <w:r w:rsidRPr="00B863EB">
              <w:rPr>
                <w:sz w:val="20"/>
                <w:szCs w:val="20"/>
              </w:rPr>
              <w:t>(Dz. U z 2006 roku, nr. 133, poz. 935)</w:t>
            </w:r>
            <w:r w:rsidR="002146B2" w:rsidRPr="00B863EB">
              <w:rPr>
                <w:sz w:val="20"/>
                <w:szCs w:val="20"/>
              </w:rPr>
              <w:t xml:space="preserve"> MY niżej podpisani:</w:t>
            </w:r>
          </w:p>
          <w:p w:rsidR="00615A38" w:rsidRPr="00B863EB" w:rsidRDefault="00615A38" w:rsidP="00FD728F">
            <w:pPr>
              <w:pStyle w:val="DEMIURGNagwek"/>
              <w:spacing w:line="276" w:lineRule="auto"/>
              <w:rPr>
                <w:rFonts w:cs="TimesNewRoman,Bold"/>
                <w:b/>
                <w:bCs/>
                <w:sz w:val="20"/>
                <w:szCs w:val="20"/>
              </w:rPr>
            </w:pPr>
            <w:r w:rsidRPr="00B863EB">
              <w:rPr>
                <w:rFonts w:cs="TimesNewRoman,Bold"/>
                <w:b/>
                <w:bCs/>
                <w:sz w:val="20"/>
                <w:szCs w:val="20"/>
              </w:rPr>
              <w:t>OŚWIADCZAMY,</w:t>
            </w:r>
          </w:p>
          <w:p w:rsidR="00615A38" w:rsidRPr="00B863EB" w:rsidRDefault="00615A38" w:rsidP="00FD728F">
            <w:pPr>
              <w:pStyle w:val="DEMIURGNagwek"/>
              <w:spacing w:line="276" w:lineRule="auto"/>
              <w:rPr>
                <w:sz w:val="20"/>
                <w:szCs w:val="20"/>
              </w:rPr>
            </w:pPr>
            <w:r w:rsidRPr="00B863EB">
              <w:rPr>
                <w:sz w:val="20"/>
                <w:szCs w:val="20"/>
              </w:rPr>
              <w:t>że niniejszy projekt budowlany został sporządzony zgodnie z obowiązującymi przepisami o</w:t>
            </w:r>
            <w:r w:rsidR="002146B2" w:rsidRPr="00B863EB">
              <w:rPr>
                <w:sz w:val="20"/>
                <w:szCs w:val="20"/>
              </w:rPr>
              <w:t>raz zasadami wiedzy technicznej.</w:t>
            </w:r>
          </w:p>
        </w:tc>
      </w:tr>
      <w:tr w:rsidR="00FC4247" w:rsidRPr="009D1566" w:rsidTr="002C22B6">
        <w:trPr>
          <w:gridAfter w:val="1"/>
          <w:wAfter w:w="328" w:type="dxa"/>
          <w:trHeight w:hRule="exact" w:val="851"/>
        </w:trPr>
        <w:tc>
          <w:tcPr>
            <w:tcW w:w="971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FC4247" w:rsidRPr="00FC4247" w:rsidRDefault="00FC4247" w:rsidP="00FC4247">
            <w:pPr>
              <w:pStyle w:val="DemiurgProjektujcyitp"/>
              <w:jc w:val="left"/>
              <w:rPr>
                <w:spacing w:val="4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BRANŻA </w:t>
            </w:r>
            <w:r w:rsidRPr="00FC4247">
              <w:rPr>
                <w:b/>
                <w:sz w:val="20"/>
                <w:szCs w:val="20"/>
              </w:rPr>
              <w:t>ARCHITEK</w:t>
            </w:r>
            <w:r>
              <w:rPr>
                <w:b/>
                <w:sz w:val="20"/>
                <w:szCs w:val="20"/>
              </w:rPr>
              <w:t>TONICZNA</w:t>
            </w:r>
          </w:p>
        </w:tc>
      </w:tr>
      <w:tr w:rsidR="00125B92" w:rsidRPr="009D1566" w:rsidTr="002C22B6">
        <w:trPr>
          <w:trHeight w:hRule="exact" w:val="96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32BC7" w:rsidRPr="00FD728F" w:rsidRDefault="00125B92" w:rsidP="00FD728F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PROJEKTOWAŁ</w:t>
            </w:r>
          </w:p>
          <w:p w:rsidR="00202D59" w:rsidRDefault="001A5338" w:rsidP="001A5338">
            <w:pPr>
              <w:pStyle w:val="DemiurgProjektujcyitp"/>
              <w:jc w:val="center"/>
              <w:rPr>
                <w:color w:val="000000"/>
              </w:rPr>
            </w:pPr>
            <w:r w:rsidRPr="00FD728F">
              <w:rPr>
                <w:color w:val="000000"/>
              </w:rPr>
              <w:t xml:space="preserve">mgr inż. </w:t>
            </w:r>
            <w:proofErr w:type="spellStart"/>
            <w:r w:rsidRPr="00FD728F">
              <w:rPr>
                <w:color w:val="000000"/>
              </w:rPr>
              <w:t>arch</w:t>
            </w:r>
            <w:proofErr w:type="spellEnd"/>
            <w:r w:rsidRPr="00FD728F">
              <w:rPr>
                <w:color w:val="000000"/>
              </w:rPr>
              <w:t xml:space="preserve"> Jan </w:t>
            </w:r>
            <w:proofErr w:type="spellStart"/>
            <w:r w:rsidRPr="00FD728F">
              <w:rPr>
                <w:color w:val="000000"/>
              </w:rPr>
              <w:t>Nikisch</w:t>
            </w:r>
            <w:proofErr w:type="spellEnd"/>
            <w:r w:rsidRPr="00FD728F">
              <w:rPr>
                <w:color w:val="000000"/>
              </w:rPr>
              <w:t xml:space="preserve"> </w:t>
            </w:r>
          </w:p>
          <w:p w:rsidR="001A5338" w:rsidRPr="00FD728F" w:rsidRDefault="001A5338" w:rsidP="001A5338">
            <w:pPr>
              <w:pStyle w:val="DemiurgProjektujcyitp"/>
              <w:jc w:val="center"/>
              <w:rPr>
                <w:color w:val="000000"/>
              </w:rPr>
            </w:pPr>
            <w:proofErr w:type="spellStart"/>
            <w:r w:rsidRPr="00FD728F">
              <w:rPr>
                <w:color w:val="000000"/>
              </w:rPr>
              <w:t>Upr</w:t>
            </w:r>
            <w:proofErr w:type="spellEnd"/>
            <w:r w:rsidRPr="00FD728F">
              <w:rPr>
                <w:color w:val="000000"/>
              </w:rPr>
              <w:t xml:space="preserve">. Nr </w:t>
            </w:r>
            <w:proofErr w:type="spellStart"/>
            <w:r w:rsidRPr="00FD728F">
              <w:rPr>
                <w:color w:val="000000"/>
              </w:rPr>
              <w:t>WP-OIA</w:t>
            </w:r>
            <w:proofErr w:type="spellEnd"/>
            <w:r w:rsidRPr="00FD728F">
              <w:rPr>
                <w:color w:val="000000"/>
              </w:rPr>
              <w:t>/OKK/</w:t>
            </w:r>
            <w:proofErr w:type="spellStart"/>
            <w:r w:rsidRPr="00FD728F">
              <w:rPr>
                <w:color w:val="000000"/>
              </w:rPr>
              <w:t>UpB</w:t>
            </w:r>
            <w:proofErr w:type="spellEnd"/>
            <w:r w:rsidRPr="00FD728F">
              <w:rPr>
                <w:color w:val="000000"/>
              </w:rPr>
              <w:t>/50/2010</w:t>
            </w:r>
          </w:p>
          <w:p w:rsidR="001A5338" w:rsidRPr="00FD728F" w:rsidRDefault="001A5338" w:rsidP="001A5338">
            <w:pPr>
              <w:pStyle w:val="DemiurgProjektujcyitp"/>
              <w:jc w:val="center"/>
              <w:rPr>
                <w:color w:val="000000"/>
              </w:rPr>
            </w:pPr>
            <w:r w:rsidRPr="00FD728F">
              <w:rPr>
                <w:color w:val="000000"/>
              </w:rPr>
              <w:t xml:space="preserve">w </w:t>
            </w:r>
            <w:proofErr w:type="spellStart"/>
            <w:r w:rsidRPr="00FD728F">
              <w:rPr>
                <w:color w:val="000000"/>
              </w:rPr>
              <w:t>specj</w:t>
            </w:r>
            <w:proofErr w:type="spellEnd"/>
            <w:r w:rsidRPr="00FD728F">
              <w:rPr>
                <w:color w:val="000000"/>
              </w:rPr>
              <w:t>. architektonicznej</w:t>
            </w:r>
          </w:p>
          <w:p w:rsidR="001A5338" w:rsidRPr="00EF5094" w:rsidRDefault="001A5338" w:rsidP="001A5338">
            <w:pPr>
              <w:pStyle w:val="DemiurgProjektujcyitp"/>
              <w:jc w:val="center"/>
              <w:rPr>
                <w:color w:val="000000"/>
              </w:rPr>
            </w:pPr>
            <w:r w:rsidRPr="00FD728F">
              <w:rPr>
                <w:color w:val="000000"/>
              </w:rPr>
              <w:t>WP-0817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25B92" w:rsidRPr="00FD728F" w:rsidRDefault="00125B92" w:rsidP="00FD728F">
            <w:pPr>
              <w:pStyle w:val="DemiurgProjektujcyitp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72CB5" w:rsidRDefault="00F32BC7" w:rsidP="00FD728F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SPRAWDZIŁ</w:t>
            </w:r>
          </w:p>
          <w:p w:rsidR="00572CB5" w:rsidRDefault="00572CB5" w:rsidP="00FD728F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mgr inż. arch. Rafał Murat</w:t>
            </w:r>
          </w:p>
          <w:p w:rsidR="00F32BC7" w:rsidRPr="00FD728F" w:rsidRDefault="00572CB5" w:rsidP="00FD728F">
            <w:pPr>
              <w:pStyle w:val="DemiurgProjektujcyitp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Upr</w:t>
            </w:r>
            <w:proofErr w:type="spellEnd"/>
            <w:r>
              <w:rPr>
                <w:color w:val="000000"/>
              </w:rPr>
              <w:t>. Nr 88/WPOKK/</w:t>
            </w:r>
            <w:proofErr w:type="spellStart"/>
            <w:r>
              <w:rPr>
                <w:color w:val="000000"/>
              </w:rPr>
              <w:t>UpB</w:t>
            </w:r>
            <w:proofErr w:type="spellEnd"/>
            <w:r>
              <w:rPr>
                <w:color w:val="000000"/>
              </w:rPr>
              <w:t>/2011</w:t>
            </w:r>
            <w:r w:rsidR="00F32BC7" w:rsidRPr="00FD728F">
              <w:rPr>
                <w:color w:val="000000"/>
              </w:rPr>
              <w:t xml:space="preserve"> </w:t>
            </w:r>
          </w:p>
          <w:p w:rsidR="00125B92" w:rsidRDefault="00572CB5" w:rsidP="00ED4C6F">
            <w:pPr>
              <w:pStyle w:val="DemiurgProjektujcyitp"/>
              <w:jc w:val="center"/>
              <w:rPr>
                <w:color w:val="000000"/>
              </w:rPr>
            </w:pPr>
            <w:r w:rsidRPr="00FD728F">
              <w:rPr>
                <w:color w:val="000000"/>
              </w:rPr>
              <w:t xml:space="preserve">w </w:t>
            </w:r>
            <w:proofErr w:type="spellStart"/>
            <w:r w:rsidRPr="00FD728F">
              <w:rPr>
                <w:color w:val="000000"/>
              </w:rPr>
              <w:t>specj</w:t>
            </w:r>
            <w:proofErr w:type="spellEnd"/>
            <w:r w:rsidRPr="00FD728F">
              <w:rPr>
                <w:color w:val="000000"/>
              </w:rPr>
              <w:t>. architektonicznej</w:t>
            </w:r>
          </w:p>
          <w:p w:rsidR="00572CB5" w:rsidRPr="00FD728F" w:rsidRDefault="00572CB5" w:rsidP="00ED4C6F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WP-0898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5B92" w:rsidRPr="002F0113" w:rsidRDefault="00125B92" w:rsidP="002D2118">
            <w:pPr>
              <w:pStyle w:val="DemiurgProjektujcyitp"/>
              <w:jc w:val="right"/>
            </w:pPr>
          </w:p>
        </w:tc>
      </w:tr>
      <w:tr w:rsidR="00EE3E26" w:rsidRPr="009D1566" w:rsidTr="002C22B6">
        <w:trPr>
          <w:gridAfter w:val="1"/>
          <w:wAfter w:w="328" w:type="dxa"/>
          <w:trHeight w:hRule="exact" w:val="680"/>
        </w:trPr>
        <w:tc>
          <w:tcPr>
            <w:tcW w:w="971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3E26" w:rsidRPr="002F0113" w:rsidRDefault="00EE3E26" w:rsidP="00EE3E26">
            <w:pPr>
              <w:pStyle w:val="DemiurgProjektujcyitp"/>
            </w:pPr>
            <w:r>
              <w:rPr>
                <w:b/>
                <w:sz w:val="20"/>
                <w:szCs w:val="20"/>
              </w:rPr>
              <w:t>BRANŻA KONSTRUKCYJNA</w:t>
            </w:r>
          </w:p>
        </w:tc>
      </w:tr>
      <w:tr w:rsidR="00EE3E26" w:rsidRPr="009D1566" w:rsidTr="002C22B6">
        <w:trPr>
          <w:trHeight w:hRule="exact" w:val="141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3E26" w:rsidRPr="00FD728F" w:rsidRDefault="00EE3E26" w:rsidP="00FD728F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PROJEKTOWAŁ</w:t>
            </w:r>
          </w:p>
          <w:p w:rsidR="00EE3E26" w:rsidRDefault="003E7B43" w:rsidP="00FD728F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Mgr inż. Tomasz </w:t>
            </w:r>
            <w:proofErr w:type="spellStart"/>
            <w:r>
              <w:rPr>
                <w:color w:val="000000"/>
              </w:rPr>
              <w:t>Simiot</w:t>
            </w:r>
            <w:proofErr w:type="spellEnd"/>
          </w:p>
          <w:p w:rsidR="003E7B43" w:rsidRDefault="003E7B43" w:rsidP="00FD728F">
            <w:pPr>
              <w:pStyle w:val="DemiurgProjektujcyitp"/>
              <w:jc w:val="center"/>
              <w:rPr>
                <w:color w:val="000000"/>
              </w:rPr>
            </w:pPr>
            <w:proofErr w:type="spellStart"/>
            <w:r w:rsidRPr="00FD728F">
              <w:rPr>
                <w:color w:val="000000"/>
              </w:rPr>
              <w:t>Upr</w:t>
            </w:r>
            <w:proofErr w:type="spellEnd"/>
            <w:r w:rsidRPr="00FD728F">
              <w:rPr>
                <w:color w:val="000000"/>
              </w:rPr>
              <w:t>. Nr</w:t>
            </w:r>
            <w:r>
              <w:rPr>
                <w:color w:val="000000"/>
              </w:rPr>
              <w:t xml:space="preserve">  WKP/0244/</w:t>
            </w:r>
            <w:r w:rsidRPr="00D3603B">
              <w:rPr>
                <w:color w:val="000000"/>
              </w:rPr>
              <w:t>POOK</w:t>
            </w:r>
            <w:r>
              <w:rPr>
                <w:color w:val="000000"/>
              </w:rPr>
              <w:t>/10</w:t>
            </w:r>
          </w:p>
          <w:p w:rsidR="003E7B43" w:rsidRDefault="003E7B43" w:rsidP="00FD728F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W </w:t>
            </w:r>
            <w:proofErr w:type="spellStart"/>
            <w:r>
              <w:rPr>
                <w:color w:val="000000"/>
              </w:rPr>
              <w:t>specj</w:t>
            </w:r>
            <w:proofErr w:type="spellEnd"/>
            <w:r>
              <w:rPr>
                <w:color w:val="000000"/>
              </w:rPr>
              <w:t>. konstrukcyjnej</w:t>
            </w:r>
          </w:p>
          <w:p w:rsidR="003E7B43" w:rsidRPr="00EF5094" w:rsidRDefault="003E7B43" w:rsidP="00FD728F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WKP/BO/0087/11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20B17" w:rsidRDefault="00320B17" w:rsidP="00FD728F">
            <w:pPr>
              <w:pStyle w:val="DemiurgProjektujcyitp"/>
              <w:jc w:val="center"/>
              <w:rPr>
                <w:color w:val="000000"/>
              </w:rPr>
            </w:pPr>
          </w:p>
          <w:p w:rsidR="00320B17" w:rsidRPr="00320B17" w:rsidRDefault="00320B17" w:rsidP="00320B17">
            <w:bookmarkStart w:id="4" w:name="_GoBack"/>
            <w:bookmarkEnd w:id="4"/>
          </w:p>
          <w:p w:rsidR="00320B17" w:rsidRPr="00320B17" w:rsidRDefault="00320B17" w:rsidP="00320B17"/>
          <w:p w:rsidR="00320B17" w:rsidRPr="00320B17" w:rsidRDefault="00320B17" w:rsidP="00320B17"/>
          <w:p w:rsidR="00320B17" w:rsidRPr="00320B17" w:rsidRDefault="00320B17" w:rsidP="00320B17"/>
          <w:p w:rsidR="00EE3E26" w:rsidRPr="00320B17" w:rsidRDefault="00EE3E26" w:rsidP="00320B17">
            <w:pPr>
              <w:ind w:firstLine="708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42422" w:rsidRPr="00FD728F" w:rsidRDefault="00942422" w:rsidP="00FD728F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SPRAWDZIŁ</w:t>
            </w:r>
            <w:r w:rsidRPr="00FD728F">
              <w:rPr>
                <w:color w:val="000000"/>
              </w:rPr>
              <w:t xml:space="preserve"> </w:t>
            </w:r>
          </w:p>
          <w:p w:rsidR="00EE3E26" w:rsidRDefault="00202D59" w:rsidP="00FD728F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Mgr inż. Eugeniusz Gauza</w:t>
            </w:r>
          </w:p>
          <w:p w:rsidR="00202D59" w:rsidRDefault="00202D59" w:rsidP="00FD728F">
            <w:pPr>
              <w:pStyle w:val="DemiurgProjektujcyitp"/>
              <w:jc w:val="center"/>
              <w:rPr>
                <w:color w:val="000000"/>
              </w:rPr>
            </w:pPr>
            <w:r w:rsidRPr="00202D59">
              <w:rPr>
                <w:color w:val="000000"/>
              </w:rPr>
              <w:t>WKP/0042/POOK/07</w:t>
            </w:r>
          </w:p>
          <w:p w:rsidR="00202D59" w:rsidRDefault="00202D59" w:rsidP="00202D59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W </w:t>
            </w:r>
            <w:proofErr w:type="spellStart"/>
            <w:r>
              <w:rPr>
                <w:color w:val="000000"/>
              </w:rPr>
              <w:t>specj</w:t>
            </w:r>
            <w:proofErr w:type="spellEnd"/>
            <w:r>
              <w:rPr>
                <w:color w:val="000000"/>
              </w:rPr>
              <w:t>. konstrukcyjnej</w:t>
            </w:r>
          </w:p>
          <w:p w:rsidR="00202D59" w:rsidRDefault="00202D59" w:rsidP="00202D59">
            <w:pPr>
              <w:pStyle w:val="DemiurgProjektujcyitp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Upr</w:t>
            </w:r>
            <w:proofErr w:type="spellEnd"/>
            <w:r>
              <w:rPr>
                <w:color w:val="000000"/>
              </w:rPr>
              <w:t>. Nr WKP/BO/6115/02</w:t>
            </w:r>
          </w:p>
          <w:p w:rsidR="00202D59" w:rsidRPr="00EF5094" w:rsidRDefault="00202D59" w:rsidP="00FD728F">
            <w:pPr>
              <w:pStyle w:val="DemiurgProjektujcyitp"/>
              <w:jc w:val="center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E26" w:rsidRPr="002F0113" w:rsidRDefault="00EE3E26" w:rsidP="002D2118">
            <w:pPr>
              <w:pStyle w:val="DemiurgProjektujcyitp"/>
              <w:jc w:val="right"/>
            </w:pPr>
          </w:p>
        </w:tc>
      </w:tr>
      <w:tr w:rsidR="00241B8F" w:rsidRPr="002F0113" w:rsidTr="002C22B6">
        <w:trPr>
          <w:gridAfter w:val="1"/>
          <w:wAfter w:w="328" w:type="dxa"/>
          <w:trHeight w:hRule="exact" w:val="1837"/>
        </w:trPr>
        <w:tc>
          <w:tcPr>
            <w:tcW w:w="97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1B8F" w:rsidRPr="00B863EB" w:rsidRDefault="00241B8F" w:rsidP="00241B8F">
            <w:pPr>
              <w:pStyle w:val="DEMIURGNagwek"/>
              <w:spacing w:line="276" w:lineRule="auto"/>
              <w:rPr>
                <w:sz w:val="20"/>
                <w:szCs w:val="20"/>
              </w:rPr>
            </w:pPr>
            <w:r w:rsidRPr="00B863EB">
              <w:rPr>
                <w:sz w:val="20"/>
                <w:szCs w:val="20"/>
              </w:rPr>
              <w:lastRenderedPageBreak/>
              <w:t xml:space="preserve">Na podstawie art. 20 ust.4 ustawy z dnia 7 lipca 1994r. – </w:t>
            </w:r>
            <w:r w:rsidRPr="00B863EB">
              <w:rPr>
                <w:rFonts w:cs="TimesNewRoman,Italic"/>
                <w:i/>
                <w:iCs/>
                <w:sz w:val="20"/>
                <w:szCs w:val="20"/>
              </w:rPr>
              <w:t xml:space="preserve">Prawo budowlane </w:t>
            </w:r>
            <w:r w:rsidRPr="00B863EB">
              <w:rPr>
                <w:sz w:val="20"/>
                <w:szCs w:val="20"/>
              </w:rPr>
              <w:t>(Dz. U z 2006 roku, nr. 133, poz. 935) MY niżej podpisani:</w:t>
            </w:r>
          </w:p>
          <w:p w:rsidR="00241B8F" w:rsidRDefault="00241B8F" w:rsidP="00241B8F">
            <w:pPr>
              <w:pStyle w:val="DEMIURGNagwek"/>
              <w:spacing w:line="276" w:lineRule="auto"/>
              <w:rPr>
                <w:rFonts w:cs="TimesNewRoman,Bold"/>
                <w:b/>
                <w:bCs/>
                <w:sz w:val="20"/>
                <w:szCs w:val="20"/>
              </w:rPr>
            </w:pPr>
            <w:r w:rsidRPr="00B863EB">
              <w:rPr>
                <w:rFonts w:cs="TimesNewRoman,Bold"/>
                <w:b/>
                <w:bCs/>
                <w:sz w:val="20"/>
                <w:szCs w:val="20"/>
              </w:rPr>
              <w:t>OŚWIADCZAMY,</w:t>
            </w:r>
          </w:p>
          <w:p w:rsidR="00241B8F" w:rsidRPr="00241B8F" w:rsidRDefault="00241B8F" w:rsidP="00241B8F">
            <w:pPr>
              <w:pStyle w:val="DEMIURGNagwek"/>
              <w:spacing w:line="276" w:lineRule="auto"/>
              <w:rPr>
                <w:rFonts w:cs="TimesNewRoman,Bold"/>
                <w:b/>
                <w:bCs/>
                <w:sz w:val="20"/>
                <w:szCs w:val="20"/>
              </w:rPr>
            </w:pPr>
            <w:r w:rsidRPr="00B863EB">
              <w:rPr>
                <w:sz w:val="20"/>
                <w:szCs w:val="20"/>
              </w:rPr>
              <w:t>że niniejszy projekt budowlany został sporządzony zgodnie z obowiązującymi przepisami oraz zasadami wiedzy technicznej</w:t>
            </w:r>
          </w:p>
        </w:tc>
      </w:tr>
      <w:bookmarkEnd w:id="0"/>
      <w:bookmarkEnd w:id="1"/>
      <w:bookmarkEnd w:id="2"/>
      <w:bookmarkEnd w:id="3"/>
      <w:tr w:rsidR="002146B2" w:rsidRPr="002F0113" w:rsidTr="002C22B6">
        <w:trPr>
          <w:gridAfter w:val="1"/>
          <w:wAfter w:w="328" w:type="dxa"/>
          <w:trHeight w:hRule="exact" w:val="850"/>
        </w:trPr>
        <w:tc>
          <w:tcPr>
            <w:tcW w:w="971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46B2" w:rsidRPr="002F0113" w:rsidRDefault="002146B2" w:rsidP="002146B2">
            <w:pPr>
              <w:pStyle w:val="DemiurgProjektujcyitp"/>
            </w:pPr>
            <w:r>
              <w:rPr>
                <w:b/>
                <w:sz w:val="20"/>
                <w:szCs w:val="20"/>
              </w:rPr>
              <w:t>BRANŻA INSTALACJE SANITARNE</w:t>
            </w:r>
          </w:p>
        </w:tc>
      </w:tr>
      <w:tr w:rsidR="002146B2" w:rsidRPr="00EF5094" w:rsidTr="002C22B6">
        <w:trPr>
          <w:gridAfter w:val="2"/>
          <w:wAfter w:w="2001" w:type="dxa"/>
          <w:trHeight w:hRule="exact" w:val="141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146B2" w:rsidRPr="00FD728F" w:rsidRDefault="002146B2" w:rsidP="00FD728F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PROJEKTOWAŁ</w:t>
            </w:r>
          </w:p>
          <w:p w:rsidR="002146B2" w:rsidRDefault="002C22B6" w:rsidP="001A5338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mgr inż., Jacek Konieczny</w:t>
            </w:r>
          </w:p>
          <w:p w:rsidR="002C22B6" w:rsidRDefault="002C22B6" w:rsidP="001A5338">
            <w:pPr>
              <w:pStyle w:val="DemiurgProjektujcyitp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Upr</w:t>
            </w:r>
            <w:proofErr w:type="spellEnd"/>
            <w:r>
              <w:rPr>
                <w:color w:val="000000"/>
              </w:rPr>
              <w:t>. nr 7131/156/P/2001</w:t>
            </w:r>
          </w:p>
          <w:p w:rsidR="002C22B6" w:rsidRDefault="002C22B6" w:rsidP="002C22B6">
            <w:pPr>
              <w:pStyle w:val="DemiurgProjektujcyitp"/>
              <w:jc w:val="center"/>
              <w:rPr>
                <w:szCs w:val="16"/>
              </w:rPr>
            </w:pPr>
            <w:r>
              <w:rPr>
                <w:szCs w:val="16"/>
              </w:rPr>
              <w:t>w</w:t>
            </w:r>
            <w:r w:rsidRPr="00346E9D"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specj</w:t>
            </w:r>
            <w:proofErr w:type="spellEnd"/>
            <w:r>
              <w:rPr>
                <w:szCs w:val="16"/>
              </w:rPr>
              <w:t>. instalacyjno-inżynieryjnej w zakresie instalacji sanitarnych</w:t>
            </w:r>
          </w:p>
          <w:p w:rsidR="002C22B6" w:rsidRPr="00346E9D" w:rsidRDefault="002C22B6" w:rsidP="002C22B6">
            <w:pPr>
              <w:pStyle w:val="DemiurgProjektujcyitp"/>
              <w:jc w:val="center"/>
              <w:rPr>
                <w:szCs w:val="16"/>
              </w:rPr>
            </w:pPr>
            <w:r>
              <w:rPr>
                <w:szCs w:val="16"/>
              </w:rPr>
              <w:t>WKP/IS/6885/02</w:t>
            </w:r>
          </w:p>
          <w:p w:rsidR="002C22B6" w:rsidRPr="00EF5094" w:rsidRDefault="002C22B6" w:rsidP="001A5338">
            <w:pPr>
              <w:pStyle w:val="DemiurgProjektujcyitp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146B2" w:rsidRPr="00EF5094" w:rsidRDefault="002146B2" w:rsidP="00FD728F">
            <w:pPr>
              <w:pStyle w:val="DemiurgProjektujcyitp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146B2" w:rsidRPr="00FD728F" w:rsidRDefault="002146B2" w:rsidP="00FD728F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SPRAWDZIŁ</w:t>
            </w:r>
            <w:r w:rsidRPr="00FD728F">
              <w:rPr>
                <w:color w:val="000000"/>
              </w:rPr>
              <w:t xml:space="preserve"> </w:t>
            </w:r>
          </w:p>
          <w:p w:rsidR="002C22B6" w:rsidRDefault="002C22B6" w:rsidP="002C22B6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mgr inż., Jolanta Strzyżewska</w:t>
            </w:r>
          </w:p>
          <w:p w:rsidR="002C22B6" w:rsidRDefault="002C22B6" w:rsidP="002C22B6">
            <w:pPr>
              <w:pStyle w:val="DemiurgProjektujcyitp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Upr</w:t>
            </w:r>
            <w:proofErr w:type="spellEnd"/>
            <w:r>
              <w:rPr>
                <w:color w:val="000000"/>
              </w:rPr>
              <w:t>. nr 7131/41/P/2000</w:t>
            </w:r>
          </w:p>
          <w:p w:rsidR="002C22B6" w:rsidRDefault="002C22B6" w:rsidP="002C22B6">
            <w:pPr>
              <w:pStyle w:val="DemiurgProjektujcyitp"/>
              <w:jc w:val="center"/>
              <w:rPr>
                <w:szCs w:val="16"/>
              </w:rPr>
            </w:pPr>
            <w:r>
              <w:rPr>
                <w:szCs w:val="16"/>
              </w:rPr>
              <w:t>w</w:t>
            </w:r>
            <w:r w:rsidRPr="00346E9D"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specj</w:t>
            </w:r>
            <w:proofErr w:type="spellEnd"/>
            <w:r>
              <w:rPr>
                <w:szCs w:val="16"/>
              </w:rPr>
              <w:t>. instalacyjno-inżynieryjnej w zakresie instalacji sanitarnych</w:t>
            </w:r>
          </w:p>
          <w:p w:rsidR="002C22B6" w:rsidRPr="00346E9D" w:rsidRDefault="002C22B6" w:rsidP="002C22B6">
            <w:pPr>
              <w:pStyle w:val="DemiurgProjektujcyitp"/>
              <w:jc w:val="center"/>
              <w:rPr>
                <w:szCs w:val="16"/>
              </w:rPr>
            </w:pPr>
            <w:r>
              <w:rPr>
                <w:szCs w:val="16"/>
              </w:rPr>
              <w:t>WKP/IS/4826/01</w:t>
            </w:r>
          </w:p>
          <w:p w:rsidR="002146B2" w:rsidRPr="00EF5094" w:rsidRDefault="002146B2" w:rsidP="00FD728F">
            <w:pPr>
              <w:pStyle w:val="DemiurgProjektujcyitp"/>
              <w:jc w:val="center"/>
              <w:rPr>
                <w:color w:val="000000"/>
              </w:rPr>
            </w:pPr>
          </w:p>
        </w:tc>
      </w:tr>
      <w:tr w:rsidR="002146B2" w:rsidRPr="002F0113" w:rsidTr="002C22B6">
        <w:trPr>
          <w:gridAfter w:val="1"/>
          <w:wAfter w:w="328" w:type="dxa"/>
          <w:trHeight w:hRule="exact" w:val="851"/>
        </w:trPr>
        <w:tc>
          <w:tcPr>
            <w:tcW w:w="971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46B2" w:rsidRPr="002F0113" w:rsidRDefault="002146B2" w:rsidP="002146B2">
            <w:pPr>
              <w:pStyle w:val="DemiurgProjektujcyitp"/>
            </w:pPr>
            <w:r>
              <w:rPr>
                <w:b/>
                <w:sz w:val="20"/>
                <w:szCs w:val="20"/>
              </w:rPr>
              <w:t>BRANŻA INSTALACJE ELEKTRYCZNE</w:t>
            </w:r>
          </w:p>
        </w:tc>
      </w:tr>
      <w:tr w:rsidR="002146B2" w:rsidRPr="00EF5094" w:rsidTr="002C22B6">
        <w:trPr>
          <w:gridAfter w:val="2"/>
          <w:wAfter w:w="2001" w:type="dxa"/>
          <w:trHeight w:hRule="exact" w:val="141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E250A" w:rsidRPr="00FD728F" w:rsidRDefault="005E250A" w:rsidP="005E250A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PROJEKTOWAŁ</w:t>
            </w:r>
          </w:p>
          <w:p w:rsidR="005E250A" w:rsidRDefault="005E250A" w:rsidP="005E250A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mgr inż. Marcin </w:t>
            </w:r>
            <w:r w:rsidRPr="0011760D">
              <w:rPr>
                <w:color w:val="000000"/>
              </w:rPr>
              <w:t>Gatniejewski</w:t>
            </w:r>
          </w:p>
          <w:p w:rsidR="005E250A" w:rsidRPr="0011760D" w:rsidRDefault="002C22B6" w:rsidP="005E250A">
            <w:pPr>
              <w:pStyle w:val="DemiurgProjektujcyitp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Upr</w:t>
            </w:r>
            <w:proofErr w:type="spellEnd"/>
            <w:r>
              <w:rPr>
                <w:color w:val="000000"/>
              </w:rPr>
              <w:t>. n</w:t>
            </w:r>
            <w:r w:rsidR="005E250A">
              <w:rPr>
                <w:color w:val="000000"/>
              </w:rPr>
              <w:t xml:space="preserve">r </w:t>
            </w:r>
            <w:r w:rsidR="005E250A" w:rsidRPr="006F432E">
              <w:rPr>
                <w:color w:val="000000"/>
              </w:rPr>
              <w:t>WKP/0483/PWOE/15</w:t>
            </w:r>
          </w:p>
          <w:p w:rsidR="005E250A" w:rsidRPr="00346E9D" w:rsidRDefault="005E250A" w:rsidP="005E250A">
            <w:pPr>
              <w:pStyle w:val="DemiurgProjektujcyitp"/>
              <w:jc w:val="center"/>
              <w:rPr>
                <w:szCs w:val="16"/>
              </w:rPr>
            </w:pPr>
            <w:r>
              <w:rPr>
                <w:szCs w:val="16"/>
              </w:rPr>
              <w:t>w</w:t>
            </w:r>
            <w:r w:rsidRPr="00346E9D"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spec</w:t>
            </w:r>
            <w:r w:rsidR="00117185">
              <w:rPr>
                <w:szCs w:val="16"/>
              </w:rPr>
              <w:t>j</w:t>
            </w:r>
            <w:proofErr w:type="spellEnd"/>
            <w:r>
              <w:rPr>
                <w:szCs w:val="16"/>
              </w:rPr>
              <w:t>. instalacyjno-in</w:t>
            </w:r>
            <w:r w:rsidR="00F4729A">
              <w:rPr>
                <w:szCs w:val="16"/>
              </w:rPr>
              <w:t>ż</w:t>
            </w:r>
            <w:r>
              <w:rPr>
                <w:szCs w:val="16"/>
              </w:rPr>
              <w:t>y</w:t>
            </w:r>
            <w:r w:rsidR="002C22B6">
              <w:rPr>
                <w:szCs w:val="16"/>
              </w:rPr>
              <w:t>nieryjnej w zakresie instalacji e</w:t>
            </w:r>
            <w:r>
              <w:rPr>
                <w:szCs w:val="16"/>
              </w:rPr>
              <w:t>lektrycznych</w:t>
            </w:r>
          </w:p>
          <w:p w:rsidR="002146B2" w:rsidRPr="00EF5094" w:rsidRDefault="005E250A" w:rsidP="005E250A">
            <w:pPr>
              <w:pStyle w:val="DemiurgProjektujcyitp"/>
              <w:jc w:val="center"/>
              <w:rPr>
                <w:color w:val="000000"/>
              </w:rPr>
            </w:pPr>
            <w:r w:rsidRPr="00346E9D">
              <w:rPr>
                <w:color w:val="000000"/>
                <w:szCs w:val="16"/>
              </w:rPr>
              <w:t>WKP/IE/0062/16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146B2" w:rsidRPr="00EF5094" w:rsidRDefault="002146B2" w:rsidP="00FD728F">
            <w:pPr>
              <w:pStyle w:val="DemiurgProjektujcyitp"/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146B2" w:rsidRPr="00FD728F" w:rsidRDefault="002146B2" w:rsidP="00FD728F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color w:val="000000"/>
              </w:rPr>
              <w:t>SPRAWDZIŁ</w:t>
            </w:r>
            <w:r w:rsidRPr="00FD728F">
              <w:rPr>
                <w:color w:val="000000"/>
              </w:rPr>
              <w:t xml:space="preserve"> </w:t>
            </w:r>
          </w:p>
          <w:p w:rsidR="002146B2" w:rsidRPr="00EF5094" w:rsidRDefault="005E250A" w:rsidP="00117185">
            <w:pPr>
              <w:pStyle w:val="DemiurgProjektujcyitp"/>
              <w:jc w:val="center"/>
              <w:rPr>
                <w:color w:val="000000"/>
              </w:rPr>
            </w:pPr>
            <w:r>
              <w:rPr>
                <w:rStyle w:val="fontstyle01"/>
              </w:rPr>
              <w:t>mgr inż. Roman Majcherek</w:t>
            </w:r>
            <w:r>
              <w:rPr>
                <w:color w:val="000000"/>
                <w:szCs w:val="16"/>
              </w:rPr>
              <w:br/>
            </w:r>
            <w:proofErr w:type="spellStart"/>
            <w:r>
              <w:rPr>
                <w:rStyle w:val="fontstyle01"/>
              </w:rPr>
              <w:t>Upr</w:t>
            </w:r>
            <w:proofErr w:type="spellEnd"/>
            <w:r>
              <w:rPr>
                <w:rStyle w:val="fontstyle01"/>
              </w:rPr>
              <w:t>. nr 186/66</w:t>
            </w:r>
            <w:r>
              <w:rPr>
                <w:color w:val="000000"/>
                <w:szCs w:val="16"/>
              </w:rPr>
              <w:br/>
            </w:r>
            <w:r>
              <w:rPr>
                <w:rStyle w:val="fontstyle01"/>
              </w:rPr>
              <w:t xml:space="preserve">W </w:t>
            </w:r>
            <w:proofErr w:type="spellStart"/>
            <w:r>
              <w:rPr>
                <w:rStyle w:val="fontstyle01"/>
              </w:rPr>
              <w:t>spec</w:t>
            </w:r>
            <w:r w:rsidR="00117185">
              <w:rPr>
                <w:rStyle w:val="fontstyle01"/>
              </w:rPr>
              <w:t>j</w:t>
            </w:r>
            <w:proofErr w:type="spellEnd"/>
            <w:r>
              <w:rPr>
                <w:rStyle w:val="fontstyle01"/>
              </w:rPr>
              <w:t>. instalacyjno-inżynieryjnej w</w:t>
            </w:r>
            <w:r w:rsidR="00117185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zakresie instalacji elektrycznych</w:t>
            </w:r>
            <w:r>
              <w:rPr>
                <w:color w:val="000000"/>
                <w:szCs w:val="16"/>
              </w:rPr>
              <w:br/>
            </w:r>
            <w:r>
              <w:rPr>
                <w:rStyle w:val="fontstyle01"/>
              </w:rPr>
              <w:t>WKP/IE/0929/03</w:t>
            </w:r>
          </w:p>
        </w:tc>
      </w:tr>
    </w:tbl>
    <w:p w:rsidR="00726486" w:rsidRPr="00726486" w:rsidRDefault="00726486" w:rsidP="0026794E">
      <w:pPr>
        <w:pStyle w:val="Spistreci3"/>
      </w:pPr>
    </w:p>
    <w:sectPr w:rsidR="00726486" w:rsidRPr="00726486" w:rsidSect="00A6089E"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50A" w:rsidRDefault="005E250A" w:rsidP="00737833">
      <w:pPr>
        <w:spacing w:line="240" w:lineRule="auto"/>
      </w:pPr>
      <w:r>
        <w:separator/>
      </w:r>
    </w:p>
  </w:endnote>
  <w:endnote w:type="continuationSeparator" w:id="0">
    <w:p w:rsidR="005E250A" w:rsidRDefault="005E250A" w:rsidP="0073783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4" w:space="0" w:color="000000"/>
      </w:tblBorders>
      <w:tblLook w:val="04A0"/>
    </w:tblPr>
    <w:tblGrid>
      <w:gridCol w:w="2526"/>
      <w:gridCol w:w="3083"/>
      <w:gridCol w:w="7"/>
      <w:gridCol w:w="2430"/>
      <w:gridCol w:w="1276"/>
    </w:tblGrid>
    <w:tr w:rsidR="005E250A" w:rsidRPr="00331EC9" w:rsidTr="00A6089E">
      <w:trPr>
        <w:trHeight w:hRule="exact" w:val="284"/>
      </w:trPr>
      <w:tc>
        <w:tcPr>
          <w:tcW w:w="2526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5E250A" w:rsidRPr="00331EC9" w:rsidRDefault="005E250A" w:rsidP="00811B01">
          <w:pPr>
            <w:rPr>
              <w:spacing w:val="40"/>
              <w:sz w:val="12"/>
              <w:szCs w:val="12"/>
            </w:rPr>
          </w:pPr>
          <w:r w:rsidRPr="00331EC9">
            <w:rPr>
              <w:spacing w:val="40"/>
              <w:sz w:val="12"/>
              <w:szCs w:val="12"/>
            </w:rPr>
            <w:t>DATA</w:t>
          </w:r>
        </w:p>
      </w:tc>
      <w:tc>
        <w:tcPr>
          <w:tcW w:w="3083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5E250A" w:rsidRPr="00331EC9" w:rsidRDefault="005E250A" w:rsidP="00E12974">
          <w:pPr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>14 GRUDNIA 2017</w:t>
          </w:r>
        </w:p>
      </w:tc>
      <w:tc>
        <w:tcPr>
          <w:tcW w:w="2437" w:type="dxa"/>
          <w:gridSpan w:val="2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5E250A" w:rsidRPr="00331EC9" w:rsidRDefault="005E250A" w:rsidP="00811B01">
          <w:pPr>
            <w:rPr>
              <w:spacing w:val="40"/>
              <w:sz w:val="12"/>
              <w:szCs w:val="12"/>
            </w:rPr>
          </w:pPr>
          <w:r w:rsidRPr="00331EC9">
            <w:rPr>
              <w:spacing w:val="40"/>
              <w:sz w:val="12"/>
              <w:szCs w:val="12"/>
            </w:rPr>
            <w:t>EGZEMPLARZ</w:t>
          </w:r>
        </w:p>
      </w:tc>
      <w:tc>
        <w:tcPr>
          <w:tcW w:w="1276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5E250A" w:rsidRPr="00331EC9" w:rsidRDefault="005E250A" w:rsidP="00811B01">
          <w:pPr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 xml:space="preserve"> …/…</w:t>
          </w:r>
        </w:p>
      </w:tc>
    </w:tr>
    <w:tr w:rsidR="005E250A" w:rsidRPr="00331EC9" w:rsidTr="00A6089E">
      <w:trPr>
        <w:trHeight w:hRule="exact" w:val="284"/>
      </w:trPr>
      <w:tc>
        <w:tcPr>
          <w:tcW w:w="2526" w:type="dxa"/>
          <w:tcBorders>
            <w:top w:val="nil"/>
            <w:left w:val="nil"/>
            <w:bottom w:val="single" w:sz="4" w:space="0" w:color="000000"/>
            <w:right w:val="nil"/>
          </w:tcBorders>
          <w:vAlign w:val="center"/>
        </w:tcPr>
        <w:p w:rsidR="005E250A" w:rsidRPr="00331EC9" w:rsidRDefault="005E250A" w:rsidP="00811B01">
          <w:pPr>
            <w:rPr>
              <w:spacing w:val="40"/>
              <w:sz w:val="12"/>
              <w:szCs w:val="12"/>
            </w:rPr>
          </w:pPr>
          <w:r w:rsidRPr="00331EC9">
            <w:rPr>
              <w:spacing w:val="40"/>
              <w:sz w:val="12"/>
              <w:szCs w:val="12"/>
            </w:rPr>
            <w:t>NR</w:t>
          </w:r>
          <w:r>
            <w:rPr>
              <w:spacing w:val="40"/>
              <w:sz w:val="12"/>
              <w:szCs w:val="12"/>
            </w:rPr>
            <w:t xml:space="preserve"> </w:t>
          </w:r>
          <w:r w:rsidRPr="00331EC9">
            <w:rPr>
              <w:spacing w:val="40"/>
              <w:sz w:val="12"/>
              <w:szCs w:val="12"/>
            </w:rPr>
            <w:t>KONTRAKTU</w:t>
          </w:r>
        </w:p>
      </w:tc>
      <w:tc>
        <w:tcPr>
          <w:tcW w:w="3090" w:type="dxa"/>
          <w:gridSpan w:val="2"/>
          <w:tcBorders>
            <w:top w:val="nil"/>
            <w:left w:val="nil"/>
            <w:bottom w:val="single" w:sz="4" w:space="0" w:color="000000"/>
            <w:right w:val="nil"/>
          </w:tcBorders>
          <w:vAlign w:val="center"/>
        </w:tcPr>
        <w:p w:rsidR="005E250A" w:rsidRPr="00331EC9" w:rsidRDefault="005E250A" w:rsidP="006772CE">
          <w:pPr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>001867</w:t>
          </w:r>
        </w:p>
      </w:tc>
      <w:tc>
        <w:tcPr>
          <w:tcW w:w="2430" w:type="dxa"/>
          <w:tcBorders>
            <w:top w:val="nil"/>
            <w:left w:val="nil"/>
            <w:bottom w:val="single" w:sz="4" w:space="0" w:color="000000"/>
            <w:right w:val="nil"/>
          </w:tcBorders>
          <w:vAlign w:val="center"/>
        </w:tcPr>
        <w:p w:rsidR="005E250A" w:rsidRPr="00331EC9" w:rsidRDefault="005E250A" w:rsidP="002D2118">
          <w:pPr>
            <w:spacing w:line="240" w:lineRule="auto"/>
            <w:jc w:val="left"/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>KATEGORIA OBIEKTU BUDOWLANEGO</w:t>
          </w:r>
        </w:p>
      </w:tc>
      <w:tc>
        <w:tcPr>
          <w:tcW w:w="1276" w:type="dxa"/>
          <w:tcBorders>
            <w:top w:val="nil"/>
            <w:left w:val="nil"/>
            <w:bottom w:val="single" w:sz="4" w:space="0" w:color="000000"/>
            <w:right w:val="nil"/>
          </w:tcBorders>
          <w:vAlign w:val="center"/>
        </w:tcPr>
        <w:p w:rsidR="005E250A" w:rsidRPr="00331EC9" w:rsidRDefault="005E250A" w:rsidP="00125B92">
          <w:pPr>
            <w:jc w:val="center"/>
            <w:rPr>
              <w:spacing w:val="40"/>
              <w:sz w:val="12"/>
              <w:szCs w:val="12"/>
            </w:rPr>
          </w:pPr>
        </w:p>
      </w:tc>
    </w:tr>
  </w:tbl>
  <w:p w:rsidR="005E250A" w:rsidRDefault="005E250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50A" w:rsidRDefault="005E250A" w:rsidP="00737833">
      <w:pPr>
        <w:spacing w:line="240" w:lineRule="auto"/>
      </w:pPr>
      <w:r>
        <w:separator/>
      </w:r>
    </w:p>
  </w:footnote>
  <w:footnote w:type="continuationSeparator" w:id="0">
    <w:p w:rsidR="005E250A" w:rsidRDefault="005E250A" w:rsidP="007378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C524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0BE6F1B"/>
    <w:multiLevelType w:val="multilevel"/>
    <w:tmpl w:val="DDB4F2E8"/>
    <w:lvl w:ilvl="0">
      <w:start w:val="1"/>
      <w:numFmt w:val="decimal"/>
      <w:pStyle w:val="DEMIURGNumeracja1"/>
      <w:lvlText w:val="%1."/>
      <w:lvlJc w:val="left"/>
      <w:pPr>
        <w:ind w:left="360" w:hanging="360"/>
      </w:pPr>
      <w:rPr>
        <w:rFonts w:hint="default"/>
        <w:b/>
        <w:i w:val="0"/>
        <w:sz w:val="16"/>
        <w:szCs w:val="16"/>
      </w:rPr>
    </w:lvl>
    <w:lvl w:ilvl="1">
      <w:start w:val="1"/>
      <w:numFmt w:val="decimal"/>
      <w:pStyle w:val="DEMIURGNumeracja2"/>
      <w:lvlText w:val="%1.%2."/>
      <w:lvlJc w:val="left"/>
      <w:pPr>
        <w:ind w:left="792" w:hanging="432"/>
      </w:pPr>
    </w:lvl>
    <w:lvl w:ilvl="2">
      <w:start w:val="1"/>
      <w:numFmt w:val="decimal"/>
      <w:pStyle w:val="DEMIURGNumeracja3"/>
      <w:lvlText w:val="%1.%2.%3."/>
      <w:lvlJc w:val="left"/>
      <w:pPr>
        <w:ind w:left="1224" w:hanging="504"/>
      </w:pPr>
    </w:lvl>
    <w:lvl w:ilvl="3">
      <w:start w:val="1"/>
      <w:numFmt w:val="decimal"/>
      <w:pStyle w:val="DEMIURG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57334A"/>
    <w:multiLevelType w:val="hybridMultilevel"/>
    <w:tmpl w:val="6A163AB8"/>
    <w:lvl w:ilvl="0" w:tplc="4D18282A">
      <w:start w:val="1"/>
      <w:numFmt w:val="bullet"/>
      <w:pStyle w:val="DEMIURGPunktator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FB3BB0"/>
    <w:multiLevelType w:val="hybridMultilevel"/>
    <w:tmpl w:val="092EA98E"/>
    <w:lvl w:ilvl="0" w:tplc="04185B04">
      <w:start w:val="1"/>
      <w:numFmt w:val="upperLetter"/>
      <w:pStyle w:val="Nagwek1"/>
      <w:lvlText w:val="CZĘŚĆ 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775D4"/>
    <w:multiLevelType w:val="hybridMultilevel"/>
    <w:tmpl w:val="347A87B2"/>
    <w:lvl w:ilvl="0" w:tplc="FE92EF2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519B5"/>
    <w:multiLevelType w:val="hybridMultilevel"/>
    <w:tmpl w:val="C3AE87D4"/>
    <w:lvl w:ilvl="0" w:tplc="73503982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40404E"/>
    <w:multiLevelType w:val="hybridMultilevel"/>
    <w:tmpl w:val="1826AF20"/>
    <w:lvl w:ilvl="0" w:tplc="4446ACC4">
      <w:start w:val="1"/>
      <w:numFmt w:val="bullet"/>
      <w:pStyle w:val="DEMIURGPunkta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20F29"/>
    <w:multiLevelType w:val="multilevel"/>
    <w:tmpl w:val="BCC2F7BC"/>
    <w:numStyleLink w:val="Styl1"/>
  </w:abstractNum>
  <w:abstractNum w:abstractNumId="8">
    <w:nsid w:val="58847C27"/>
    <w:multiLevelType w:val="hybridMultilevel"/>
    <w:tmpl w:val="79807F56"/>
    <w:lvl w:ilvl="0" w:tplc="76DC3624">
      <w:start w:val="1"/>
      <w:numFmt w:val="decimal"/>
      <w:lvlText w:val="%1."/>
      <w:lvlJc w:val="left"/>
      <w:pPr>
        <w:ind w:left="1440" w:hanging="360"/>
      </w:pPr>
      <w:rPr>
        <w:rFonts w:ascii="Century Gothic" w:hAnsi="Century Gothic" w:hint="default"/>
        <w:b/>
        <w:i w:val="0"/>
        <w:sz w:val="16"/>
        <w:szCs w:val="16"/>
      </w:rPr>
    </w:lvl>
    <w:lvl w:ilvl="1" w:tplc="6D5E2650" w:tentative="1">
      <w:start w:val="1"/>
      <w:numFmt w:val="lowerLetter"/>
      <w:lvlText w:val="%2."/>
      <w:lvlJc w:val="left"/>
      <w:pPr>
        <w:ind w:left="2160" w:hanging="360"/>
      </w:pPr>
    </w:lvl>
    <w:lvl w:ilvl="2" w:tplc="1DF82C62" w:tentative="1">
      <w:start w:val="1"/>
      <w:numFmt w:val="lowerRoman"/>
      <w:lvlText w:val="%3."/>
      <w:lvlJc w:val="right"/>
      <w:pPr>
        <w:ind w:left="2880" w:hanging="180"/>
      </w:pPr>
    </w:lvl>
    <w:lvl w:ilvl="3" w:tplc="2D0230EA" w:tentative="1">
      <w:start w:val="1"/>
      <w:numFmt w:val="decimal"/>
      <w:lvlText w:val="%4."/>
      <w:lvlJc w:val="left"/>
      <w:pPr>
        <w:ind w:left="3600" w:hanging="360"/>
      </w:pPr>
    </w:lvl>
    <w:lvl w:ilvl="4" w:tplc="C6D4318E" w:tentative="1">
      <w:start w:val="1"/>
      <w:numFmt w:val="lowerLetter"/>
      <w:lvlText w:val="%5."/>
      <w:lvlJc w:val="left"/>
      <w:pPr>
        <w:ind w:left="4320" w:hanging="360"/>
      </w:pPr>
    </w:lvl>
    <w:lvl w:ilvl="5" w:tplc="69D0BEFA" w:tentative="1">
      <w:start w:val="1"/>
      <w:numFmt w:val="lowerRoman"/>
      <w:lvlText w:val="%6."/>
      <w:lvlJc w:val="right"/>
      <w:pPr>
        <w:ind w:left="5040" w:hanging="180"/>
      </w:pPr>
    </w:lvl>
    <w:lvl w:ilvl="6" w:tplc="F490C78C" w:tentative="1">
      <w:start w:val="1"/>
      <w:numFmt w:val="decimal"/>
      <w:lvlText w:val="%7."/>
      <w:lvlJc w:val="left"/>
      <w:pPr>
        <w:ind w:left="5760" w:hanging="360"/>
      </w:pPr>
    </w:lvl>
    <w:lvl w:ilvl="7" w:tplc="E8E644D2" w:tentative="1">
      <w:start w:val="1"/>
      <w:numFmt w:val="lowerLetter"/>
      <w:lvlText w:val="%8."/>
      <w:lvlJc w:val="left"/>
      <w:pPr>
        <w:ind w:left="6480" w:hanging="360"/>
      </w:pPr>
    </w:lvl>
    <w:lvl w:ilvl="8" w:tplc="A0021CE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A9612F"/>
    <w:multiLevelType w:val="multilevel"/>
    <w:tmpl w:val="9E0CAF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B4C3BAF"/>
    <w:multiLevelType w:val="multilevel"/>
    <w:tmpl w:val="BCC2F7BC"/>
    <w:styleLink w:val="Styl1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>
    <w:nsid w:val="6B416F87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737833"/>
    <w:rsid w:val="000141CA"/>
    <w:rsid w:val="00031717"/>
    <w:rsid w:val="000371D7"/>
    <w:rsid w:val="00080945"/>
    <w:rsid w:val="00083BA9"/>
    <w:rsid w:val="000A4B48"/>
    <w:rsid w:val="00117185"/>
    <w:rsid w:val="00125B92"/>
    <w:rsid w:val="00161414"/>
    <w:rsid w:val="00196AF0"/>
    <w:rsid w:val="001A5338"/>
    <w:rsid w:val="001C4131"/>
    <w:rsid w:val="001F4985"/>
    <w:rsid w:val="00202D59"/>
    <w:rsid w:val="002146B2"/>
    <w:rsid w:val="00241B8F"/>
    <w:rsid w:val="0026794E"/>
    <w:rsid w:val="002A22C4"/>
    <w:rsid w:val="002B2ED2"/>
    <w:rsid w:val="002C22B6"/>
    <w:rsid w:val="002D2118"/>
    <w:rsid w:val="002D7F2E"/>
    <w:rsid w:val="002E016F"/>
    <w:rsid w:val="002E6364"/>
    <w:rsid w:val="002F0113"/>
    <w:rsid w:val="00314D4D"/>
    <w:rsid w:val="0032028D"/>
    <w:rsid w:val="00320B17"/>
    <w:rsid w:val="00326555"/>
    <w:rsid w:val="003E7B43"/>
    <w:rsid w:val="0042106E"/>
    <w:rsid w:val="00455201"/>
    <w:rsid w:val="00467191"/>
    <w:rsid w:val="004C520D"/>
    <w:rsid w:val="004D152F"/>
    <w:rsid w:val="004E1B9A"/>
    <w:rsid w:val="0050714D"/>
    <w:rsid w:val="00511AC4"/>
    <w:rsid w:val="0051461A"/>
    <w:rsid w:val="00531698"/>
    <w:rsid w:val="00537564"/>
    <w:rsid w:val="00553213"/>
    <w:rsid w:val="00555B16"/>
    <w:rsid w:val="00572CB5"/>
    <w:rsid w:val="005754FD"/>
    <w:rsid w:val="005959A8"/>
    <w:rsid w:val="005B6969"/>
    <w:rsid w:val="005E250A"/>
    <w:rsid w:val="00615A38"/>
    <w:rsid w:val="006772CE"/>
    <w:rsid w:val="007106AF"/>
    <w:rsid w:val="00726486"/>
    <w:rsid w:val="007352E5"/>
    <w:rsid w:val="00737833"/>
    <w:rsid w:val="0078191D"/>
    <w:rsid w:val="007A4831"/>
    <w:rsid w:val="007B3C2C"/>
    <w:rsid w:val="007D1E66"/>
    <w:rsid w:val="007E664D"/>
    <w:rsid w:val="007F0BE4"/>
    <w:rsid w:val="00802E43"/>
    <w:rsid w:val="0080468E"/>
    <w:rsid w:val="0081086B"/>
    <w:rsid w:val="00811B01"/>
    <w:rsid w:val="00821A83"/>
    <w:rsid w:val="00860D45"/>
    <w:rsid w:val="008B549D"/>
    <w:rsid w:val="008D2836"/>
    <w:rsid w:val="008F05CB"/>
    <w:rsid w:val="008F1343"/>
    <w:rsid w:val="00913F5C"/>
    <w:rsid w:val="0092071B"/>
    <w:rsid w:val="00921E26"/>
    <w:rsid w:val="009243F9"/>
    <w:rsid w:val="00940529"/>
    <w:rsid w:val="00942422"/>
    <w:rsid w:val="0095020E"/>
    <w:rsid w:val="00951544"/>
    <w:rsid w:val="009601ED"/>
    <w:rsid w:val="00997FE1"/>
    <w:rsid w:val="009B5037"/>
    <w:rsid w:val="009C3D9C"/>
    <w:rsid w:val="00A22C83"/>
    <w:rsid w:val="00A6089E"/>
    <w:rsid w:val="00A9432A"/>
    <w:rsid w:val="00B15D18"/>
    <w:rsid w:val="00B863EB"/>
    <w:rsid w:val="00BA02D1"/>
    <w:rsid w:val="00C13223"/>
    <w:rsid w:val="00C44ECF"/>
    <w:rsid w:val="00CC5707"/>
    <w:rsid w:val="00CD3FBA"/>
    <w:rsid w:val="00CD5C30"/>
    <w:rsid w:val="00D02657"/>
    <w:rsid w:val="00D22E22"/>
    <w:rsid w:val="00D323FF"/>
    <w:rsid w:val="00D3603B"/>
    <w:rsid w:val="00D61453"/>
    <w:rsid w:val="00DA3D6F"/>
    <w:rsid w:val="00DB77A7"/>
    <w:rsid w:val="00DE4097"/>
    <w:rsid w:val="00E03384"/>
    <w:rsid w:val="00E1160E"/>
    <w:rsid w:val="00E12974"/>
    <w:rsid w:val="00E160CC"/>
    <w:rsid w:val="00E51C75"/>
    <w:rsid w:val="00ED3518"/>
    <w:rsid w:val="00ED4C6F"/>
    <w:rsid w:val="00EE3E26"/>
    <w:rsid w:val="00F32BC7"/>
    <w:rsid w:val="00F4729A"/>
    <w:rsid w:val="00F82B34"/>
    <w:rsid w:val="00F90058"/>
    <w:rsid w:val="00FC4247"/>
    <w:rsid w:val="00FD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aliases w:val="DEMIURG Normalny"/>
    <w:qFormat/>
    <w:rsid w:val="004E1B9A"/>
    <w:pPr>
      <w:spacing w:after="0" w:line="360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aliases w:val="DEMIURG Nagłówek 3"/>
    <w:basedOn w:val="Normalny"/>
    <w:next w:val="Normalny"/>
    <w:link w:val="Nagwek1Znak"/>
    <w:rsid w:val="0081086B"/>
    <w:pPr>
      <w:keepNext/>
      <w:keepLines/>
      <w:numPr>
        <w:numId w:val="1"/>
      </w:numPr>
      <w:spacing w:before="120" w:after="120"/>
      <w:ind w:left="0" w:firstLine="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Nagwek2">
    <w:name w:val="heading 2"/>
    <w:aliases w:val="DEMIURG Nagłówek 4"/>
    <w:basedOn w:val="Normalny"/>
    <w:next w:val="Normalny"/>
    <w:link w:val="Nagwek2Znak"/>
    <w:unhideWhenUsed/>
    <w:rsid w:val="00F90058"/>
    <w:pPr>
      <w:keepNext/>
      <w:keepLines/>
      <w:numPr>
        <w:numId w:val="2"/>
      </w:numPr>
      <w:spacing w:before="120" w:after="120"/>
      <w:ind w:left="0" w:firstLine="0"/>
      <w:jc w:val="center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Nagwek3">
    <w:name w:val="heading 3"/>
    <w:aliases w:val="DEMIURG Nagłówek 5"/>
    <w:basedOn w:val="Normalny"/>
    <w:next w:val="Normalny"/>
    <w:link w:val="Nagwek3Znak"/>
    <w:unhideWhenUsed/>
    <w:rsid w:val="00CD3F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aliases w:val="DEMIURG Tekst"/>
    <w:basedOn w:val="Normalny"/>
    <w:next w:val="Normalny"/>
    <w:link w:val="Nagwek4Znak"/>
    <w:unhideWhenUsed/>
    <w:rsid w:val="00CD3F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rsid w:val="007D1E66"/>
    <w:pPr>
      <w:spacing w:before="240" w:after="60" w:line="240" w:lineRule="auto"/>
      <w:ind w:left="100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7D1E66"/>
    <w:pPr>
      <w:spacing w:before="240" w:after="60" w:line="240" w:lineRule="auto"/>
      <w:ind w:left="1152" w:hanging="1152"/>
      <w:outlineLvl w:val="5"/>
    </w:pPr>
    <w:rPr>
      <w:rFonts w:ascii="Calibri" w:eastAsia="Calibri" w:hAnsi="Calibri" w:cs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rsid w:val="007D1E66"/>
    <w:pPr>
      <w:spacing w:before="240" w:after="60" w:line="240" w:lineRule="auto"/>
      <w:ind w:left="1296" w:hanging="1296"/>
      <w:outlineLvl w:val="6"/>
    </w:pPr>
    <w:rPr>
      <w:rFonts w:ascii="Calibri" w:eastAsia="Calibri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rsid w:val="007D1E66"/>
    <w:pPr>
      <w:spacing w:before="240" w:after="60" w:line="240" w:lineRule="auto"/>
      <w:ind w:left="1440" w:hanging="1440"/>
      <w:outlineLvl w:val="7"/>
    </w:pPr>
    <w:rPr>
      <w:rFonts w:ascii="Calibri" w:eastAsia="Calibri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rsid w:val="007D1E66"/>
    <w:pPr>
      <w:spacing w:before="240" w:after="60" w:line="240" w:lineRule="auto"/>
      <w:ind w:left="1584" w:hanging="1584"/>
      <w:outlineLvl w:val="8"/>
    </w:pPr>
    <w:rPr>
      <w:rFonts w:ascii="Cambria" w:eastAsia="Calibri" w:hAnsi="Cambria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833"/>
    <w:rPr>
      <w:rFonts w:ascii="Century Gothic" w:hAnsi="Century Gothic"/>
      <w:sz w:val="16"/>
    </w:rPr>
  </w:style>
  <w:style w:type="paragraph" w:styleId="Stopka">
    <w:name w:val="footer"/>
    <w:basedOn w:val="Normalny"/>
    <w:link w:val="Stopka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833"/>
    <w:rPr>
      <w:rFonts w:ascii="Century Gothic" w:hAnsi="Century Gothic"/>
      <w:sz w:val="16"/>
    </w:rPr>
  </w:style>
  <w:style w:type="character" w:customStyle="1" w:styleId="Nagwek1Znak">
    <w:name w:val="Nagłówek 1 Znak"/>
    <w:aliases w:val="DEMIURG Nagłówek 3 Znak"/>
    <w:basedOn w:val="Domylnaczcionkaakapitu"/>
    <w:link w:val="Nagwek1"/>
    <w:rsid w:val="0081086B"/>
    <w:rPr>
      <w:rFonts w:ascii="Century Gothic" w:eastAsiaTheme="majorEastAsia" w:hAnsi="Century Gothic" w:cstheme="majorBidi"/>
      <w:b/>
      <w:bCs/>
      <w:sz w:val="36"/>
      <w:szCs w:val="28"/>
    </w:rPr>
  </w:style>
  <w:style w:type="character" w:customStyle="1" w:styleId="Nagwek2Znak">
    <w:name w:val="Nagłówek 2 Znak"/>
    <w:aliases w:val="DEMIURG Nagłówek 4 Znak"/>
    <w:basedOn w:val="Domylnaczcionkaakapitu"/>
    <w:link w:val="Nagwek2"/>
    <w:uiPriority w:val="9"/>
    <w:rsid w:val="00F90058"/>
    <w:rPr>
      <w:rFonts w:ascii="Century Gothic" w:eastAsiaTheme="majorEastAsia" w:hAnsi="Century Gothic" w:cstheme="majorBidi"/>
      <w:b/>
      <w:bCs/>
      <w:sz w:val="36"/>
      <w:szCs w:val="26"/>
    </w:rPr>
  </w:style>
  <w:style w:type="paragraph" w:styleId="Akapitzlist">
    <w:name w:val="List Paragraph"/>
    <w:basedOn w:val="Normalny"/>
    <w:link w:val="AkapitzlistZnak"/>
    <w:uiPriority w:val="34"/>
    <w:rsid w:val="00997FE1"/>
  </w:style>
  <w:style w:type="paragraph" w:styleId="Tekstdymka">
    <w:name w:val="Balloon Text"/>
    <w:basedOn w:val="Normalny"/>
    <w:link w:val="TekstdymkaZnak"/>
    <w:uiPriority w:val="99"/>
    <w:semiHidden/>
    <w:unhideWhenUsed/>
    <w:rsid w:val="00D22E22"/>
    <w:pPr>
      <w:spacing w:line="240" w:lineRule="auto"/>
    </w:pPr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E22"/>
    <w:rPr>
      <w:rFonts w:ascii="Tahoma" w:hAnsi="Tahoma" w:cs="Tahoma"/>
      <w:sz w:val="16"/>
      <w:szCs w:val="16"/>
    </w:rPr>
  </w:style>
  <w:style w:type="numbering" w:customStyle="1" w:styleId="Styl1">
    <w:name w:val="Styl1"/>
    <w:basedOn w:val="Bezlisty"/>
    <w:uiPriority w:val="99"/>
    <w:rsid w:val="00821A83"/>
    <w:pPr>
      <w:numPr>
        <w:numId w:val="7"/>
      </w:numPr>
    </w:pPr>
  </w:style>
  <w:style w:type="paragraph" w:customStyle="1" w:styleId="DEMIURGNumeracja1">
    <w:name w:val="DEMIURG Numeracja 1"/>
    <w:basedOn w:val="Akapitzlist"/>
    <w:link w:val="DEMIURGNumeracja1Znak"/>
    <w:rsid w:val="00CD3FBA"/>
    <w:pPr>
      <w:numPr>
        <w:numId w:val="10"/>
      </w:numPr>
      <w:spacing w:before="120" w:after="120"/>
      <w:ind w:left="0" w:firstLine="0"/>
      <w:jc w:val="left"/>
    </w:pPr>
    <w:rPr>
      <w:b/>
    </w:rPr>
  </w:style>
  <w:style w:type="paragraph" w:customStyle="1" w:styleId="DEMIURGNumeracja2">
    <w:name w:val="DEMIURG Numeracja 2"/>
    <w:basedOn w:val="Akapitzlist"/>
    <w:link w:val="DEMIURGNumeracja2Znak"/>
    <w:rsid w:val="00F90058"/>
    <w:pPr>
      <w:numPr>
        <w:ilvl w:val="1"/>
        <w:numId w:val="10"/>
      </w:numPr>
      <w:spacing w:before="120" w:after="120"/>
      <w:ind w:left="0" w:firstLine="0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97FE1"/>
    <w:rPr>
      <w:rFonts w:ascii="Century Gothic" w:hAnsi="Century Gothic"/>
      <w:sz w:val="16"/>
    </w:rPr>
  </w:style>
  <w:style w:type="character" w:customStyle="1" w:styleId="DEMIURGNumeracja1Znak">
    <w:name w:val="DEMIURG Numeracja 1 Znak"/>
    <w:basedOn w:val="AkapitzlistZnak"/>
    <w:link w:val="DEMIURGNumeracja1"/>
    <w:rsid w:val="00CD3FBA"/>
    <w:rPr>
      <w:rFonts w:ascii="Century Gothic" w:hAnsi="Century Gothic"/>
      <w:b/>
      <w:sz w:val="16"/>
    </w:rPr>
  </w:style>
  <w:style w:type="paragraph" w:customStyle="1" w:styleId="DEMIURGNumeracja3">
    <w:name w:val="DEMIURG Numeracja 3"/>
    <w:basedOn w:val="Akapitzlist"/>
    <w:link w:val="DEMIURGNumeracja3Znak"/>
    <w:rsid w:val="00F90058"/>
    <w:pPr>
      <w:numPr>
        <w:ilvl w:val="2"/>
        <w:numId w:val="10"/>
      </w:numPr>
      <w:spacing w:before="120" w:after="120"/>
      <w:ind w:left="0" w:firstLine="0"/>
    </w:pPr>
    <w:rPr>
      <w:b/>
    </w:rPr>
  </w:style>
  <w:style w:type="character" w:customStyle="1" w:styleId="DEMIURGNumeracja2Znak">
    <w:name w:val="DEMIURG Numeracja 2 Znak"/>
    <w:basedOn w:val="AkapitzlistZnak"/>
    <w:link w:val="DEMIURGNumeracja2"/>
    <w:rsid w:val="00F90058"/>
    <w:rPr>
      <w:rFonts w:ascii="Century Gothic" w:hAnsi="Century Gothic"/>
      <w:b/>
      <w:sz w:val="16"/>
    </w:rPr>
  </w:style>
  <w:style w:type="paragraph" w:customStyle="1" w:styleId="DEMIURGNumeracja4">
    <w:name w:val="DEMIURG Numeracja 4"/>
    <w:basedOn w:val="DEMIURGNumeracja3"/>
    <w:link w:val="DEMIURGNumeracja4Znak"/>
    <w:rsid w:val="00F90058"/>
    <w:pPr>
      <w:numPr>
        <w:ilvl w:val="3"/>
      </w:numPr>
      <w:ind w:left="0" w:firstLine="0"/>
    </w:pPr>
  </w:style>
  <w:style w:type="character" w:customStyle="1" w:styleId="DEMIURGNumeracja3Znak">
    <w:name w:val="DEMIURG Numeracja 3 Znak"/>
    <w:basedOn w:val="AkapitzlistZnak"/>
    <w:link w:val="DEMIURGNumeracja3"/>
    <w:rsid w:val="00F90058"/>
    <w:rPr>
      <w:rFonts w:ascii="Century Gothic" w:hAnsi="Century Gothic"/>
      <w:b/>
      <w:sz w:val="16"/>
    </w:rPr>
  </w:style>
  <w:style w:type="paragraph" w:customStyle="1" w:styleId="DEMIURGPunktator1">
    <w:name w:val="DEMIURG Punktator 1"/>
    <w:basedOn w:val="DEMIURGNumeracja4"/>
    <w:link w:val="DEMIURGPunktator1Znak"/>
    <w:rsid w:val="000A4B48"/>
    <w:pPr>
      <w:numPr>
        <w:ilvl w:val="0"/>
        <w:numId w:val="11"/>
      </w:numPr>
      <w:spacing w:before="0" w:after="0"/>
      <w:ind w:left="714" w:hanging="357"/>
    </w:pPr>
    <w:rPr>
      <w:b w:val="0"/>
    </w:rPr>
  </w:style>
  <w:style w:type="character" w:customStyle="1" w:styleId="DEMIURGNumeracja4Znak">
    <w:name w:val="DEMIURG Numeracja 4 Znak"/>
    <w:basedOn w:val="DEMIURGNumeracja3Znak"/>
    <w:link w:val="DEMIURGNumeracja4"/>
    <w:rsid w:val="00F90058"/>
    <w:rPr>
      <w:rFonts w:ascii="Century Gothic" w:hAnsi="Century Gothic"/>
      <w:b/>
      <w:sz w:val="16"/>
    </w:rPr>
  </w:style>
  <w:style w:type="paragraph" w:customStyle="1" w:styleId="DEMIURGPunktator2">
    <w:name w:val="DEMIURG Punktator 2"/>
    <w:basedOn w:val="DEMIURGPunktator1"/>
    <w:link w:val="DEMIURGPunktator2Znak"/>
    <w:rsid w:val="000A4B48"/>
    <w:pPr>
      <w:numPr>
        <w:numId w:val="12"/>
      </w:numPr>
      <w:ind w:left="1434" w:hanging="357"/>
    </w:pPr>
  </w:style>
  <w:style w:type="character" w:customStyle="1" w:styleId="DEMIURGPunktator1Znak">
    <w:name w:val="DEMIURG Punktator 1 Znak"/>
    <w:basedOn w:val="DEMIURGNumeracja4Znak"/>
    <w:link w:val="DEMIURGPunktator1"/>
    <w:rsid w:val="000A4B48"/>
    <w:rPr>
      <w:rFonts w:ascii="Century Gothic" w:hAnsi="Century Gothic"/>
      <w:b/>
      <w:sz w:val="16"/>
    </w:rPr>
  </w:style>
  <w:style w:type="table" w:styleId="Tabela-Siatka">
    <w:name w:val="Table Grid"/>
    <w:basedOn w:val="Standardowy"/>
    <w:uiPriority w:val="59"/>
    <w:rsid w:val="000A4B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MIURGPunktator2Znak">
    <w:name w:val="DEMIURG Punktator 2 Znak"/>
    <w:basedOn w:val="DEMIURGPunktator1Znak"/>
    <w:link w:val="DEMIURGPunktator2"/>
    <w:rsid w:val="000A4B48"/>
    <w:rPr>
      <w:rFonts w:ascii="Century Gothic" w:hAnsi="Century Gothic"/>
      <w:b/>
      <w:sz w:val="16"/>
    </w:rPr>
  </w:style>
  <w:style w:type="paragraph" w:customStyle="1" w:styleId="Styl8">
    <w:name w:val="Styl8"/>
    <w:basedOn w:val="Normalny"/>
    <w:link w:val="Styl8Znak"/>
    <w:rsid w:val="000A4B48"/>
  </w:style>
  <w:style w:type="paragraph" w:styleId="Nagwekspisutreci">
    <w:name w:val="TOC Heading"/>
    <w:basedOn w:val="Nagwek1"/>
    <w:next w:val="Normalny"/>
    <w:uiPriority w:val="39"/>
    <w:unhideWhenUsed/>
    <w:rsid w:val="000A4B48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character" w:customStyle="1" w:styleId="Styl8Znak">
    <w:name w:val="Styl8 Znak"/>
    <w:basedOn w:val="Domylnaczcionkaakapitu"/>
    <w:link w:val="Styl8"/>
    <w:rsid w:val="000A4B48"/>
    <w:rPr>
      <w:rFonts w:ascii="Century Gothic" w:hAnsi="Century Gothic"/>
      <w:sz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0A4B48"/>
    <w:pPr>
      <w:spacing w:before="360" w:after="360"/>
      <w:jc w:val="left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b/>
      <w:bCs/>
      <w:smallCaps/>
      <w:sz w:val="22"/>
    </w:rPr>
  </w:style>
  <w:style w:type="character" w:styleId="Hipercze">
    <w:name w:val="Hyperlink"/>
    <w:basedOn w:val="Domylnaczcionkaakapitu"/>
    <w:uiPriority w:val="99"/>
    <w:unhideWhenUsed/>
    <w:rsid w:val="000A4B48"/>
    <w:rPr>
      <w:color w:val="0000FF" w:themeColor="hyperlink"/>
      <w:u w:val="single"/>
    </w:rPr>
  </w:style>
  <w:style w:type="paragraph" w:styleId="Spistreci3">
    <w:name w:val="toc 3"/>
    <w:aliases w:val="DEMIURG Spis treści"/>
    <w:basedOn w:val="Normalny"/>
    <w:next w:val="Normalny"/>
    <w:autoRedefine/>
    <w:uiPriority w:val="39"/>
    <w:unhideWhenUsed/>
    <w:rsid w:val="00726486"/>
    <w:pPr>
      <w:jc w:val="left"/>
    </w:pPr>
    <w:rPr>
      <w:rFonts w:cstheme="minorHAnsi"/>
    </w:rPr>
  </w:style>
  <w:style w:type="paragraph" w:styleId="Spistreci4">
    <w:name w:val="toc 4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character" w:customStyle="1" w:styleId="Nagwek4Znak">
    <w:name w:val="Nagłówek 4 Znak"/>
    <w:aliases w:val="DEMIURG Tekst Znak"/>
    <w:basedOn w:val="Domylnaczcionkaakapitu"/>
    <w:link w:val="Nagwek4"/>
    <w:uiPriority w:val="9"/>
    <w:semiHidden/>
    <w:rsid w:val="00CD3FBA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  <w:style w:type="character" w:customStyle="1" w:styleId="Nagwek3Znak">
    <w:name w:val="Nagłówek 3 Znak"/>
    <w:aliases w:val="DEMIURG Nagłówek 5 Znak"/>
    <w:basedOn w:val="Domylnaczcionkaakapitu"/>
    <w:link w:val="Nagwek3"/>
    <w:uiPriority w:val="9"/>
    <w:semiHidden/>
    <w:rsid w:val="00CD3FBA"/>
    <w:rPr>
      <w:rFonts w:asciiTheme="majorHAnsi" w:eastAsiaTheme="majorEastAsia" w:hAnsiTheme="majorHAnsi" w:cstheme="majorBidi"/>
      <w:b/>
      <w:bCs/>
      <w:color w:val="4F81BD" w:themeColor="accent1"/>
      <w:sz w:val="16"/>
    </w:rPr>
  </w:style>
  <w:style w:type="character" w:customStyle="1" w:styleId="Nagwek5Znak">
    <w:name w:val="Nagłówek 5 Znak"/>
    <w:basedOn w:val="Domylnaczcionkaakapitu"/>
    <w:link w:val="Nagwek5"/>
    <w:rsid w:val="007D1E66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D1E66"/>
    <w:rPr>
      <w:rFonts w:ascii="Calibri" w:eastAsia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7D1E66"/>
    <w:rPr>
      <w:rFonts w:ascii="Calibri" w:eastAsia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1E66"/>
    <w:rPr>
      <w:rFonts w:ascii="Calibri" w:eastAsia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D1E66"/>
    <w:rPr>
      <w:rFonts w:ascii="Cambria" w:eastAsia="Calibri" w:hAnsi="Cambria" w:cs="Times New Roman"/>
    </w:rPr>
  </w:style>
  <w:style w:type="paragraph" w:customStyle="1" w:styleId="Demiurginformacjeinwestycji">
    <w:name w:val="Demiurg informacje inwestycji"/>
    <w:basedOn w:val="Normalny"/>
    <w:link w:val="DemiurginformacjeinwestycjiZnak"/>
    <w:uiPriority w:val="99"/>
    <w:rsid w:val="00C44ECF"/>
    <w:pPr>
      <w:spacing w:before="120" w:after="120" w:line="240" w:lineRule="auto"/>
    </w:pPr>
    <w:rPr>
      <w:szCs w:val="20"/>
    </w:rPr>
  </w:style>
  <w:style w:type="paragraph" w:customStyle="1" w:styleId="DemiurgProjektujcyitp">
    <w:name w:val="Demiurg Projektujący itp."/>
    <w:basedOn w:val="Normalny"/>
    <w:link w:val="DemiurgProjektujcyitpZnak"/>
    <w:uiPriority w:val="99"/>
    <w:qFormat/>
    <w:rsid w:val="00C44ECF"/>
    <w:pPr>
      <w:spacing w:line="240" w:lineRule="auto"/>
    </w:pPr>
    <w:rPr>
      <w:sz w:val="16"/>
    </w:rPr>
  </w:style>
  <w:style w:type="character" w:customStyle="1" w:styleId="DemiurginformacjeinwestycjiZnak">
    <w:name w:val="Demiurg informacje inwestycji Znak"/>
    <w:basedOn w:val="Domylnaczcionkaakapitu"/>
    <w:link w:val="Demiurginformacjeinwestycji"/>
    <w:uiPriority w:val="99"/>
    <w:rsid w:val="00C44ECF"/>
    <w:rPr>
      <w:rFonts w:ascii="Century Gothic" w:hAnsi="Century Gothic"/>
      <w:sz w:val="20"/>
      <w:szCs w:val="20"/>
    </w:rPr>
  </w:style>
  <w:style w:type="character" w:customStyle="1" w:styleId="DemiurgProjektujcyitpZnak">
    <w:name w:val="Demiurg Projektujący itp. Znak"/>
    <w:basedOn w:val="Domylnaczcionkaakapitu"/>
    <w:link w:val="DemiurgProjektujcyitp"/>
    <w:uiPriority w:val="99"/>
    <w:rsid w:val="00C44ECF"/>
    <w:rPr>
      <w:rFonts w:ascii="Century Gothic" w:hAnsi="Century Gothic"/>
      <w:sz w:val="16"/>
    </w:rPr>
  </w:style>
  <w:style w:type="paragraph" w:customStyle="1" w:styleId="Demiurgstatusprojektu">
    <w:name w:val="Demiurg_status projektu"/>
    <w:basedOn w:val="Normalny"/>
    <w:link w:val="DemiurgstatusprojektuZnak"/>
    <w:qFormat/>
    <w:rsid w:val="00F32BC7"/>
    <w:pPr>
      <w:spacing w:line="240" w:lineRule="auto"/>
      <w:jc w:val="center"/>
    </w:pPr>
    <w:rPr>
      <w:b/>
      <w:spacing w:val="100"/>
      <w:sz w:val="36"/>
      <w:szCs w:val="36"/>
    </w:rPr>
  </w:style>
  <w:style w:type="paragraph" w:customStyle="1" w:styleId="DEMIURGNagwek">
    <w:name w:val="DEMIURG Nagłówek"/>
    <w:basedOn w:val="Normalny"/>
    <w:link w:val="DEMIURGNagwekZnak"/>
    <w:autoRedefine/>
    <w:qFormat/>
    <w:rsid w:val="00DB77A7"/>
    <w:pPr>
      <w:spacing w:line="240" w:lineRule="auto"/>
      <w:jc w:val="center"/>
    </w:pPr>
    <w:rPr>
      <w:caps/>
      <w:sz w:val="16"/>
    </w:rPr>
  </w:style>
  <w:style w:type="character" w:customStyle="1" w:styleId="DemiurgstatusprojektuZnak">
    <w:name w:val="Demiurg_status projektu Znak"/>
    <w:basedOn w:val="Domylnaczcionkaakapitu"/>
    <w:link w:val="Demiurgstatusprojektu"/>
    <w:rsid w:val="00F32BC7"/>
    <w:rPr>
      <w:rFonts w:ascii="Century Gothic" w:hAnsi="Century Gothic"/>
      <w:b/>
      <w:spacing w:val="100"/>
      <w:sz w:val="36"/>
      <w:szCs w:val="36"/>
    </w:rPr>
  </w:style>
  <w:style w:type="character" w:customStyle="1" w:styleId="DEMIURGNagwekZnak">
    <w:name w:val="DEMIURG Nagłówek Znak"/>
    <w:basedOn w:val="Domylnaczcionkaakapitu"/>
    <w:link w:val="DEMIURGNagwek"/>
    <w:rsid w:val="00DB77A7"/>
    <w:rPr>
      <w:rFonts w:ascii="Century Gothic" w:hAnsi="Century Gothic"/>
      <w:caps/>
      <w:sz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72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28F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28F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2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28F"/>
    <w:rPr>
      <w:rFonts w:ascii="Century Gothic" w:hAnsi="Century Gothic"/>
      <w:b/>
      <w:bCs/>
      <w:sz w:val="20"/>
      <w:szCs w:val="20"/>
    </w:rPr>
  </w:style>
  <w:style w:type="character" w:customStyle="1" w:styleId="fontstyle01">
    <w:name w:val="fontstyle01"/>
    <w:basedOn w:val="Domylnaczcionkaakapitu"/>
    <w:rsid w:val="005E250A"/>
    <w:rPr>
      <w:rFonts w:ascii="Century Gothic" w:hAnsi="Century Gothic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iuro@demiurg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miurg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B3E8F-4CD7-4FEA-9F68-2FE4BD097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Emilia Kucharczyk</cp:lastModifiedBy>
  <cp:revision>36</cp:revision>
  <cp:lastPrinted>2017-12-07T10:50:00Z</cp:lastPrinted>
  <dcterms:created xsi:type="dcterms:W3CDTF">2016-12-08T23:58:00Z</dcterms:created>
  <dcterms:modified xsi:type="dcterms:W3CDTF">2017-12-07T10:50:00Z</dcterms:modified>
</cp:coreProperties>
</file>