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A0" w:rsidRPr="00B63FCF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</w:rPr>
      </w:pPr>
    </w:p>
    <w:p w:rsidR="000157A0" w:rsidRPr="00B63FCF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</w:rPr>
      </w:pPr>
    </w:p>
    <w:p w:rsidR="00EA2973" w:rsidRPr="00B63FCF" w:rsidRDefault="00EA2973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</w:rPr>
      </w:pPr>
    </w:p>
    <w:p w:rsidR="000157A0" w:rsidRPr="00B63FCF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</w:rPr>
      </w:pPr>
    </w:p>
    <w:p w:rsidR="000157A0" w:rsidRPr="001330B4" w:rsidRDefault="000157A0" w:rsidP="001B202D">
      <w:pPr>
        <w:pStyle w:val="Nagwek1"/>
        <w:rPr>
          <w:sz w:val="36"/>
          <w:szCs w:val="36"/>
        </w:rPr>
      </w:pPr>
      <w:r w:rsidRPr="001330B4">
        <w:rPr>
          <w:sz w:val="36"/>
          <w:szCs w:val="36"/>
        </w:rPr>
        <w:t>SPECYFIKACJA  TECHNICZNA</w:t>
      </w: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9244C1" w:rsidRPr="001330B4" w:rsidRDefault="009244C1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0157A0" w:rsidP="001B202D">
      <w:pPr>
        <w:pStyle w:val="Nagwek1"/>
        <w:rPr>
          <w:sz w:val="36"/>
          <w:szCs w:val="36"/>
        </w:rPr>
      </w:pPr>
      <w:r w:rsidRPr="001330B4">
        <w:rPr>
          <w:sz w:val="52"/>
          <w:szCs w:val="52"/>
        </w:rPr>
        <w:t>D.03.02.01</w:t>
      </w:r>
    </w:p>
    <w:p w:rsidR="000157A0" w:rsidRPr="001330B4" w:rsidRDefault="004110DC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  <w:r w:rsidRPr="001330B4">
        <w:rPr>
          <w:b/>
          <w:sz w:val="36"/>
          <w:szCs w:val="36"/>
        </w:rPr>
        <w:t>45231000-5</w:t>
      </w: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BE1656" w:rsidRPr="001330B4" w:rsidRDefault="00BE1656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BE1656" w:rsidRPr="001330B4" w:rsidRDefault="00BE1656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BE1656" w:rsidRPr="001330B4" w:rsidRDefault="00BE1656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BE1656" w:rsidRPr="001330B4" w:rsidRDefault="00BE1656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BE1656" w:rsidRPr="001330B4" w:rsidRDefault="00BE1656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BE1656" w:rsidRPr="001330B4" w:rsidRDefault="00BE1656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EA2973" w:rsidRPr="001330B4" w:rsidRDefault="00EA2973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BE1656" w:rsidRPr="001330B4" w:rsidRDefault="00BE1656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590241" w:rsidRPr="001330B4" w:rsidRDefault="00590241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CB3F2A" w:rsidRPr="001330B4" w:rsidRDefault="00CB3F2A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rPr>
          <w:b/>
          <w:sz w:val="36"/>
          <w:szCs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  <w:szCs w:val="36"/>
        </w:rPr>
      </w:pPr>
    </w:p>
    <w:p w:rsidR="000157A0" w:rsidRPr="001330B4" w:rsidRDefault="004110DC" w:rsidP="001B202D">
      <w:pPr>
        <w:pStyle w:val="Nagwek2"/>
        <w:spacing w:line="240" w:lineRule="auto"/>
      </w:pPr>
      <w:r w:rsidRPr="001330B4">
        <w:rPr>
          <w:szCs w:val="36"/>
        </w:rPr>
        <w:t>KANALIZACJA  DESZCZOWA</w:t>
      </w:r>
    </w:p>
    <w:p w:rsidR="000157A0" w:rsidRPr="001330B4" w:rsidRDefault="004110DC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center"/>
        <w:rPr>
          <w:b/>
          <w:sz w:val="36"/>
        </w:rPr>
      </w:pPr>
      <w:r w:rsidRPr="001330B4">
        <w:rPr>
          <w:b/>
          <w:sz w:val="36"/>
        </w:rPr>
        <w:t>CPV: Roboty budowlane w zakresie budowy rurociągów, ciągów komunikacyjnych i linii energetycznych.</w:t>
      </w: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36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0146C" w:rsidRPr="001330B4" w:rsidRDefault="0000146C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jc w:val="left"/>
        <w:rPr>
          <w:b/>
          <w:sz w:val="28"/>
        </w:rPr>
      </w:pPr>
    </w:p>
    <w:p w:rsidR="000157A0" w:rsidRPr="001330B4" w:rsidRDefault="000157A0" w:rsidP="001B202D">
      <w:pPr>
        <w:pStyle w:val="Tekstpodstawowy"/>
        <w:sectPr w:rsidR="000157A0" w:rsidRPr="001330B4">
          <w:headerReference w:type="default" r:id="rId7"/>
          <w:footerReference w:type="even" r:id="rId8"/>
          <w:footerReference w:type="default" r:id="rId9"/>
          <w:pgSz w:w="11906" w:h="16838"/>
          <w:pgMar w:top="1418" w:right="1418" w:bottom="1418" w:left="1418" w:header="737" w:footer="1021" w:gutter="0"/>
          <w:cols w:space="708"/>
        </w:sectPr>
      </w:pPr>
    </w:p>
    <w:p w:rsidR="00EC582E" w:rsidRPr="001330B4" w:rsidRDefault="004110DC" w:rsidP="001B202D">
      <w:pPr>
        <w:pStyle w:val="Lista"/>
      </w:pPr>
      <w:r w:rsidRPr="001330B4">
        <w:lastRenderedPageBreak/>
        <w:br w:type="page"/>
      </w:r>
      <w:r w:rsidRPr="001330B4">
        <w:rPr>
          <w:b/>
          <w:sz w:val="28"/>
        </w:rPr>
        <w:lastRenderedPageBreak/>
        <w:t>1.</w:t>
      </w:r>
      <w:r w:rsidRPr="001330B4">
        <w:rPr>
          <w:b/>
          <w:sz w:val="28"/>
        </w:rPr>
        <w:tab/>
        <w:t>Wstęp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</w:pPr>
    </w:p>
    <w:p w:rsidR="00EC582E" w:rsidRPr="001330B4" w:rsidRDefault="004110DC" w:rsidP="001B202D">
      <w:pPr>
        <w:pStyle w:val="StylIwony"/>
        <w:tabs>
          <w:tab w:val="left" w:pos="0"/>
          <w:tab w:val="left" w:pos="336"/>
          <w:tab w:val="left" w:pos="68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0" w:after="0"/>
        <w:rPr>
          <w:rFonts w:ascii="Times New Roman" w:hAnsi="Times New Roman"/>
          <w:b/>
        </w:rPr>
      </w:pPr>
      <w:r w:rsidRPr="001330B4">
        <w:rPr>
          <w:rFonts w:ascii="Times New Roman" w:hAnsi="Times New Roman"/>
          <w:b/>
        </w:rPr>
        <w:t>1.1. Przedmiot ST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rPr>
          <w:szCs w:val="24"/>
        </w:rPr>
      </w:pPr>
    </w:p>
    <w:p w:rsidR="007B7262" w:rsidRPr="001330B4" w:rsidRDefault="004110DC" w:rsidP="001B202D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szCs w:val="24"/>
        </w:rPr>
      </w:pPr>
      <w:bookmarkStart w:id="0" w:name="_GoBack"/>
      <w:bookmarkEnd w:id="0"/>
      <w:r w:rsidRPr="001330B4">
        <w:rPr>
          <w:szCs w:val="24"/>
        </w:rPr>
        <w:t>Przedmiotem niniejszej Specyfikacji Technicznej są wymagania dotyczące wykonania i</w:t>
      </w:r>
      <w:r w:rsidR="002C7C28">
        <w:rPr>
          <w:szCs w:val="24"/>
        </w:rPr>
        <w:t xml:space="preserve"> odbioru kanalizacji deszczowej</w:t>
      </w:r>
      <w:r w:rsidR="002C7C28" w:rsidRPr="002C7C28">
        <w:t xml:space="preserve"> </w:t>
      </w:r>
      <w:r w:rsidR="00FD0398" w:rsidRPr="00F11032">
        <w:t xml:space="preserve">w </w:t>
      </w:r>
      <w:r w:rsidR="00FD0398" w:rsidRPr="00847E4A">
        <w:t xml:space="preserve">związku z </w:t>
      </w:r>
      <w:r w:rsidR="00FD0398" w:rsidRPr="00595D8E">
        <w:t>przebudow</w:t>
      </w:r>
      <w:r w:rsidR="00FD0398">
        <w:t>ą drogi obejmującą</w:t>
      </w:r>
      <w:r w:rsidR="00FD0398" w:rsidRPr="00595D8E">
        <w:t xml:space="preserve"> budowę przystanku </w:t>
      </w:r>
      <w:r w:rsidR="00FD0398">
        <w:t>tramwajowego typu wiedeńskiego w ulicy Górna Wilda w Poznaniu, przystanek Różana w kierunku ul. Królowej Jadwigi (przystanek tramwajowy nr 1).</w:t>
      </w:r>
    </w:p>
    <w:p w:rsidR="002C4E9E" w:rsidRPr="001330B4" w:rsidRDefault="002C4E9E" w:rsidP="001B202D">
      <w:pPr>
        <w:pStyle w:val="Tekstpodstawowy"/>
        <w:ind w:firstLine="992"/>
        <w:rPr>
          <w:b/>
        </w:rPr>
      </w:pPr>
    </w:p>
    <w:p w:rsidR="00EC582E" w:rsidRPr="001330B4" w:rsidRDefault="004110DC" w:rsidP="001B202D">
      <w:pPr>
        <w:pStyle w:val="Lista2"/>
        <w:ind w:hanging="566"/>
        <w:rPr>
          <w:b/>
        </w:rPr>
      </w:pPr>
      <w:r w:rsidRPr="001330B4">
        <w:rPr>
          <w:b/>
        </w:rPr>
        <w:t>1.2. Zakres stosowania ST</w:t>
      </w:r>
    </w:p>
    <w:p w:rsidR="00EC582E" w:rsidRPr="001330B4" w:rsidRDefault="00EC582E" w:rsidP="001B202D">
      <w:pPr>
        <w:pStyle w:val="StylIwony"/>
        <w:tabs>
          <w:tab w:val="left" w:pos="0"/>
          <w:tab w:val="left" w:pos="336"/>
          <w:tab w:val="left" w:pos="68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spacing w:before="0" w:after="0"/>
        <w:rPr>
          <w:rFonts w:ascii="Times New Roman" w:hAnsi="Times New Roman"/>
          <w:snapToGrid w:val="0"/>
        </w:rPr>
      </w:pPr>
    </w:p>
    <w:p w:rsidR="00EC582E" w:rsidRPr="001330B4" w:rsidRDefault="00CB3F2A" w:rsidP="001B202D">
      <w:pPr>
        <w:pStyle w:val="Tekstpodstawowy"/>
        <w:tabs>
          <w:tab w:val="left" w:pos="-1440"/>
          <w:tab w:val="left" w:pos="-720"/>
          <w:tab w:val="left" w:pos="0"/>
        </w:tabs>
        <w:ind w:firstLine="993"/>
      </w:pPr>
      <w:r w:rsidRPr="001330B4">
        <w:t>Specyfikacja Techniczna jest stosowana jako dokument przetargowy i kontraktowy przy zlecaniu i realizacji i robót wymienionych w punkcie 1.1.</w:t>
      </w:r>
    </w:p>
    <w:p w:rsidR="00EC582E" w:rsidRPr="001330B4" w:rsidRDefault="00EC582E" w:rsidP="001B202D">
      <w:pPr>
        <w:pStyle w:val="Tekstpodstawowy2"/>
        <w:rPr>
          <w:rFonts w:ascii="Times New Roman" w:hAnsi="Times New Roman"/>
          <w:color w:val="auto"/>
          <w:sz w:val="24"/>
          <w:szCs w:val="24"/>
        </w:rPr>
      </w:pPr>
    </w:p>
    <w:p w:rsidR="00EC582E" w:rsidRPr="001330B4" w:rsidRDefault="004110DC" w:rsidP="001B202D">
      <w:pPr>
        <w:pStyle w:val="Lista2"/>
        <w:ind w:left="0" w:firstLine="0"/>
        <w:rPr>
          <w:b/>
        </w:rPr>
      </w:pPr>
      <w:r w:rsidRPr="001330B4">
        <w:rPr>
          <w:b/>
        </w:rPr>
        <w:t>1.3. Zakres robót objętych ST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</w:pPr>
    </w:p>
    <w:p w:rsidR="00202451" w:rsidRPr="00311A52" w:rsidRDefault="001B202D" w:rsidP="003F70D4">
      <w:pPr>
        <w:pStyle w:val="Tekstpodstawowywcity"/>
      </w:pPr>
      <w:r>
        <w:tab/>
      </w:r>
      <w:r w:rsidR="003F70D4" w:rsidRPr="00185153">
        <w:rPr>
          <w:szCs w:val="24"/>
        </w:rPr>
        <w:t>Ustalenia zawarte w niniejszej specyfikacji dotyczą prowadzen</w:t>
      </w:r>
      <w:r w:rsidR="003F70D4">
        <w:rPr>
          <w:szCs w:val="24"/>
        </w:rPr>
        <w:t xml:space="preserve">ia robót przy budowie kanalizacji deszczowej i </w:t>
      </w:r>
      <w:r w:rsidR="00202451" w:rsidRPr="00311A52">
        <w:t xml:space="preserve">obejmują wszystkie czynności umożliwiające i mające na celu </w:t>
      </w:r>
      <w:r w:rsidR="003F70D4">
        <w:t xml:space="preserve">jej </w:t>
      </w:r>
      <w:r w:rsidR="00202451" w:rsidRPr="00311A52">
        <w:t>wykonan</w:t>
      </w:r>
      <w:r w:rsidR="003F70D4">
        <w:t>ie w zakresie zgodnym z rysunkami, w tym: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w</w:t>
      </w:r>
      <w:r w:rsidRPr="002C7C28">
        <w:t>ykop liniowy o ścianach pionowych szer</w:t>
      </w:r>
      <w:r w:rsidR="00255F58">
        <w:t>okości</w:t>
      </w:r>
      <w:r w:rsidRPr="002C7C28">
        <w:t xml:space="preserve"> 0,8-2,5 m głęb</w:t>
      </w:r>
      <w:r w:rsidR="00255F58">
        <w:t>okości</w:t>
      </w:r>
      <w:r w:rsidRPr="002C7C28">
        <w:t xml:space="preserve"> do 3,0 m </w:t>
      </w:r>
      <w:r w:rsidR="00255F58">
        <w:br/>
      </w:r>
      <w:r w:rsidRPr="002C7C28">
        <w:t>w gruncie kat 3-4 z ręcznym wydobyciem urobku</w:t>
      </w:r>
      <w:r>
        <w:t>,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u</w:t>
      </w:r>
      <w:r w:rsidRPr="002C7C28">
        <w:t>mocnienie wraz z rozbiórką ścian wykopu o głęb</w:t>
      </w:r>
      <w:r>
        <w:t>okości</w:t>
      </w:r>
      <w:r w:rsidRPr="002C7C28">
        <w:t xml:space="preserve"> do 3,0 m</w:t>
      </w:r>
      <w:r>
        <w:t>,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p</w:t>
      </w:r>
      <w:r w:rsidRPr="002C7C28">
        <w:t>odłoże pod kanały i obiekty z piasku grub 15 cm</w:t>
      </w:r>
      <w:r>
        <w:t>,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r</w:t>
      </w:r>
      <w:r w:rsidRPr="002C7C28">
        <w:t>ura kanalizacyjna kielichowa PVC SN8 ø200 lita w wykopie umocnionym suchym (przykanalik włączany do studni poprzez przejście szczelne)</w:t>
      </w:r>
      <w:r>
        <w:t>,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p</w:t>
      </w:r>
      <w:r w:rsidRPr="002C7C28">
        <w:t>odłoża i obsypki z piasku dowiezionego</w:t>
      </w:r>
      <w:r>
        <w:t>,</w:t>
      </w:r>
      <w:r w:rsidR="000E1507">
        <w:t xml:space="preserve"> 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z</w:t>
      </w:r>
      <w:r w:rsidRPr="002C7C28">
        <w:t>asypanie wykopu spycharką z zagęszczeniem spycharką warstwami grub 30 cm</w:t>
      </w:r>
      <w:r>
        <w:t>,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w</w:t>
      </w:r>
      <w:r w:rsidRPr="002C7C28">
        <w:t>ywóz ziemi samochodami wywrotkami na odległość do 1</w:t>
      </w:r>
      <w:r w:rsidR="00521BAF">
        <w:t>0</w:t>
      </w:r>
      <w:r w:rsidRPr="002C7C28">
        <w:t xml:space="preserve"> km</w:t>
      </w:r>
      <w:r>
        <w:t>,</w:t>
      </w:r>
    </w:p>
    <w:p w:rsidR="00521BAF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d</w:t>
      </w:r>
      <w:r w:rsidRPr="002C7C28">
        <w:t xml:space="preserve">emontaż </w:t>
      </w:r>
      <w:r w:rsidR="00FE4C99">
        <w:t xml:space="preserve">kraty </w:t>
      </w:r>
      <w:r w:rsidRPr="002C7C28">
        <w:t>istniejące</w:t>
      </w:r>
      <w:r w:rsidR="00521BAF">
        <w:t>go wpustu deszczowego</w:t>
      </w:r>
      <w:r w:rsidRPr="002C7C28">
        <w:t>; wpust żeliwny do wywozu na Bazę Materiałową ZDM)</w:t>
      </w:r>
      <w:r>
        <w:t>,</w:t>
      </w:r>
    </w:p>
    <w:p w:rsidR="002C7C28" w:rsidRDefault="00521BAF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 xml:space="preserve">nabudowanie studni </w:t>
      </w:r>
      <w:r w:rsidR="000606B2">
        <w:t xml:space="preserve">Ø500 </w:t>
      </w:r>
      <w:r>
        <w:t>do wymaganej wysokości, montaż włazu żeliwnego klasy D400,</w:t>
      </w:r>
      <w:r w:rsidR="008D2B17">
        <w:t xml:space="preserve"> </w:t>
      </w:r>
    </w:p>
    <w:p w:rsidR="000606B2" w:rsidRDefault="000606B2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 xml:space="preserve">montaż nowego wpustu deszczowego i podłączenie go do istniejącego wpustu, </w:t>
      </w:r>
    </w:p>
    <w:p w:rsidR="000606B2" w:rsidRDefault="000606B2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demontaż istniejącego hydrantu nadziemnego, uzupełnienie wodociągu,</w:t>
      </w:r>
    </w:p>
    <w:p w:rsidR="000606B2" w:rsidRDefault="000606B2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montaż hydrantu nadziemnego na nowym przyłączu DN</w:t>
      </w:r>
      <w:r w:rsidR="000967B3">
        <w:t>10</w:t>
      </w:r>
      <w:r>
        <w:t xml:space="preserve">0, </w:t>
      </w:r>
    </w:p>
    <w:p w:rsidR="002C7C28" w:rsidRDefault="002C7C28" w:rsidP="002C7C28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obsługa geodezyjna.</w:t>
      </w:r>
    </w:p>
    <w:p w:rsidR="00F86A14" w:rsidRPr="001330B4" w:rsidRDefault="00F86A14" w:rsidP="001B202D">
      <w:pPr>
        <w:pStyle w:val="Tekstpodstawowy2"/>
      </w:pPr>
    </w:p>
    <w:p w:rsidR="00EC582E" w:rsidRPr="001330B4" w:rsidRDefault="004110DC" w:rsidP="001B202D">
      <w:pPr>
        <w:pStyle w:val="Lista2"/>
        <w:ind w:left="0" w:firstLine="0"/>
        <w:rPr>
          <w:b/>
        </w:rPr>
      </w:pPr>
      <w:r w:rsidRPr="001330B4">
        <w:rPr>
          <w:b/>
        </w:rPr>
        <w:t>1.4. Określenie podstawowe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</w:pPr>
    </w:p>
    <w:p w:rsidR="00EC582E" w:rsidRPr="001330B4" w:rsidRDefault="004110DC" w:rsidP="001B202D">
      <w:pPr>
        <w:pStyle w:val="Tekstpodstawowy3"/>
        <w:tabs>
          <w:tab w:val="clear" w:pos="691"/>
          <w:tab w:val="left" w:pos="993"/>
        </w:tabs>
        <w:rPr>
          <w:sz w:val="24"/>
        </w:rPr>
      </w:pPr>
      <w:r w:rsidRPr="001330B4">
        <w:rPr>
          <w:sz w:val="24"/>
        </w:rPr>
        <w:tab/>
      </w:r>
      <w:r w:rsidRPr="001330B4">
        <w:rPr>
          <w:sz w:val="24"/>
        </w:rPr>
        <w:tab/>
      </w:r>
      <w:r w:rsidRPr="001330B4">
        <w:rPr>
          <w:sz w:val="24"/>
        </w:rPr>
        <w:tab/>
        <w:t xml:space="preserve">Określenia podstawowe w niniejszej Specyfikacji są zgodne z obowiązującymi odpowiednimi normami, a w szczególności </w:t>
      </w:r>
      <w:r w:rsidR="00622CE6">
        <w:rPr>
          <w:sz w:val="24"/>
        </w:rPr>
        <w:t>PN-EN 752</w:t>
      </w:r>
      <w:r w:rsidRPr="001330B4">
        <w:rPr>
          <w:sz w:val="24"/>
        </w:rPr>
        <w:t xml:space="preserve">, </w:t>
      </w:r>
      <w:r w:rsidR="00622CE6">
        <w:rPr>
          <w:sz w:val="24"/>
        </w:rPr>
        <w:t>PN-EN 1610</w:t>
      </w:r>
      <w:r w:rsidR="008C6549">
        <w:rPr>
          <w:sz w:val="24"/>
        </w:rPr>
        <w:t xml:space="preserve"> </w:t>
      </w:r>
      <w:r w:rsidRPr="001330B4">
        <w:rPr>
          <w:sz w:val="24"/>
        </w:rPr>
        <w:t xml:space="preserve">i Specyfikacją </w:t>
      </w:r>
      <w:r w:rsidR="003145A9" w:rsidRPr="001330B4">
        <w:rPr>
          <w:sz w:val="24"/>
        </w:rPr>
        <w:t>D.00.00.00</w:t>
      </w:r>
      <w:r w:rsidR="00EC582E" w:rsidRPr="001330B4">
        <w:rPr>
          <w:sz w:val="24"/>
        </w:rPr>
        <w:t xml:space="preserve"> „Wymagania ogólne”.</w:t>
      </w: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t>1.4.1. Kanalizacja deszczowa</w:t>
      </w:r>
      <w:r w:rsidR="004110DC" w:rsidRPr="001330B4">
        <w:rPr>
          <w:rFonts w:ascii="Times New Roman" w:hAnsi="Times New Roman"/>
        </w:rPr>
        <w:t xml:space="preserve"> - sieć kanalizacyjna zewnętrzna przeznaczona </w:t>
      </w:r>
      <w:r w:rsidR="004110DC" w:rsidRPr="001330B4">
        <w:rPr>
          <w:rFonts w:ascii="Times New Roman" w:hAnsi="Times New Roman"/>
        </w:rPr>
        <w:br/>
        <w:t>do odprowadzania ścieków opadowych.</w:t>
      </w: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Default="004110DC" w:rsidP="001B202D">
      <w:pPr>
        <w:pStyle w:val="StylIwony"/>
        <w:spacing w:before="0" w:after="0"/>
        <w:rPr>
          <w:rFonts w:ascii="Times New Roman" w:hAnsi="Times New Roman"/>
          <w:b/>
        </w:rPr>
      </w:pPr>
      <w:r w:rsidRPr="001330B4">
        <w:rPr>
          <w:rFonts w:ascii="Times New Roman" w:hAnsi="Times New Roman"/>
          <w:b/>
        </w:rPr>
        <w:t>1.4.</w:t>
      </w:r>
      <w:r w:rsidR="00131667" w:rsidRPr="001330B4">
        <w:rPr>
          <w:rFonts w:ascii="Times New Roman" w:hAnsi="Times New Roman"/>
          <w:b/>
        </w:rPr>
        <w:t>2</w:t>
      </w:r>
      <w:r w:rsidRPr="001330B4">
        <w:rPr>
          <w:rFonts w:ascii="Times New Roman" w:hAnsi="Times New Roman"/>
          <w:b/>
        </w:rPr>
        <w:t>. Urządzenia (elementy) uzbrojenia sieci</w:t>
      </w:r>
    </w:p>
    <w:p w:rsidR="000606B2" w:rsidRPr="001330B4" w:rsidRDefault="000606B2" w:rsidP="001B202D">
      <w:pPr>
        <w:pStyle w:val="StylIwony"/>
        <w:spacing w:before="0" w:after="0"/>
        <w:rPr>
          <w:rFonts w:ascii="Times New Roman" w:hAnsi="Times New Roman"/>
          <w:b/>
        </w:rPr>
      </w:pPr>
    </w:p>
    <w:p w:rsidR="00EC582E" w:rsidRDefault="004110DC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t>1.4.</w:t>
      </w:r>
      <w:r w:rsidR="00131667" w:rsidRPr="001330B4">
        <w:rPr>
          <w:rFonts w:ascii="Times New Roman" w:hAnsi="Times New Roman"/>
          <w:b/>
        </w:rPr>
        <w:t>2</w:t>
      </w:r>
      <w:r w:rsidRPr="001330B4">
        <w:rPr>
          <w:rFonts w:ascii="Times New Roman" w:hAnsi="Times New Roman"/>
          <w:b/>
        </w:rPr>
        <w:t>.1.</w:t>
      </w:r>
      <w:r w:rsidRPr="001330B4">
        <w:rPr>
          <w:rFonts w:ascii="Times New Roman" w:hAnsi="Times New Roman"/>
        </w:rPr>
        <w:t xml:space="preserve"> Studzienka kanalizacyjna - studzienka rewizyjna - na kanale nieprzełazowym przeznaczona do kontroli i prawidłowej eksploatacji kanałów.</w:t>
      </w:r>
    </w:p>
    <w:p w:rsidR="00587C71" w:rsidRPr="001330B4" w:rsidRDefault="00587C71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lastRenderedPageBreak/>
        <w:t>1.4.</w:t>
      </w:r>
      <w:r w:rsidR="00131667" w:rsidRPr="001330B4">
        <w:rPr>
          <w:rFonts w:ascii="Times New Roman" w:hAnsi="Times New Roman"/>
          <w:b/>
        </w:rPr>
        <w:t>2</w:t>
      </w:r>
      <w:r w:rsidRPr="001330B4">
        <w:rPr>
          <w:rFonts w:ascii="Times New Roman" w:hAnsi="Times New Roman"/>
          <w:b/>
        </w:rPr>
        <w:t>.2.</w:t>
      </w:r>
      <w:r w:rsidRPr="001330B4">
        <w:rPr>
          <w:rFonts w:ascii="Times New Roman" w:hAnsi="Times New Roman"/>
        </w:rPr>
        <w:t xml:space="preserve"> Studzienka przelotowa - studzienka kanalizacyjna zlokalizowana na załamaniach osi kanału w planie, na załamaniach spadku kanału oraz na odcinkach prostych.</w:t>
      </w:r>
    </w:p>
    <w:p w:rsidR="00D003C8" w:rsidRPr="001330B4" w:rsidRDefault="00FD0398" w:rsidP="001B202D">
      <w:pPr>
        <w:pStyle w:val="StylIwony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003C8" w:rsidRDefault="00D003C8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t>1.4.2.3.</w:t>
      </w:r>
      <w:r w:rsidRPr="001330B4">
        <w:rPr>
          <w:rFonts w:ascii="Times New Roman" w:hAnsi="Times New Roman"/>
        </w:rPr>
        <w:t xml:space="preserve"> Wpust deszczowy - urządzenie do odbioru ścieków opadowych, spływających do kanału z utwardzonych powierzchni terenu.</w:t>
      </w:r>
      <w:r w:rsidR="0016067A">
        <w:rPr>
          <w:rFonts w:ascii="Times New Roman" w:hAnsi="Times New Roman"/>
        </w:rPr>
        <w:t xml:space="preserve"> </w:t>
      </w:r>
    </w:p>
    <w:p w:rsidR="000606B2" w:rsidRDefault="000606B2" w:rsidP="001B202D">
      <w:pPr>
        <w:pStyle w:val="StylIwony"/>
        <w:spacing w:before="0" w:after="0"/>
        <w:rPr>
          <w:rFonts w:ascii="Times New Roman" w:hAnsi="Times New Roman"/>
        </w:rPr>
      </w:pPr>
    </w:p>
    <w:p w:rsidR="000606B2" w:rsidRDefault="000606B2" w:rsidP="001B202D">
      <w:pPr>
        <w:pStyle w:val="StylIwony"/>
        <w:spacing w:before="0" w:after="0"/>
        <w:rPr>
          <w:rFonts w:ascii="Times New Roman" w:hAnsi="Times New Roman"/>
          <w:szCs w:val="24"/>
        </w:rPr>
      </w:pPr>
      <w:r w:rsidRPr="001330B4">
        <w:rPr>
          <w:rFonts w:ascii="Times New Roman" w:hAnsi="Times New Roman"/>
          <w:b/>
        </w:rPr>
        <w:t>1.4.2.</w:t>
      </w:r>
      <w:r w:rsidR="00FE4C99">
        <w:rPr>
          <w:rFonts w:ascii="Times New Roman" w:hAnsi="Times New Roman"/>
          <w:b/>
        </w:rPr>
        <w:t>4</w:t>
      </w:r>
      <w:r w:rsidRPr="001330B4">
        <w:rPr>
          <w:rFonts w:ascii="Times New Roman" w:hAnsi="Times New Roman"/>
          <w:b/>
        </w:rPr>
        <w:t>.</w:t>
      </w:r>
      <w:r w:rsidRPr="001330B4">
        <w:rPr>
          <w:rFonts w:ascii="Times New Roman" w:hAnsi="Times New Roman"/>
        </w:rPr>
        <w:t xml:space="preserve"> </w:t>
      </w:r>
      <w:r w:rsidRPr="000606B2">
        <w:rPr>
          <w:rFonts w:ascii="Times New Roman" w:hAnsi="Times New Roman"/>
          <w:szCs w:val="24"/>
        </w:rPr>
        <w:t xml:space="preserve">Hydrant - urządzenie, które umożliwia bezpośredni pobór </w:t>
      </w:r>
      <w:hyperlink r:id="rId10" w:tooltip="Woda" w:history="1">
        <w:r w:rsidRPr="000606B2">
          <w:rPr>
            <w:rStyle w:val="Hipercze"/>
            <w:rFonts w:ascii="Times New Roman" w:hAnsi="Times New Roman"/>
            <w:color w:val="auto"/>
            <w:szCs w:val="24"/>
            <w:u w:val="none"/>
          </w:rPr>
          <w:t>wody</w:t>
        </w:r>
      </w:hyperlink>
      <w:r w:rsidRPr="000606B2">
        <w:rPr>
          <w:rFonts w:ascii="Times New Roman" w:hAnsi="Times New Roman"/>
          <w:szCs w:val="24"/>
        </w:rPr>
        <w:t xml:space="preserve"> z głównych przewodów </w:t>
      </w:r>
      <w:hyperlink r:id="rId11" w:tooltip="Sieć wodociągowa" w:history="1">
        <w:r w:rsidRPr="000606B2">
          <w:rPr>
            <w:rStyle w:val="Hipercze"/>
            <w:rFonts w:ascii="Times New Roman" w:hAnsi="Times New Roman"/>
            <w:color w:val="auto"/>
            <w:szCs w:val="24"/>
            <w:u w:val="none"/>
          </w:rPr>
          <w:t>sieci wodociągowej</w:t>
        </w:r>
      </w:hyperlink>
      <w:r w:rsidRPr="000606B2">
        <w:rPr>
          <w:rFonts w:ascii="Times New Roman" w:hAnsi="Times New Roman"/>
          <w:szCs w:val="24"/>
        </w:rPr>
        <w:t>. Hydrant jest wyposażony w zawór i złącze do węża</w:t>
      </w:r>
      <w:r w:rsidR="00FE4C99">
        <w:rPr>
          <w:rFonts w:ascii="Times New Roman" w:hAnsi="Times New Roman"/>
          <w:szCs w:val="24"/>
        </w:rPr>
        <w:t xml:space="preserve">. </w:t>
      </w:r>
    </w:p>
    <w:p w:rsidR="00FE4C99" w:rsidRPr="001330B4" w:rsidRDefault="00FE4C99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  <w:b/>
        </w:rPr>
      </w:pPr>
      <w:r w:rsidRPr="001330B4">
        <w:rPr>
          <w:rFonts w:ascii="Times New Roman" w:hAnsi="Times New Roman"/>
          <w:b/>
        </w:rPr>
        <w:t>1.4.</w:t>
      </w:r>
      <w:r w:rsidR="00131667" w:rsidRPr="001330B4">
        <w:rPr>
          <w:rFonts w:ascii="Times New Roman" w:hAnsi="Times New Roman"/>
          <w:b/>
        </w:rPr>
        <w:t>3</w:t>
      </w:r>
      <w:r w:rsidR="000606B2">
        <w:rPr>
          <w:rFonts w:ascii="Times New Roman" w:hAnsi="Times New Roman"/>
          <w:b/>
        </w:rPr>
        <w:t>. Elementy studzienek</w:t>
      </w: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t>1.4.</w:t>
      </w:r>
      <w:r w:rsidR="00131667" w:rsidRPr="001330B4">
        <w:rPr>
          <w:rFonts w:ascii="Times New Roman" w:hAnsi="Times New Roman"/>
          <w:b/>
        </w:rPr>
        <w:t>3</w:t>
      </w:r>
      <w:r w:rsidRPr="001330B4">
        <w:rPr>
          <w:rFonts w:ascii="Times New Roman" w:hAnsi="Times New Roman"/>
          <w:b/>
        </w:rPr>
        <w:t>.1.</w:t>
      </w:r>
      <w:r w:rsidRPr="001330B4">
        <w:rPr>
          <w:rFonts w:ascii="Times New Roman" w:hAnsi="Times New Roman"/>
        </w:rPr>
        <w:t xml:space="preserve"> 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t>1.4.</w:t>
      </w:r>
      <w:r w:rsidR="00131667" w:rsidRPr="001330B4">
        <w:rPr>
          <w:rFonts w:ascii="Times New Roman" w:hAnsi="Times New Roman"/>
          <w:b/>
        </w:rPr>
        <w:t>3</w:t>
      </w:r>
      <w:r w:rsidRPr="001330B4">
        <w:rPr>
          <w:rFonts w:ascii="Times New Roman" w:hAnsi="Times New Roman"/>
          <w:b/>
        </w:rPr>
        <w:t>.2.</w:t>
      </w:r>
      <w:r w:rsidRPr="001330B4">
        <w:rPr>
          <w:rFonts w:ascii="Times New Roman" w:hAnsi="Times New Roman"/>
        </w:rPr>
        <w:t xml:space="preserve"> Komin włazowy - szyb połączeniowy komory roboczej z powierzchnią ziemi, przeznaczony do zejścia obsługi do komory roboczej.</w:t>
      </w: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t>1.4.</w:t>
      </w:r>
      <w:r w:rsidR="00131667" w:rsidRPr="001330B4">
        <w:rPr>
          <w:rFonts w:ascii="Times New Roman" w:hAnsi="Times New Roman"/>
          <w:b/>
        </w:rPr>
        <w:t>3</w:t>
      </w:r>
      <w:r w:rsidRPr="001330B4">
        <w:rPr>
          <w:rFonts w:ascii="Times New Roman" w:hAnsi="Times New Roman"/>
          <w:b/>
        </w:rPr>
        <w:t>.3.</w:t>
      </w:r>
      <w:r w:rsidRPr="001330B4">
        <w:rPr>
          <w:rFonts w:ascii="Times New Roman" w:hAnsi="Times New Roman"/>
        </w:rPr>
        <w:t xml:space="preserve"> Płyta przykrycia studzienki lub komory - płyta przykrywająca komorę roboczą.</w:t>
      </w: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</w:rPr>
      </w:pPr>
      <w:r w:rsidRPr="001330B4">
        <w:rPr>
          <w:rFonts w:ascii="Times New Roman" w:hAnsi="Times New Roman"/>
          <w:b/>
        </w:rPr>
        <w:t>1.4.</w:t>
      </w:r>
      <w:r w:rsidR="00131667" w:rsidRPr="001330B4">
        <w:rPr>
          <w:rFonts w:ascii="Times New Roman" w:hAnsi="Times New Roman"/>
          <w:b/>
        </w:rPr>
        <w:t>3</w:t>
      </w:r>
      <w:r w:rsidRPr="001330B4">
        <w:rPr>
          <w:rFonts w:ascii="Times New Roman" w:hAnsi="Times New Roman"/>
          <w:b/>
        </w:rPr>
        <w:t>.4.</w:t>
      </w:r>
      <w:r w:rsidRPr="001330B4">
        <w:rPr>
          <w:rFonts w:ascii="Times New Roman" w:hAnsi="Times New Roman"/>
        </w:rPr>
        <w:t xml:space="preserve"> Właz kanałowy - element żeliwny przeznaczony do przykrycia podziemnych studzienek rewizyjnych lub komór kanalizacyjnych, umożliwiający dostęp do urządzeń kanalizacyjnych.</w:t>
      </w:r>
    </w:p>
    <w:p w:rsidR="00EC582E" w:rsidRPr="001330B4" w:rsidRDefault="00EC582E" w:rsidP="001B202D">
      <w:pPr>
        <w:pStyle w:val="Tekstpodstawowy3"/>
        <w:tabs>
          <w:tab w:val="clear" w:pos="691"/>
          <w:tab w:val="left" w:pos="993"/>
        </w:tabs>
      </w:pPr>
    </w:p>
    <w:p w:rsidR="00EC582E" w:rsidRPr="001330B4" w:rsidRDefault="004110DC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 w:rsidRPr="001330B4">
        <w:t>2. Materiały</w:t>
      </w:r>
    </w:p>
    <w:p w:rsidR="00EC582E" w:rsidRPr="001330B4" w:rsidRDefault="00EC582E" w:rsidP="001B202D">
      <w:pPr>
        <w:tabs>
          <w:tab w:val="left" w:pos="0"/>
          <w:tab w:val="left" w:pos="732"/>
          <w:tab w:val="left" w:pos="5664"/>
        </w:tabs>
        <w:rPr>
          <w:b/>
        </w:rPr>
      </w:pPr>
    </w:p>
    <w:p w:rsidR="00EC582E" w:rsidRPr="001330B4" w:rsidRDefault="004110DC" w:rsidP="001B202D">
      <w:pPr>
        <w:tabs>
          <w:tab w:val="left" w:pos="0"/>
          <w:tab w:val="left" w:pos="732"/>
          <w:tab w:val="left" w:pos="5664"/>
        </w:tabs>
        <w:rPr>
          <w:b/>
        </w:rPr>
      </w:pPr>
      <w:r w:rsidRPr="001330B4">
        <w:rPr>
          <w:b/>
        </w:rPr>
        <w:t>2.1. Ogólne wymagania dotyczące wyrobów budowlanych</w:t>
      </w:r>
    </w:p>
    <w:p w:rsidR="00EC582E" w:rsidRPr="001330B4" w:rsidRDefault="00EC582E" w:rsidP="001B202D">
      <w:pPr>
        <w:tabs>
          <w:tab w:val="left" w:pos="0"/>
          <w:tab w:val="left" w:pos="732"/>
          <w:tab w:val="left" w:pos="5664"/>
        </w:tabs>
      </w:pPr>
    </w:p>
    <w:p w:rsidR="00EC582E" w:rsidRPr="001330B4" w:rsidRDefault="00DC0FDB" w:rsidP="00DC0FDB">
      <w:pPr>
        <w:tabs>
          <w:tab w:val="left" w:pos="0"/>
          <w:tab w:val="left" w:pos="732"/>
          <w:tab w:val="left" w:pos="5664"/>
        </w:tabs>
      </w:pPr>
      <w:r>
        <w:tab/>
      </w:r>
      <w:r>
        <w:tab/>
      </w:r>
      <w:r>
        <w:tab/>
      </w:r>
      <w:r>
        <w:tab/>
      </w:r>
      <w:r w:rsidR="004110DC" w:rsidRPr="001330B4">
        <w:t xml:space="preserve">Ogólne wymagania dotyczące wyrobów budowlanych, ich pozyskania </w:t>
      </w:r>
      <w:r w:rsidR="005B4E04">
        <w:t xml:space="preserve">i </w:t>
      </w:r>
      <w:r w:rsidR="004110DC" w:rsidRPr="001330B4">
        <w:t>składowania podano w ST D.00.00.00 „Wymagania ogólne”.</w:t>
      </w:r>
    </w:p>
    <w:p w:rsidR="00EC582E" w:rsidRPr="001330B4" w:rsidRDefault="00EC582E" w:rsidP="001B202D"/>
    <w:p w:rsidR="00EC582E" w:rsidRPr="001330B4" w:rsidRDefault="004110DC" w:rsidP="001B202D">
      <w:pPr>
        <w:pStyle w:val="Nagwek2"/>
        <w:spacing w:line="240" w:lineRule="auto"/>
        <w:jc w:val="both"/>
        <w:rPr>
          <w:sz w:val="24"/>
          <w:szCs w:val="24"/>
        </w:rPr>
      </w:pPr>
      <w:r w:rsidRPr="001330B4">
        <w:rPr>
          <w:sz w:val="24"/>
          <w:szCs w:val="24"/>
        </w:rPr>
        <w:t>2.</w:t>
      </w:r>
      <w:r w:rsidR="002177F9" w:rsidRPr="001330B4">
        <w:rPr>
          <w:sz w:val="24"/>
          <w:szCs w:val="24"/>
        </w:rPr>
        <w:t>2</w:t>
      </w:r>
      <w:r w:rsidRPr="001330B4">
        <w:rPr>
          <w:sz w:val="24"/>
          <w:szCs w:val="24"/>
        </w:rPr>
        <w:t xml:space="preserve">. </w:t>
      </w:r>
      <w:r w:rsidR="00F86A14" w:rsidRPr="00F86A14">
        <w:rPr>
          <w:sz w:val="24"/>
          <w:szCs w:val="24"/>
        </w:rPr>
        <w:t>Rury przewodowe</w:t>
      </w:r>
      <w:r w:rsidRPr="001330B4">
        <w:rPr>
          <w:sz w:val="24"/>
          <w:szCs w:val="24"/>
        </w:rPr>
        <w:tab/>
      </w:r>
    </w:p>
    <w:p w:rsidR="002177F9" w:rsidRPr="001330B4" w:rsidRDefault="002177F9" w:rsidP="001B202D">
      <w:pPr>
        <w:pStyle w:val="StylIwony"/>
        <w:spacing w:before="0" w:after="0"/>
        <w:ind w:firstLine="992"/>
        <w:rPr>
          <w:rFonts w:ascii="Times New Roman" w:hAnsi="Times New Roman"/>
          <w:szCs w:val="24"/>
        </w:rPr>
      </w:pPr>
    </w:p>
    <w:p w:rsidR="005B4E04" w:rsidRDefault="00F86A14" w:rsidP="001B202D">
      <w:pPr>
        <w:pStyle w:val="StylIwony"/>
        <w:spacing w:before="0" w:after="0"/>
        <w:ind w:firstLine="992"/>
        <w:rPr>
          <w:rFonts w:ascii="Times New Roman" w:hAnsi="Times New Roman"/>
          <w:szCs w:val="24"/>
        </w:rPr>
      </w:pPr>
      <w:r w:rsidRPr="00F86A14">
        <w:rPr>
          <w:rFonts w:ascii="Times New Roman" w:hAnsi="Times New Roman"/>
          <w:szCs w:val="24"/>
        </w:rPr>
        <w:t>Sieć kanalizacyjną zaprojektowano z rur</w:t>
      </w:r>
      <w:r w:rsidR="005B4E04">
        <w:rPr>
          <w:rFonts w:ascii="Times New Roman" w:hAnsi="Times New Roman"/>
          <w:szCs w:val="24"/>
        </w:rPr>
        <w:t>:</w:t>
      </w:r>
      <w:r w:rsidRPr="00F86A14">
        <w:rPr>
          <w:rFonts w:ascii="Times New Roman" w:hAnsi="Times New Roman"/>
          <w:szCs w:val="24"/>
        </w:rPr>
        <w:t xml:space="preserve"> </w:t>
      </w:r>
    </w:p>
    <w:p w:rsidR="00EC582E" w:rsidRDefault="00F86A14" w:rsidP="005B4E0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B4E04">
        <w:t xml:space="preserve">PVC-U klasy „S”, SN8, SDR34, ze ścianką litą. Elementy rurowe łączone są kielichowo z zastosowaniem pierścieniowych uszczelek elastomerowych. Zakres średnic </w:t>
      </w:r>
      <w:r w:rsidR="002C7C28" w:rsidRPr="005B4E04">
        <w:t xml:space="preserve">zastosowanych w projekcie </w:t>
      </w:r>
      <w:r w:rsidR="00FE4C99">
        <w:t>Ø</w:t>
      </w:r>
      <w:r w:rsidR="002C7C28" w:rsidRPr="005B4E04">
        <w:t>20</w:t>
      </w:r>
      <w:r w:rsidRPr="005B4E04">
        <w:t>0.</w:t>
      </w:r>
    </w:p>
    <w:p w:rsidR="00F86A14" w:rsidRPr="001330B4" w:rsidRDefault="00F86A14" w:rsidP="001B202D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450D85" w:rsidRPr="001330B4" w:rsidRDefault="00587C71" w:rsidP="001B202D">
      <w:pPr>
        <w:pStyle w:val="Nagwek2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2.3. Studzienka ściekowa</w:t>
      </w:r>
    </w:p>
    <w:p w:rsidR="00450D85" w:rsidRPr="001330B4" w:rsidRDefault="00450D85" w:rsidP="001B202D">
      <w:pPr>
        <w:pStyle w:val="StylIwony"/>
        <w:spacing w:before="0" w:after="0"/>
        <w:rPr>
          <w:rFonts w:ascii="Times New Roman" w:hAnsi="Times New Roman"/>
          <w:b/>
          <w:szCs w:val="24"/>
        </w:rPr>
      </w:pPr>
    </w:p>
    <w:p w:rsidR="00F86A14" w:rsidRPr="00A5647A" w:rsidRDefault="00450D85" w:rsidP="001B202D">
      <w:pPr>
        <w:pStyle w:val="Tekstpodstawowy"/>
        <w:widowControl w:val="0"/>
        <w:ind w:firstLine="567"/>
      </w:pPr>
      <w:r w:rsidRPr="001330B4">
        <w:rPr>
          <w:szCs w:val="24"/>
        </w:rPr>
        <w:tab/>
      </w:r>
      <w:r w:rsidR="00F86A14" w:rsidRPr="00A5647A">
        <w:t>Studzie</w:t>
      </w:r>
      <w:r w:rsidR="00587C71">
        <w:t>nka ściekowa (wpust deszczowy</w:t>
      </w:r>
      <w:r w:rsidR="00F86A14">
        <w:t>)</w:t>
      </w:r>
      <w:r w:rsidR="00F86A14" w:rsidRPr="00A5647A">
        <w:t>:</w:t>
      </w:r>
    </w:p>
    <w:p w:rsidR="00F86A14" w:rsidRPr="005B4E04" w:rsidRDefault="00587C71" w:rsidP="005B4E0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B4E04">
        <w:t>betonowa</w:t>
      </w:r>
      <w:r w:rsidR="00F86A14" w:rsidRPr="005B4E04">
        <w:t xml:space="preserve"> Ø500 </w:t>
      </w:r>
      <w:r w:rsidRPr="005B4E04">
        <w:t xml:space="preserve">mm, z osadnikiem </w:t>
      </w:r>
      <w:r w:rsidR="00F86A14" w:rsidRPr="005B4E04">
        <w:t>(z</w:t>
      </w:r>
      <w:r w:rsidRPr="005B4E04">
        <w:t>aprojektowano wpust deszczowy kołnierzowy z rusztem żeliwnym klasy D400 o wymiarze 590x390x70 mm</w:t>
      </w:r>
      <w:r w:rsidR="00FE4C99">
        <w:t>,</w:t>
      </w:r>
      <w:r w:rsidRPr="005B4E04">
        <w:t xml:space="preserve"> mocowany zawiasowo)</w:t>
      </w:r>
      <w:r w:rsidR="00F86A14" w:rsidRPr="005B4E04">
        <w:t>,</w:t>
      </w:r>
    </w:p>
    <w:p w:rsidR="00F86A14" w:rsidRPr="005B4E04" w:rsidRDefault="00587C71" w:rsidP="005B4E0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B4E04">
        <w:t>betonowa Ø500 mm – nadbudowa istniejącej studni wraz ze zwieńczeniem studzienki włazem żeliwnym klasy D400.</w:t>
      </w:r>
    </w:p>
    <w:p w:rsidR="00450D85" w:rsidRPr="00F86A14" w:rsidRDefault="00F86A14" w:rsidP="001B202D">
      <w:pPr>
        <w:pStyle w:val="Tekstpodstawowy"/>
        <w:widowControl w:val="0"/>
        <w:ind w:firstLine="992"/>
      </w:pPr>
      <w:r w:rsidRPr="00A5647A">
        <w:t xml:space="preserve">Rozmieszczenie zgodnie z lokalizacją ustaloną w projekcie drogowym. </w:t>
      </w:r>
    </w:p>
    <w:p w:rsidR="00450D85" w:rsidRPr="001330B4" w:rsidRDefault="00450D85" w:rsidP="001B202D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450D85" w:rsidRPr="001330B4" w:rsidRDefault="00450D85" w:rsidP="001B202D">
      <w:pPr>
        <w:pStyle w:val="StylIwony"/>
        <w:spacing w:before="0" w:after="0"/>
        <w:rPr>
          <w:rFonts w:ascii="Times New Roman" w:hAnsi="Times New Roman"/>
          <w:b/>
          <w:szCs w:val="24"/>
        </w:rPr>
      </w:pPr>
      <w:r w:rsidRPr="001330B4">
        <w:rPr>
          <w:rFonts w:ascii="Times New Roman" w:hAnsi="Times New Roman"/>
          <w:b/>
          <w:szCs w:val="24"/>
        </w:rPr>
        <w:t>2.</w:t>
      </w:r>
      <w:r w:rsidR="00FE4C99">
        <w:rPr>
          <w:rFonts w:ascii="Times New Roman" w:hAnsi="Times New Roman"/>
          <w:b/>
          <w:szCs w:val="24"/>
        </w:rPr>
        <w:t>4</w:t>
      </w:r>
      <w:r w:rsidR="00F86A14">
        <w:rPr>
          <w:rFonts w:ascii="Times New Roman" w:hAnsi="Times New Roman"/>
          <w:b/>
          <w:szCs w:val="24"/>
        </w:rPr>
        <w:t>. Piasek na podsypkę i obsypkę rur</w:t>
      </w:r>
    </w:p>
    <w:p w:rsidR="00450D85" w:rsidRPr="001330B4" w:rsidRDefault="00450D85" w:rsidP="001B202D">
      <w:pPr>
        <w:pStyle w:val="StylIwony"/>
        <w:spacing w:before="0" w:after="0"/>
        <w:rPr>
          <w:rFonts w:ascii="Times New Roman" w:hAnsi="Times New Roman"/>
          <w:b/>
          <w:szCs w:val="24"/>
        </w:rPr>
      </w:pPr>
    </w:p>
    <w:p w:rsidR="00F86A14" w:rsidRDefault="00F86A14" w:rsidP="00DC0FDB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5647A">
        <w:rPr>
          <w:szCs w:val="24"/>
        </w:rPr>
        <w:t>Piasek na podsypkę i obsypkę rur kanalizacyjnych wg PN - ENV 1046:2007.</w:t>
      </w:r>
      <w:r w:rsidRPr="00A5647A">
        <w:rPr>
          <w:szCs w:val="24"/>
        </w:rPr>
        <w:tab/>
      </w:r>
    </w:p>
    <w:p w:rsidR="00320EED" w:rsidRDefault="00320EED" w:rsidP="00DC0FDB">
      <w:pPr>
        <w:autoSpaceDE w:val="0"/>
        <w:autoSpaceDN w:val="0"/>
        <w:adjustRightInd w:val="0"/>
        <w:rPr>
          <w:szCs w:val="24"/>
        </w:rPr>
      </w:pPr>
    </w:p>
    <w:p w:rsidR="00EC582E" w:rsidRPr="001330B4" w:rsidRDefault="004110DC" w:rsidP="001B202D">
      <w:pPr>
        <w:pStyle w:val="Nagwek2"/>
        <w:spacing w:line="240" w:lineRule="auto"/>
        <w:jc w:val="both"/>
        <w:rPr>
          <w:sz w:val="24"/>
          <w:szCs w:val="24"/>
        </w:rPr>
      </w:pPr>
      <w:r w:rsidRPr="001330B4">
        <w:rPr>
          <w:sz w:val="24"/>
          <w:szCs w:val="24"/>
        </w:rPr>
        <w:lastRenderedPageBreak/>
        <w:t>2.</w:t>
      </w:r>
      <w:r w:rsidR="00FE4C99">
        <w:rPr>
          <w:sz w:val="24"/>
          <w:szCs w:val="24"/>
        </w:rPr>
        <w:t>5</w:t>
      </w:r>
      <w:r w:rsidRPr="001330B4">
        <w:rPr>
          <w:sz w:val="24"/>
          <w:szCs w:val="24"/>
        </w:rPr>
        <w:t>. Składowanie materiałów</w:t>
      </w:r>
    </w:p>
    <w:p w:rsidR="00EC582E" w:rsidRDefault="00EC582E" w:rsidP="001B202D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F86A14" w:rsidRPr="00A5647A" w:rsidRDefault="00F86A14" w:rsidP="001B202D">
      <w:r>
        <w:tab/>
      </w:r>
      <w:r>
        <w:tab/>
      </w:r>
      <w:r>
        <w:tab/>
      </w:r>
      <w:r w:rsidRPr="00A5647A">
        <w:t>Powinno się odbywać na terenie równym i utwardzonym z możliwością odprowadzenia wód opadowych.</w:t>
      </w:r>
    </w:p>
    <w:p w:rsidR="00F86A14" w:rsidRPr="001330B4" w:rsidRDefault="00F86A14" w:rsidP="001B202D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450D85" w:rsidRPr="001330B4" w:rsidRDefault="00F86A14" w:rsidP="001B202D">
      <w:pPr>
        <w:pStyle w:val="StylIwony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2.</w:t>
      </w:r>
      <w:r w:rsidR="00FE4C99">
        <w:rPr>
          <w:rFonts w:ascii="Times New Roman" w:hAnsi="Times New Roman"/>
          <w:b/>
          <w:szCs w:val="24"/>
        </w:rPr>
        <w:t>6</w:t>
      </w:r>
      <w:r w:rsidR="002C7C28">
        <w:rPr>
          <w:rFonts w:ascii="Times New Roman" w:hAnsi="Times New Roman"/>
          <w:b/>
          <w:szCs w:val="24"/>
        </w:rPr>
        <w:t>.</w:t>
      </w:r>
      <w:r w:rsidR="00450D85" w:rsidRPr="001330B4">
        <w:rPr>
          <w:rFonts w:ascii="Times New Roman" w:hAnsi="Times New Roman"/>
          <w:b/>
          <w:szCs w:val="24"/>
        </w:rPr>
        <w:t>1.</w:t>
      </w:r>
      <w:r>
        <w:rPr>
          <w:rFonts w:ascii="Times New Roman" w:hAnsi="Times New Roman"/>
          <w:szCs w:val="24"/>
        </w:rPr>
        <w:t xml:space="preserve"> Rury PVC</w:t>
      </w:r>
    </w:p>
    <w:p w:rsidR="00F86A14" w:rsidRPr="00304564" w:rsidRDefault="00F86A14" w:rsidP="001B202D">
      <w:r w:rsidRPr="00311A52"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 w:rsidRPr="00304564">
        <w:t xml:space="preserve">Rury należy przechowywać w położeniu poziomym na płaskim, równym podłożu, w sposób gwarantujący zabezpieczenie przed uszkodzeniami i opadami atmosferycznymi oraz spełnienie warunków bhp. </w:t>
      </w:r>
    </w:p>
    <w:p w:rsidR="00F86A14" w:rsidRPr="00304564" w:rsidRDefault="00F86A14" w:rsidP="001B202D">
      <w:r>
        <w:tab/>
      </w:r>
      <w:r>
        <w:tab/>
      </w:r>
      <w:r>
        <w:tab/>
      </w:r>
      <w:r w:rsidRPr="00304564">
        <w:t>Odpowiednia ochrona wyrobów z tworzyw sztucznych: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>magazynowane rury powinny być zabezpieczone przed szkodliwym działaniem promieni słonecznych oraz nadmiernym nagrzewaniem od źródeł ciepł</w:t>
      </w:r>
      <w:r w:rsidR="00FE4C99">
        <w:t xml:space="preserve">a. Dłuższe składowanie rur PVC </w:t>
      </w:r>
      <w:r w:rsidRPr="00304564">
        <w:t>powinno się odbywać w pomieszczeniach zamkniętych lub zadaszonych.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>rury pakietowane należy składować w dwóch – trzech warstwach o max wysokości sterty 1,5</w:t>
      </w:r>
      <w:r w:rsidR="001B202D">
        <w:t xml:space="preserve"> </w:t>
      </w:r>
      <w:r w:rsidRPr="00304564">
        <w:t>m, pod warunkiem, że listwy drewniane pakietu górnego będą spoczywały na listwach drewnianych pakietu dolnego,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 xml:space="preserve">nie wolno składować rur cięższych na rurach lżejszych. Rury o różnych średnicach </w:t>
      </w:r>
      <w:r w:rsidR="001B202D">
        <w:br/>
      </w:r>
      <w:r w:rsidRPr="00304564">
        <w:t>i grubościach powinny być składowane tak, aby rury o grubszej ściance i większej średnicy znajdowały się na spodzie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>kształtki powinny być składowane tak długo jak to możliwe zakonserwowane fabrycznie</w:t>
      </w:r>
      <w:r w:rsidR="00FE4C99">
        <w:t xml:space="preserve"> </w:t>
      </w:r>
      <w:r w:rsidRPr="00304564">
        <w:t>w oryginalnym opakowaniu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>rury powinny leżeć kielichami naprzemianlegle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>końcówki rur powinny być zabezpieczone, np. ochronnymi kapturkami.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>nie dopuszczać do zrzucania, wleczenia elementów</w:t>
      </w:r>
    </w:p>
    <w:p w:rsidR="00F86A14" w:rsidRPr="00304564" w:rsidRDefault="00F86A14" w:rsidP="00FE4C99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304564">
        <w:t>nie dopuszczać do składowania w sposób, przy którym mogłyby wystąpić odkształcenia.</w:t>
      </w:r>
    </w:p>
    <w:p w:rsidR="00450D85" w:rsidRPr="001330B4" w:rsidRDefault="00450D85" w:rsidP="001B202D">
      <w:pPr>
        <w:pStyle w:val="StylIwony"/>
        <w:spacing w:before="0" w:after="0"/>
        <w:rPr>
          <w:rFonts w:ascii="Times New Roman" w:hAnsi="Times New Roman"/>
          <w:b/>
          <w:szCs w:val="24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  <w:szCs w:val="24"/>
        </w:rPr>
      </w:pPr>
      <w:r w:rsidRPr="001330B4">
        <w:rPr>
          <w:rFonts w:ascii="Times New Roman" w:hAnsi="Times New Roman"/>
          <w:b/>
          <w:szCs w:val="24"/>
        </w:rPr>
        <w:t>2.</w:t>
      </w:r>
      <w:r w:rsidR="00FE4C99">
        <w:rPr>
          <w:rFonts w:ascii="Times New Roman" w:hAnsi="Times New Roman"/>
          <w:b/>
          <w:szCs w:val="24"/>
        </w:rPr>
        <w:t>6</w:t>
      </w:r>
      <w:r w:rsidRPr="001330B4">
        <w:rPr>
          <w:rFonts w:ascii="Times New Roman" w:hAnsi="Times New Roman"/>
          <w:b/>
          <w:szCs w:val="24"/>
        </w:rPr>
        <w:t>.</w:t>
      </w:r>
      <w:r w:rsidR="002C28B3">
        <w:rPr>
          <w:rFonts w:ascii="Times New Roman" w:hAnsi="Times New Roman"/>
          <w:b/>
          <w:szCs w:val="24"/>
        </w:rPr>
        <w:t>2</w:t>
      </w:r>
      <w:r w:rsidRPr="001330B4">
        <w:rPr>
          <w:rFonts w:ascii="Times New Roman" w:hAnsi="Times New Roman"/>
          <w:b/>
          <w:szCs w:val="24"/>
        </w:rPr>
        <w:t xml:space="preserve">. </w:t>
      </w:r>
      <w:r w:rsidR="00F86A14">
        <w:rPr>
          <w:rFonts w:ascii="Times New Roman" w:hAnsi="Times New Roman"/>
          <w:szCs w:val="24"/>
        </w:rPr>
        <w:t>Uszczelki do łączenia rur</w:t>
      </w:r>
    </w:p>
    <w:p w:rsidR="00F86A14" w:rsidRPr="00304564" w:rsidRDefault="00F86A14" w:rsidP="001B202D">
      <w:r>
        <w:tab/>
      </w:r>
      <w:r>
        <w:tab/>
      </w:r>
      <w:r>
        <w:tab/>
      </w:r>
      <w:r w:rsidRPr="00304564">
        <w:t xml:space="preserve">Jeżeli uszczelki muszą być przechowywane oddzielnie od rur, to tylko </w:t>
      </w:r>
      <w:r w:rsidR="001B202D">
        <w:br/>
      </w:r>
      <w:r w:rsidRPr="00304564">
        <w:t>w pomieszczeniach zamkniętych, z dala od grzejników i substancji, które mogą oddziaływać chemicznie na materiał przechowywany.</w:t>
      </w:r>
    </w:p>
    <w:p w:rsidR="00EC582E" w:rsidRPr="001330B4" w:rsidRDefault="00EC582E" w:rsidP="001B202D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450D85" w:rsidRPr="001330B4" w:rsidRDefault="002C7C28" w:rsidP="001B202D">
      <w:pPr>
        <w:pStyle w:val="StylIwony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2.</w:t>
      </w:r>
      <w:r w:rsidR="00FE4C99">
        <w:rPr>
          <w:rFonts w:ascii="Times New Roman" w:hAnsi="Times New Roman"/>
          <w:b/>
          <w:szCs w:val="24"/>
        </w:rPr>
        <w:t>6</w:t>
      </w:r>
      <w:r w:rsidR="002C28B3">
        <w:rPr>
          <w:rFonts w:ascii="Times New Roman" w:hAnsi="Times New Roman"/>
          <w:b/>
          <w:szCs w:val="24"/>
        </w:rPr>
        <w:t>.3</w:t>
      </w:r>
      <w:r w:rsidR="00450D85" w:rsidRPr="001330B4">
        <w:rPr>
          <w:rFonts w:ascii="Times New Roman" w:hAnsi="Times New Roman"/>
          <w:b/>
          <w:szCs w:val="24"/>
        </w:rPr>
        <w:t xml:space="preserve">. </w:t>
      </w:r>
      <w:r w:rsidR="00E36EE9">
        <w:rPr>
          <w:rFonts w:ascii="Times New Roman" w:hAnsi="Times New Roman"/>
          <w:szCs w:val="24"/>
        </w:rPr>
        <w:t>Smar</w:t>
      </w:r>
    </w:p>
    <w:p w:rsidR="00E36EE9" w:rsidRPr="00304564" w:rsidRDefault="00E36EE9" w:rsidP="001B202D">
      <w:r>
        <w:tab/>
      </w:r>
      <w:r>
        <w:tab/>
      </w:r>
      <w:r>
        <w:tab/>
      </w:r>
      <w:r w:rsidRPr="00304564">
        <w:t xml:space="preserve">Smar poślizgowy używany do smarowania uszczelek w trakcie montażu, należy przechowywać w wydzielonym magazynie, zgodnie ze wskazaniami Producenta i zgodnie </w:t>
      </w:r>
      <w:r w:rsidR="001B202D">
        <w:br/>
      </w:r>
      <w:r w:rsidRPr="00304564">
        <w:t>z wymogami BHP.</w:t>
      </w:r>
    </w:p>
    <w:p w:rsidR="00450D85" w:rsidRPr="001330B4" w:rsidRDefault="00450D85" w:rsidP="001B202D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  <w:szCs w:val="24"/>
        </w:rPr>
      </w:pPr>
      <w:r w:rsidRPr="001330B4">
        <w:rPr>
          <w:rFonts w:ascii="Times New Roman" w:hAnsi="Times New Roman"/>
          <w:b/>
          <w:szCs w:val="24"/>
        </w:rPr>
        <w:t>2.</w:t>
      </w:r>
      <w:r w:rsidR="00FE4C99">
        <w:rPr>
          <w:rFonts w:ascii="Times New Roman" w:hAnsi="Times New Roman"/>
          <w:b/>
          <w:szCs w:val="24"/>
        </w:rPr>
        <w:t>6</w:t>
      </w:r>
      <w:r w:rsidRPr="001330B4">
        <w:rPr>
          <w:rFonts w:ascii="Times New Roman" w:hAnsi="Times New Roman"/>
          <w:b/>
          <w:szCs w:val="24"/>
        </w:rPr>
        <w:t>.</w:t>
      </w:r>
      <w:r w:rsidR="002C28B3">
        <w:rPr>
          <w:rFonts w:ascii="Times New Roman" w:hAnsi="Times New Roman"/>
          <w:b/>
          <w:szCs w:val="24"/>
        </w:rPr>
        <w:t>4</w:t>
      </w:r>
      <w:r w:rsidRPr="001330B4">
        <w:rPr>
          <w:rFonts w:ascii="Times New Roman" w:hAnsi="Times New Roman"/>
          <w:szCs w:val="24"/>
        </w:rPr>
        <w:t>. Kruszywo</w:t>
      </w:r>
    </w:p>
    <w:p w:rsidR="00E36EE9" w:rsidRDefault="00E36EE9" w:rsidP="001B202D">
      <w:r>
        <w:tab/>
      </w:r>
      <w:r>
        <w:tab/>
      </w:r>
      <w:r>
        <w:tab/>
      </w:r>
      <w:r w:rsidRPr="00304564">
        <w:t>Składowisko kruszywa powinno być zlokalizowane jak najbliżej wykonywanego odcinka sieci. Podłoże składowiska powinno być równe, utwardzone, z odpowiednim odwodnieniem, zabezpieczające kruszywo przed zanieczyszczeniem w czasie jego składowania i poboru.</w:t>
      </w:r>
    </w:p>
    <w:p w:rsidR="001B202D" w:rsidRDefault="001B202D" w:rsidP="001B202D"/>
    <w:p w:rsidR="00E36EE9" w:rsidRPr="00E36EE9" w:rsidRDefault="002C7C28" w:rsidP="001B202D">
      <w:r>
        <w:rPr>
          <w:b/>
        </w:rPr>
        <w:t>2.</w:t>
      </w:r>
      <w:r w:rsidR="00FE4C99">
        <w:rPr>
          <w:b/>
        </w:rPr>
        <w:t>6</w:t>
      </w:r>
      <w:r w:rsidR="00E36EE9" w:rsidRPr="00CE0FE7">
        <w:rPr>
          <w:b/>
        </w:rPr>
        <w:t xml:space="preserve">.5. </w:t>
      </w:r>
      <w:r w:rsidR="00E36EE9" w:rsidRPr="00E36EE9">
        <w:t>Studzienki kanalizacyjne</w:t>
      </w:r>
      <w:r w:rsidR="00320EED">
        <w:t xml:space="preserve"> </w:t>
      </w:r>
    </w:p>
    <w:p w:rsidR="00E36EE9" w:rsidRPr="00CE0FE7" w:rsidRDefault="00E36EE9" w:rsidP="001B202D">
      <w:pPr>
        <w:ind w:firstLine="357"/>
      </w:pPr>
      <w:r>
        <w:tab/>
      </w:r>
      <w:r>
        <w:tab/>
      </w:r>
      <w:r w:rsidRPr="00CE0FE7">
        <w:t xml:space="preserve">Studzienki </w:t>
      </w:r>
      <w:r w:rsidR="00320EED">
        <w:t xml:space="preserve">oraz </w:t>
      </w:r>
      <w:r w:rsidR="00FE4C99">
        <w:t xml:space="preserve">elementy betonowe </w:t>
      </w:r>
      <w:r w:rsidRPr="00CE0FE7">
        <w:t>należy składować na terenie utwardzonym i wyrównanym, umożliwiającym odprowadzenie wód deszczowych. Elementy powinny być składowane w pozycji wbudowania z zastosowaniem elastycznych przekładek zabezpieczających. Przy składowaniu wyrobów w pozycji wbudowania wysokość składowania nie powinna przekraczać 1,8</w:t>
      </w:r>
      <w:r w:rsidR="001B202D">
        <w:t xml:space="preserve"> </w:t>
      </w:r>
      <w:r w:rsidRPr="00CE0FE7">
        <w:t>m. Składowanie powinno umożliwiać dostęp do poszczególnych stosów wyrobów i poszczególnych kręgów.</w:t>
      </w:r>
    </w:p>
    <w:p w:rsidR="00587C71" w:rsidRPr="00CE0FE7" w:rsidRDefault="00587C71" w:rsidP="001B202D"/>
    <w:p w:rsidR="00E36EE9" w:rsidRPr="00E36EE9" w:rsidRDefault="00587C71" w:rsidP="001B202D">
      <w:r>
        <w:rPr>
          <w:b/>
        </w:rPr>
        <w:lastRenderedPageBreak/>
        <w:t>2.</w:t>
      </w:r>
      <w:r w:rsidR="00FE4C99">
        <w:rPr>
          <w:b/>
        </w:rPr>
        <w:t>6</w:t>
      </w:r>
      <w:r w:rsidR="00E36EE9" w:rsidRPr="00CE0FE7">
        <w:rPr>
          <w:b/>
        </w:rPr>
        <w:t xml:space="preserve">.6. </w:t>
      </w:r>
      <w:r w:rsidR="00E36EE9">
        <w:t>Włazy kanałowe</w:t>
      </w:r>
    </w:p>
    <w:p w:rsidR="00E36EE9" w:rsidRDefault="00E36EE9" w:rsidP="001B202D">
      <w:r>
        <w:tab/>
      </w:r>
      <w:r>
        <w:tab/>
      </w:r>
      <w:r>
        <w:tab/>
      </w:r>
      <w:r w:rsidRPr="00CE0FE7">
        <w:t>Włazy kanałowe powinny być składowane z dala od substancji działających korodująco. Włazy powinny być posegregowane wg klas. Powierzchnia składowania powinna być utwardzona i odwodniona.</w:t>
      </w:r>
    </w:p>
    <w:p w:rsidR="00FE4C99" w:rsidRDefault="00FE4C99" w:rsidP="001B202D"/>
    <w:p w:rsidR="00FE4C99" w:rsidRPr="001330B4" w:rsidRDefault="00FE4C99" w:rsidP="00FE4C99">
      <w:pPr>
        <w:pStyle w:val="StylIwony"/>
        <w:spacing w:before="0" w:after="0"/>
        <w:rPr>
          <w:rFonts w:ascii="Times New Roman" w:hAnsi="Times New Roman"/>
          <w:szCs w:val="24"/>
        </w:rPr>
      </w:pPr>
      <w:r w:rsidRPr="001330B4">
        <w:rPr>
          <w:rFonts w:ascii="Times New Roman" w:hAnsi="Times New Roman"/>
          <w:b/>
          <w:szCs w:val="24"/>
        </w:rPr>
        <w:t>2.</w:t>
      </w:r>
      <w:r>
        <w:rPr>
          <w:rFonts w:ascii="Times New Roman" w:hAnsi="Times New Roman"/>
          <w:b/>
          <w:szCs w:val="24"/>
        </w:rPr>
        <w:t>6</w:t>
      </w:r>
      <w:r w:rsidRPr="001330B4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>7</w:t>
      </w:r>
      <w:r w:rsidRPr="00FE4C99">
        <w:rPr>
          <w:rFonts w:ascii="Times New Roman" w:hAnsi="Times New Roman"/>
          <w:b/>
          <w:szCs w:val="24"/>
        </w:rPr>
        <w:t>.</w:t>
      </w:r>
      <w:r w:rsidRPr="001330B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Kształtki żeliwne</w:t>
      </w:r>
    </w:p>
    <w:p w:rsidR="00FE4C99" w:rsidRDefault="00FE4C99" w:rsidP="00FE4C99">
      <w:r>
        <w:tab/>
      </w:r>
      <w:r>
        <w:tab/>
      </w:r>
      <w:r>
        <w:tab/>
      </w:r>
      <w:r w:rsidR="00B067EC">
        <w:t xml:space="preserve">Kształtki żeliwne wodociągowe oraz hydrant należy składować w pomieszczeniach zamkniętych lub przynajmniej pod wiatą zabezpieczone przed bezpośrednim wpływem czynników atmosferycznych. Kształtki powinny być w opakowaniach fabrycznych zabezpieczone przed uszkodzeniem powłoki ochronnej. Przy transporcie należy zadbać o to, aby poszczególne elementy nie uderzały o siebie. </w:t>
      </w:r>
    </w:p>
    <w:p w:rsidR="00FE4C99" w:rsidRPr="00CE0FE7" w:rsidRDefault="00FE4C99" w:rsidP="001B202D"/>
    <w:p w:rsidR="00EC582E" w:rsidRPr="001330B4" w:rsidRDefault="004110DC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 w:rsidRPr="001330B4">
        <w:t>3. Sprzęt</w:t>
      </w:r>
    </w:p>
    <w:p w:rsidR="00EC582E" w:rsidRPr="001330B4" w:rsidRDefault="00EC582E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</w:p>
    <w:p w:rsidR="00EC582E" w:rsidRPr="001330B4" w:rsidRDefault="004110DC" w:rsidP="001B202D">
      <w:pPr>
        <w:pStyle w:val="Nagwek2"/>
        <w:spacing w:line="240" w:lineRule="auto"/>
        <w:jc w:val="both"/>
        <w:rPr>
          <w:sz w:val="24"/>
        </w:rPr>
      </w:pPr>
      <w:r w:rsidRPr="001330B4">
        <w:rPr>
          <w:sz w:val="24"/>
        </w:rPr>
        <w:t>3.1. Ogólne wymagania dotyczące sprzętu</w:t>
      </w:r>
    </w:p>
    <w:p w:rsidR="00EC582E" w:rsidRPr="001330B4" w:rsidRDefault="00EC582E" w:rsidP="001B202D">
      <w:pPr>
        <w:pStyle w:val="StylIwony"/>
        <w:spacing w:before="0" w:after="0"/>
        <w:ind w:firstLine="992"/>
        <w:rPr>
          <w:rFonts w:ascii="Times New Roman" w:hAnsi="Times New Roman"/>
        </w:rPr>
      </w:pPr>
    </w:p>
    <w:p w:rsidR="00EC582E" w:rsidRPr="001330B4" w:rsidRDefault="004110DC" w:rsidP="001B202D">
      <w:pPr>
        <w:pStyle w:val="StylIwony"/>
        <w:spacing w:before="0" w:after="0"/>
        <w:ind w:firstLine="992"/>
        <w:rPr>
          <w:rFonts w:ascii="Times New Roman" w:hAnsi="Times New Roman"/>
        </w:rPr>
      </w:pPr>
      <w:r w:rsidRPr="001330B4">
        <w:rPr>
          <w:rFonts w:ascii="Times New Roman" w:hAnsi="Times New Roman"/>
        </w:rPr>
        <w:t>Ogólne wymagania dotyczące sprzętu podano w ST D.00.00.00 „Wymagania ogólne”.</w:t>
      </w:r>
    </w:p>
    <w:p w:rsidR="00EC582E" w:rsidRPr="001330B4" w:rsidRDefault="00EC582E" w:rsidP="001B202D">
      <w:pPr>
        <w:pStyle w:val="Nagwek2"/>
        <w:spacing w:line="240" w:lineRule="auto"/>
        <w:jc w:val="both"/>
        <w:rPr>
          <w:b w:val="0"/>
          <w:sz w:val="24"/>
        </w:rPr>
      </w:pPr>
    </w:p>
    <w:p w:rsidR="00E36EE9" w:rsidRPr="00206FA0" w:rsidRDefault="00E36EE9" w:rsidP="001B202D">
      <w:pPr>
        <w:rPr>
          <w:b/>
        </w:rPr>
      </w:pPr>
      <w:r w:rsidRPr="00206FA0">
        <w:rPr>
          <w:b/>
        </w:rPr>
        <w:t xml:space="preserve">3.2. Do robót ziemnych i przygotowawczych można stosować następujący sprzęt: </w:t>
      </w:r>
    </w:p>
    <w:p w:rsidR="00E36EE9" w:rsidRPr="00206FA0" w:rsidRDefault="00E36EE9" w:rsidP="001B202D">
      <w:pPr>
        <w:rPr>
          <w:b/>
        </w:rPr>
      </w:pP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piłę do cięcia asfaltu i betonu,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 xml:space="preserve">koparki o pojemności 0,25 – </w:t>
      </w:r>
      <w:smartTag w:uri="urn:schemas-microsoft-com:office:smarttags" w:element="metricconverter">
        <w:smartTagPr>
          <w:attr w:name="ProductID" w:val="0,60 m3"/>
        </w:smartTagPr>
        <w:r w:rsidRPr="00206FA0">
          <w:t>0,60 m</w:t>
        </w:r>
        <w:r w:rsidRPr="00B067EC">
          <w:rPr>
            <w:vertAlign w:val="superscript"/>
          </w:rPr>
          <w:t>3</w:t>
        </w:r>
      </w:smartTag>
      <w:r w:rsidRPr="00B067EC">
        <w:t xml:space="preserve"> 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spycharki,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sprzęt do zagęszczenia gruntu (ubijaki i zagęszczarki mechaniczne),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samochody samowyładowcze,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agregat prądotwórczy przewoźny 10 kV.</w:t>
      </w:r>
    </w:p>
    <w:p w:rsidR="00E36EE9" w:rsidRPr="00206FA0" w:rsidRDefault="00E36EE9" w:rsidP="001B202D"/>
    <w:p w:rsidR="00E36EE9" w:rsidRPr="00206FA0" w:rsidRDefault="00E36EE9" w:rsidP="001B202D">
      <w:pPr>
        <w:rPr>
          <w:b/>
        </w:rPr>
      </w:pPr>
      <w:r w:rsidRPr="00206FA0">
        <w:rPr>
          <w:b/>
        </w:rPr>
        <w:t>3.3.</w:t>
      </w:r>
      <w:r>
        <w:rPr>
          <w:b/>
        </w:rPr>
        <w:t xml:space="preserve"> </w:t>
      </w:r>
      <w:r w:rsidRPr="00206FA0">
        <w:rPr>
          <w:b/>
        </w:rPr>
        <w:t>Do robót montażowych można zastosować następujący sprzęt:</w:t>
      </w:r>
    </w:p>
    <w:p w:rsidR="00E36EE9" w:rsidRPr="00206FA0" w:rsidRDefault="00E36EE9" w:rsidP="001B202D">
      <w:pPr>
        <w:rPr>
          <w:b/>
        </w:rPr>
      </w:pP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niwelator, teodolit z pomocniczymi urządzeniami,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taśma miernicza,</w:t>
      </w:r>
    </w:p>
    <w:p w:rsidR="00E36EE9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komplet narzędzi do obcinania rur i fazowania bosego końca,</w:t>
      </w:r>
    </w:p>
    <w:p w:rsidR="00320EED" w:rsidRPr="00206FA0" w:rsidRDefault="00320EED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 xml:space="preserve">zgrzewarka elektryczna do rur PE, 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podbijaki drewniane do rur,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wciągarkę ręczną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wciągarkę mechaniczną,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samochód skrzyniowy z dłużycą,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samochód samowyładowczy,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wibratory,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zamknięcia mechaniczne – korki lub zamknięcia pneumatyczne – worki gumowe, dla poszczególnych średnic kanałów, służące do zamykania kanałów podczas napraw, badań odbiorczych na szczelność i płukania,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żuraw samochodowy od 5 do 6 t</w:t>
      </w:r>
      <w:r w:rsidR="001B202D">
        <w:t>,</w:t>
      </w:r>
      <w:r w:rsidRPr="00206FA0">
        <w:t xml:space="preserve"> 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zespół prądotwórczy trójfazowy przewoźny 20 KVA.</w:t>
      </w:r>
    </w:p>
    <w:p w:rsidR="00E36EE9" w:rsidRPr="00206FA0" w:rsidRDefault="00E36EE9" w:rsidP="001B202D"/>
    <w:p w:rsidR="00E36EE9" w:rsidRPr="00206FA0" w:rsidRDefault="00E36EE9" w:rsidP="001B202D">
      <w:r>
        <w:tab/>
      </w:r>
      <w:r>
        <w:tab/>
      </w:r>
      <w:r>
        <w:tab/>
      </w:r>
      <w:r w:rsidRPr="00206FA0">
        <w:t>Sprzęt montażowy i środki transportu muszą być w pełni sprawne i dostosowane do technologii i warunków wykonywanych robót oraz wymogów racjonalnego ich wykorzystania na budowie.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</w:pPr>
    </w:p>
    <w:p w:rsidR="00EC582E" w:rsidRPr="001330B4" w:rsidRDefault="00B067EC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>
        <w:br w:type="page"/>
      </w:r>
      <w:r w:rsidR="004110DC" w:rsidRPr="001330B4">
        <w:lastRenderedPageBreak/>
        <w:t>4. Transport</w:t>
      </w:r>
    </w:p>
    <w:p w:rsidR="00E36EE9" w:rsidRPr="00E36EE9" w:rsidRDefault="00E36EE9" w:rsidP="001B202D">
      <w:pPr>
        <w:tabs>
          <w:tab w:val="clear" w:pos="340"/>
          <w:tab w:val="clear" w:pos="1021"/>
          <w:tab w:val="clear" w:pos="1361"/>
          <w:tab w:val="clear" w:pos="1701"/>
          <w:tab w:val="clear" w:pos="2381"/>
          <w:tab w:val="clear" w:pos="2722"/>
          <w:tab w:val="clear" w:pos="306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380"/>
          <w:tab w:val="left" w:pos="2721"/>
          <w:tab w:val="left" w:pos="3061"/>
          <w:tab w:val="left" w:pos="5668"/>
        </w:tabs>
        <w:rPr>
          <w:b/>
          <w:szCs w:val="24"/>
        </w:rPr>
      </w:pPr>
    </w:p>
    <w:p w:rsidR="00E36EE9" w:rsidRPr="00206FA0" w:rsidRDefault="00E36EE9" w:rsidP="00DC0FDB">
      <w:r w:rsidRPr="00206FA0">
        <w:tab/>
      </w:r>
      <w:r>
        <w:tab/>
      </w:r>
      <w:r>
        <w:tab/>
      </w:r>
      <w:r w:rsidRPr="00206FA0">
        <w:t>Wykonawca zobowiązany jest do stosowania takich środków transportu, które pozwolą uniknąć uszkodzeń i odkształceń przewożonych materiałów.</w:t>
      </w:r>
      <w:r w:rsidRPr="00206FA0">
        <w:tab/>
      </w:r>
    </w:p>
    <w:p w:rsidR="00E36EE9" w:rsidRPr="00206FA0" w:rsidRDefault="00E36EE9" w:rsidP="001B202D">
      <w:r>
        <w:tab/>
      </w:r>
      <w:r>
        <w:tab/>
      </w:r>
      <w:r>
        <w:tab/>
      </w:r>
      <w:r w:rsidRPr="00206FA0">
        <w:t>Materiały na budowę powinny być przewożone zgodnie z przepisami ruchu drogowego oraz BHP. Rodzaj oraz liczba środków transportu, powinna gwarantować prowadzenie robót zgodnie z zasadam</w:t>
      </w:r>
      <w:r w:rsidR="001B202D">
        <w:t xml:space="preserve">i zawartymi w Rysunkach, ST i wskazaniami </w:t>
      </w:r>
      <w:r w:rsidRPr="00206FA0">
        <w:t>Inspektora Nadzoru oraz w terminie przewidzianym w umowie.</w:t>
      </w:r>
    </w:p>
    <w:p w:rsidR="00E36EE9" w:rsidRPr="00206FA0" w:rsidRDefault="00E36EE9" w:rsidP="00B067EC">
      <w:p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  <w:ind w:left="720"/>
      </w:pPr>
      <w:r w:rsidRPr="00206FA0">
        <w:t>Wykonawca powinien wykazać się możliwością korzystania z następujących środków transportu: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samochód skrzyniowy,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samochód samowyładowczy,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samochód dostawczy.</w:t>
      </w:r>
    </w:p>
    <w:p w:rsidR="00E36EE9" w:rsidRPr="00206FA0" w:rsidRDefault="00E36EE9" w:rsidP="001B202D">
      <w:pPr>
        <w:pStyle w:val="Tekstpodstawowywcity"/>
      </w:pPr>
      <w:r>
        <w:tab/>
      </w:r>
      <w:r w:rsidRPr="00206FA0">
        <w:t>Przewożone materiały powinny być rozmieszczone równomiernie oraz zabezpieczone przed przemieszczaniem w czasie ruchu pojazdu.</w:t>
      </w:r>
    </w:p>
    <w:p w:rsidR="00E36EE9" w:rsidRPr="00206FA0" w:rsidRDefault="00E36EE9" w:rsidP="001B202D">
      <w:pPr>
        <w:pStyle w:val="Tekstpodstawowywcity"/>
      </w:pPr>
      <w:r>
        <w:tab/>
      </w:r>
      <w:r w:rsidRPr="00206FA0">
        <w:t xml:space="preserve">Zaleca się transport w opakowaniach fabrycznych. </w:t>
      </w:r>
    </w:p>
    <w:p w:rsidR="00E36EE9" w:rsidRPr="00206FA0" w:rsidRDefault="00E36EE9" w:rsidP="001B202D">
      <w:pPr>
        <w:pStyle w:val="Tekstpodstawowywcity"/>
      </w:pPr>
      <w:r>
        <w:tab/>
      </w:r>
      <w:r w:rsidRPr="00206FA0">
        <w:t>Rury, kształtki i urządzenia należy chronić przed uszkodzeniami pochodzącymi od podłoża, na którym są przewożone, zawiesi transportowych, stosowania niewłaściwych narzędzi i metod przeładunku.</w:t>
      </w:r>
    </w:p>
    <w:p w:rsidR="00E36EE9" w:rsidRDefault="00E36EE9" w:rsidP="001B202D">
      <w:pPr>
        <w:pStyle w:val="Tekstpodstawowywcity"/>
      </w:pPr>
      <w:r>
        <w:tab/>
      </w:r>
      <w:r w:rsidRPr="00206FA0">
        <w:t>Transport powinien być wykonany pojazdami o odpowiedniej długości, tak, aby wolne króćce wystające poza skrzynię ładunkową nie były dłuższe niż 1</w:t>
      </w:r>
      <w:r w:rsidR="00D55CEA">
        <w:t xml:space="preserve"> </w:t>
      </w:r>
      <w:r w:rsidRPr="00206FA0">
        <w:t>m.</w:t>
      </w:r>
    </w:p>
    <w:p w:rsidR="00E36EE9" w:rsidRPr="00E36EE9" w:rsidRDefault="00E36EE9" w:rsidP="001B202D">
      <w:pPr>
        <w:pStyle w:val="Tekstpodstawowywcity"/>
      </w:pPr>
    </w:p>
    <w:p w:rsidR="00E36EE9" w:rsidRDefault="00E36EE9" w:rsidP="001B202D">
      <w:pPr>
        <w:pStyle w:val="Tekstpodstawowywcity"/>
        <w:ind w:firstLine="0"/>
        <w:rPr>
          <w:b/>
        </w:rPr>
      </w:pPr>
      <w:r w:rsidRPr="00206FA0">
        <w:rPr>
          <w:b/>
        </w:rPr>
        <w:t>4.1. Transport rur PVC</w:t>
      </w:r>
    </w:p>
    <w:p w:rsidR="001B202D" w:rsidRPr="00206FA0" w:rsidRDefault="001B202D" w:rsidP="001B202D">
      <w:pPr>
        <w:rPr>
          <w:b/>
        </w:rPr>
      </w:pPr>
    </w:p>
    <w:p w:rsidR="00E36EE9" w:rsidRPr="00206FA0" w:rsidRDefault="00E36EE9" w:rsidP="001B202D">
      <w:r>
        <w:tab/>
      </w:r>
      <w:r>
        <w:tab/>
      </w:r>
      <w:r>
        <w:tab/>
      </w:r>
      <w:r w:rsidRPr="00206FA0">
        <w:t>Z uwagi na specyficzne własności rur tworzywowych, należy przy transporcie zachowywać następujące wymagania: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przewóz rur może być wykonywany wyłącznie samochodami skrzyniowymi,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 xml:space="preserve">podczas transportu rur nie pakietowanych, w samochodzie rury powinny być układane na równym podłożu na podkładach drewnianych, ułożonych prostopadle do osi rur </w:t>
      </w:r>
      <w:r w:rsidR="00587C71">
        <w:br/>
      </w:r>
      <w:r w:rsidRPr="00206FA0">
        <w:t>i zabezpieczone przed zarysowaniem przez podłożenie tektury falistej i desek pod łańcuchy spinające boczne ściany skrzyni samochodowych, rury sztywniejsze powinny znajdować się na spodzie,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zabezpieczenie przed przesuwaniem się dolnej warstwy rur za pomocą kołków i klinów drewnianych,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rury powinny leżeć kielichami naprzemiennie,</w:t>
      </w:r>
    </w:p>
    <w:p w:rsidR="00E36EE9" w:rsidRPr="00206FA0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206FA0">
        <w:t>podczas prac przeładunkowych rur nie należy rzucać.</w:t>
      </w:r>
    </w:p>
    <w:p w:rsidR="00E36EE9" w:rsidRPr="00311A52" w:rsidRDefault="00E36EE9" w:rsidP="001B202D">
      <w:pPr>
        <w:rPr>
          <w:color w:val="0000FF"/>
        </w:rPr>
      </w:pPr>
    </w:p>
    <w:p w:rsidR="00E36EE9" w:rsidRPr="00206FA0" w:rsidRDefault="00E36EE9" w:rsidP="001B202D">
      <w:pPr>
        <w:rPr>
          <w:b/>
          <w:szCs w:val="24"/>
        </w:rPr>
      </w:pPr>
      <w:r w:rsidRPr="00206FA0">
        <w:rPr>
          <w:b/>
          <w:szCs w:val="24"/>
        </w:rPr>
        <w:t>4.2. T</w:t>
      </w:r>
      <w:r w:rsidR="001B202D">
        <w:rPr>
          <w:b/>
          <w:szCs w:val="24"/>
        </w:rPr>
        <w:t>ransport studni kanalizacyjnych</w:t>
      </w:r>
      <w:r w:rsidR="00D55CEA">
        <w:rPr>
          <w:b/>
          <w:szCs w:val="24"/>
        </w:rPr>
        <w:t xml:space="preserve"> </w:t>
      </w:r>
    </w:p>
    <w:p w:rsidR="00E36EE9" w:rsidRPr="00206FA0" w:rsidRDefault="00E36EE9" w:rsidP="001B202D"/>
    <w:p w:rsidR="00E36EE9" w:rsidRPr="00206FA0" w:rsidRDefault="00E36EE9" w:rsidP="001B202D">
      <w:r w:rsidRPr="00206FA0">
        <w:tab/>
      </w:r>
      <w:r>
        <w:tab/>
      </w:r>
      <w:r>
        <w:tab/>
      </w:r>
      <w:r w:rsidRPr="00206FA0">
        <w:t>Transport kręgów powinien odbywać się samochodami w pozycji wbudowania lub prostopadle do pozycji wbudowania.</w:t>
      </w:r>
    </w:p>
    <w:p w:rsidR="00E36EE9" w:rsidRPr="00206FA0" w:rsidRDefault="00E36EE9" w:rsidP="001B202D">
      <w:r>
        <w:tab/>
      </w:r>
      <w:r>
        <w:tab/>
      </w:r>
      <w:r>
        <w:tab/>
      </w:r>
      <w:r w:rsidRPr="00206FA0">
        <w:t xml:space="preserve">Dla zabezpieczenia przed uszkodzeniem i przesuwaniem przewożonych elementów, Wykonawca dokona ich usztywnienia przez zastosowanie przekładek, rozporów </w:t>
      </w:r>
      <w:r w:rsidR="001B202D">
        <w:br/>
      </w:r>
      <w:r w:rsidRPr="00206FA0">
        <w:t>i klinów z drewna, gumy lub innych odpowiednich materiałów.</w:t>
      </w:r>
    </w:p>
    <w:p w:rsidR="00E36EE9" w:rsidRPr="00206FA0" w:rsidRDefault="00E36EE9" w:rsidP="001B202D">
      <w:r>
        <w:tab/>
      </w:r>
      <w:r>
        <w:tab/>
      </w:r>
      <w:r>
        <w:tab/>
      </w:r>
      <w:r w:rsidRPr="00206FA0">
        <w:t>Samochód przeznaczony do przewozu prefabrykatów studni powinien być wyposażony w urządzenia zabezpieczające przed możliwością zachwiania równowagi środka transportowego.</w:t>
      </w:r>
    </w:p>
    <w:p w:rsidR="00E36EE9" w:rsidRPr="00311A52" w:rsidRDefault="00E36EE9" w:rsidP="001B202D">
      <w:pPr>
        <w:rPr>
          <w:color w:val="0000FF"/>
        </w:rPr>
      </w:pPr>
    </w:p>
    <w:p w:rsidR="00E36EE9" w:rsidRDefault="00B067EC" w:rsidP="001B202D">
      <w:pPr>
        <w:rPr>
          <w:b/>
        </w:rPr>
      </w:pPr>
      <w:r>
        <w:rPr>
          <w:b/>
        </w:rPr>
        <w:br w:type="page"/>
      </w:r>
      <w:r w:rsidR="00E36EE9" w:rsidRPr="00206FA0">
        <w:rPr>
          <w:b/>
        </w:rPr>
        <w:lastRenderedPageBreak/>
        <w:t>4</w:t>
      </w:r>
      <w:r w:rsidR="001B202D">
        <w:rPr>
          <w:b/>
        </w:rPr>
        <w:t>.3. Transport włazów kanałowych</w:t>
      </w:r>
    </w:p>
    <w:p w:rsidR="00B067EC" w:rsidRDefault="00B067EC" w:rsidP="001B202D">
      <w:pPr>
        <w:rPr>
          <w:b/>
        </w:rPr>
      </w:pPr>
    </w:p>
    <w:p w:rsidR="00E36EE9" w:rsidRDefault="00E36EE9" w:rsidP="001B202D">
      <w:r>
        <w:tab/>
      </w:r>
      <w:r>
        <w:tab/>
      </w:r>
      <w:r>
        <w:tab/>
      </w:r>
      <w:r w:rsidRPr="00206FA0">
        <w:t xml:space="preserve">Włazy kanałowe mogą być transportowane dowolnymi środkami transportu </w:t>
      </w:r>
      <w:r w:rsidR="001B202D">
        <w:br/>
      </w:r>
      <w:r w:rsidRPr="00206FA0">
        <w:t>w sposób zabezpieczony przed przemieszczeniem i uszkodzeniem.</w:t>
      </w:r>
    </w:p>
    <w:p w:rsidR="00B067EC" w:rsidRDefault="00B067EC" w:rsidP="00B067EC">
      <w:pPr>
        <w:pStyle w:val="Tekstpodstawowywcity"/>
        <w:ind w:firstLine="0"/>
        <w:rPr>
          <w:b/>
        </w:rPr>
      </w:pPr>
    </w:p>
    <w:p w:rsidR="00B067EC" w:rsidRPr="00B067EC" w:rsidRDefault="00B067EC" w:rsidP="00B067EC">
      <w:pPr>
        <w:pStyle w:val="Tekstpodstawowywcity"/>
        <w:ind w:firstLine="0"/>
        <w:rPr>
          <w:b/>
          <w:szCs w:val="24"/>
        </w:rPr>
      </w:pPr>
      <w:r w:rsidRPr="00B067EC">
        <w:rPr>
          <w:b/>
          <w:szCs w:val="24"/>
        </w:rPr>
        <w:t xml:space="preserve">4.1. Transport </w:t>
      </w:r>
      <w:r>
        <w:rPr>
          <w:b/>
          <w:szCs w:val="24"/>
        </w:rPr>
        <w:t>kształtek żeliwnych</w:t>
      </w:r>
    </w:p>
    <w:p w:rsidR="00B067EC" w:rsidRPr="00206FA0" w:rsidRDefault="00B067EC" w:rsidP="00B067EC">
      <w:pPr>
        <w:rPr>
          <w:b/>
        </w:rPr>
      </w:pPr>
    </w:p>
    <w:p w:rsidR="001B202D" w:rsidRDefault="00B067EC" w:rsidP="00B067EC">
      <w:r>
        <w:tab/>
      </w:r>
      <w:r>
        <w:tab/>
      </w:r>
      <w:r>
        <w:tab/>
      </w:r>
      <w:r w:rsidRPr="00206FA0">
        <w:t xml:space="preserve">Z uwagi na specyficzne własności </w:t>
      </w:r>
      <w:r>
        <w:t>wyrobów żeliwnych</w:t>
      </w:r>
      <w:r w:rsidRPr="00206FA0">
        <w:t xml:space="preserve">, należy </w:t>
      </w:r>
      <w:r>
        <w:t xml:space="preserve">je transportować </w:t>
      </w:r>
      <w:r w:rsidR="00FD0398">
        <w:br/>
      </w:r>
      <w:r>
        <w:t xml:space="preserve">w opakowaniach fabrycznych i zabezpieczyć przed uszkodzeniami mechanicznymi. </w:t>
      </w:r>
    </w:p>
    <w:p w:rsidR="00FD0398" w:rsidRDefault="00FD0398" w:rsidP="00B067EC"/>
    <w:p w:rsidR="00EC582E" w:rsidRPr="001330B4" w:rsidRDefault="006633EA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 w:rsidRPr="001330B4">
        <w:t>5. Wykonanie robót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</w:pPr>
    </w:p>
    <w:p w:rsidR="00EC582E" w:rsidRPr="001330B4" w:rsidRDefault="004110DC" w:rsidP="001B202D">
      <w:pPr>
        <w:pStyle w:val="Lista2"/>
        <w:ind w:hanging="566"/>
        <w:rPr>
          <w:b/>
        </w:rPr>
      </w:pPr>
      <w:r w:rsidRPr="001330B4">
        <w:rPr>
          <w:b/>
        </w:rPr>
        <w:t>5.1. Ogólne wymagania dotyczące robót</w:t>
      </w:r>
    </w:p>
    <w:p w:rsidR="00EC582E" w:rsidRPr="001330B4" w:rsidRDefault="004110DC" w:rsidP="001B202D">
      <w:pPr>
        <w:pStyle w:val="Lista-kontynuacja2"/>
        <w:tabs>
          <w:tab w:val="clear" w:pos="680"/>
          <w:tab w:val="left" w:pos="0"/>
        </w:tabs>
        <w:spacing w:after="0"/>
        <w:ind w:left="0"/>
        <w:rPr>
          <w:snapToGrid w:val="0"/>
        </w:rPr>
      </w:pPr>
      <w:r w:rsidRPr="001330B4">
        <w:rPr>
          <w:snapToGrid w:val="0"/>
        </w:rPr>
        <w:tab/>
      </w:r>
      <w:r w:rsidRPr="001330B4">
        <w:rPr>
          <w:snapToGrid w:val="0"/>
        </w:rPr>
        <w:tab/>
      </w:r>
    </w:p>
    <w:p w:rsidR="00131667" w:rsidRPr="001330B4" w:rsidRDefault="008F63B6" w:rsidP="001B202D">
      <w:pPr>
        <w:pStyle w:val="Tekstpodstawowy3"/>
        <w:tabs>
          <w:tab w:val="clear" w:pos="691"/>
          <w:tab w:val="left" w:pos="993"/>
        </w:tabs>
        <w:rPr>
          <w:sz w:val="24"/>
        </w:rPr>
      </w:pPr>
      <w:r w:rsidRPr="001330B4">
        <w:rPr>
          <w:sz w:val="24"/>
        </w:rPr>
        <w:tab/>
      </w:r>
      <w:r w:rsidRPr="001330B4">
        <w:rPr>
          <w:sz w:val="24"/>
        </w:rPr>
        <w:tab/>
      </w:r>
      <w:r w:rsidR="004110DC" w:rsidRPr="001330B4">
        <w:rPr>
          <w:sz w:val="24"/>
        </w:rPr>
        <w:t xml:space="preserve">Ogólne wymagania dotyczące robót podano w ST </w:t>
      </w:r>
      <w:r w:rsidR="003145A9" w:rsidRPr="001330B4">
        <w:rPr>
          <w:sz w:val="24"/>
        </w:rPr>
        <w:t>D.00.00.00</w:t>
      </w:r>
      <w:r w:rsidR="00EC582E" w:rsidRPr="001330B4">
        <w:rPr>
          <w:sz w:val="24"/>
        </w:rPr>
        <w:t xml:space="preserve"> „Wymagania ogólne”.</w:t>
      </w:r>
      <w:r w:rsidR="00131667" w:rsidRPr="001330B4">
        <w:rPr>
          <w:sz w:val="24"/>
        </w:rPr>
        <w:t xml:space="preserve"> Wykonawca robót jest </w:t>
      </w:r>
      <w:r w:rsidR="00B067EC" w:rsidRPr="001330B4">
        <w:rPr>
          <w:sz w:val="24"/>
        </w:rPr>
        <w:t>odpowiedzialny, za jakość</w:t>
      </w:r>
      <w:r w:rsidR="00131667" w:rsidRPr="001330B4">
        <w:rPr>
          <w:sz w:val="24"/>
        </w:rPr>
        <w:t xml:space="preserve"> ich wykonania oraz za zgodność </w:t>
      </w:r>
      <w:r w:rsidR="000A4744">
        <w:rPr>
          <w:sz w:val="24"/>
        </w:rPr>
        <w:br/>
      </w:r>
      <w:r w:rsidR="00131667" w:rsidRPr="001330B4">
        <w:rPr>
          <w:sz w:val="24"/>
        </w:rPr>
        <w:t xml:space="preserve">z Dokumentacją Projektową, ST i poleceniami Inspektora Nadzoru Inwestorskiego. </w:t>
      </w:r>
    </w:p>
    <w:p w:rsidR="00587C71" w:rsidRPr="001330B4" w:rsidRDefault="00587C71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</w:pPr>
    </w:p>
    <w:p w:rsidR="00E36EE9" w:rsidRDefault="00E36EE9" w:rsidP="001B202D">
      <w:pPr>
        <w:pStyle w:val="Tekstpodstawowywcity"/>
        <w:tabs>
          <w:tab w:val="num" w:pos="900"/>
        </w:tabs>
        <w:ind w:firstLine="0"/>
        <w:rPr>
          <w:b/>
        </w:rPr>
      </w:pPr>
      <w:r w:rsidRPr="009278E7">
        <w:rPr>
          <w:b/>
        </w:rPr>
        <w:t xml:space="preserve">5.2. </w:t>
      </w:r>
      <w:r>
        <w:rPr>
          <w:b/>
        </w:rPr>
        <w:t>Roboty przygotowawcze</w:t>
      </w:r>
    </w:p>
    <w:p w:rsidR="001B202D" w:rsidRPr="009278E7" w:rsidRDefault="001B202D" w:rsidP="001B202D">
      <w:pPr>
        <w:pStyle w:val="Tekstpodstawowywcity"/>
        <w:tabs>
          <w:tab w:val="num" w:pos="900"/>
        </w:tabs>
        <w:ind w:firstLine="0"/>
        <w:rPr>
          <w:b/>
        </w:rPr>
      </w:pPr>
    </w:p>
    <w:p w:rsidR="00E36EE9" w:rsidRPr="009278E7" w:rsidRDefault="00E36EE9" w:rsidP="001B202D">
      <w:pPr>
        <w:pStyle w:val="Tekstpodstawowywcity"/>
      </w:pPr>
      <w:r>
        <w:tab/>
      </w:r>
      <w:r w:rsidRPr="009278E7">
        <w:t>Przed przystąpieniem do robót Wykonawca sporządzi plan BIOZ.</w:t>
      </w:r>
    </w:p>
    <w:p w:rsidR="00E36EE9" w:rsidRPr="009278E7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9278E7">
        <w:t>Podstawę wytyczenia trasy kanału stanowią Rysunki,</w:t>
      </w:r>
    </w:p>
    <w:p w:rsidR="00E36EE9" w:rsidRPr="009278E7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9278E7">
        <w:t>Należy ustalić stałe repery, a w przypadku niedostatecznej ich ilości wbudować repery tymczasowe z rzędnymi sprawdzanymi przez służby geodezyjne Wykonawcy,</w:t>
      </w:r>
    </w:p>
    <w:p w:rsidR="00E36EE9" w:rsidRPr="009278E7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9278E7">
        <w:t>Wytyczenie w terenie osi kanału w odniesieniu do projektowanej trasy. Po wbiciu kołków osiowych należy wbić kołki – świadki jednostronne lub dwustronne w celu umożliwienia odtworzenia osi kanału po rozpoczęciu robót ziemnych. Wytyczenie trasy kanału w terenie przez odpowiednie służby geodezyjne Wykonawcy.</w:t>
      </w:r>
    </w:p>
    <w:p w:rsidR="00E36EE9" w:rsidRPr="009278E7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9278E7">
        <w:t>Wykonać przekopy kontrolne celem ustalenia rzeczywistych rzędnych posadowienia i przebiegu istniejącego uzbrojenia podziemnego, pod nadzorem ich użytkowników. Porównać z Dokumentacją Projektową.</w:t>
      </w:r>
    </w:p>
    <w:p w:rsidR="00E36EE9" w:rsidRPr="009278E7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9278E7">
        <w:t xml:space="preserve">W przypadku wykrycia </w:t>
      </w:r>
      <w:r w:rsidR="00D55CEA" w:rsidRPr="009278E7">
        <w:t>niezinwentaryzowanego</w:t>
      </w:r>
      <w:r w:rsidRPr="009278E7">
        <w:t xml:space="preserve"> uzbrojenia należy roboty przerwać, wykop zabezpieczyć i natychmiast powiadomić Inspektora Nadzoru.</w:t>
      </w:r>
    </w:p>
    <w:p w:rsidR="00E36EE9" w:rsidRPr="009278E7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9278E7">
        <w:t>Wyznaczyć w terenie miejsca składowania poszczególnych materiałów oraz drogi dowozu do strefy montażowej.</w:t>
      </w:r>
    </w:p>
    <w:p w:rsidR="00E36EE9" w:rsidRPr="009278E7" w:rsidRDefault="00E36EE9" w:rsidP="00B067EC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9278E7">
        <w:t>Teren budowy ogrodzić i zabezpieczyć dla ruchu pieszego i kołowego za pomocą znaków drogowych, oświetlenia, mostków przejściowych i przejazdowych.</w:t>
      </w:r>
    </w:p>
    <w:p w:rsidR="00E36EE9" w:rsidRPr="00311A52" w:rsidRDefault="00E36EE9" w:rsidP="001B202D">
      <w:pPr>
        <w:rPr>
          <w:color w:val="0000FF"/>
        </w:rPr>
      </w:pPr>
    </w:p>
    <w:p w:rsidR="00E36EE9" w:rsidRDefault="00E36EE9" w:rsidP="001B202D">
      <w:pPr>
        <w:tabs>
          <w:tab w:val="num" w:pos="900"/>
        </w:tabs>
        <w:rPr>
          <w:b/>
        </w:rPr>
      </w:pPr>
      <w:r w:rsidRPr="006620D8">
        <w:rPr>
          <w:b/>
        </w:rPr>
        <w:t xml:space="preserve">5.3. </w:t>
      </w:r>
      <w:r>
        <w:rPr>
          <w:b/>
        </w:rPr>
        <w:t>Roboty ziemne</w:t>
      </w:r>
    </w:p>
    <w:p w:rsidR="001B202D" w:rsidRPr="006620D8" w:rsidRDefault="001B202D" w:rsidP="001B202D">
      <w:pPr>
        <w:tabs>
          <w:tab w:val="num" w:pos="900"/>
        </w:tabs>
        <w:rPr>
          <w:b/>
        </w:rPr>
      </w:pPr>
    </w:p>
    <w:p w:rsidR="00E36EE9" w:rsidRPr="006620D8" w:rsidRDefault="00E36EE9" w:rsidP="001B202D">
      <w:pPr>
        <w:rPr>
          <w:szCs w:val="24"/>
        </w:rPr>
      </w:pPr>
      <w:r w:rsidRPr="006620D8">
        <w:rPr>
          <w:szCs w:val="24"/>
        </w:rPr>
        <w:t xml:space="preserve">        </w:t>
      </w:r>
      <w:r>
        <w:rPr>
          <w:szCs w:val="24"/>
        </w:rPr>
        <w:tab/>
      </w:r>
      <w:r>
        <w:rPr>
          <w:szCs w:val="24"/>
        </w:rPr>
        <w:tab/>
      </w:r>
      <w:r w:rsidRPr="006620D8">
        <w:rPr>
          <w:szCs w:val="24"/>
        </w:rPr>
        <w:t>Roboty ziemne należy wykonać poza terenem zabudowanym mechanicznie, a przy zbliżeniach do istniejącego uzbrojenia podziemnego, budynków oraz drzew ręcznie. Roboty ziemne wykonać zgodnie z normą PN-B-06050 „Roboty ziemne”, PN-B-10736:1999 „Wykopy otwarte dla przewodów wodociągowych i kanalizacyjnych”.</w:t>
      </w:r>
    </w:p>
    <w:p w:rsidR="00E36EE9" w:rsidRPr="006620D8" w:rsidRDefault="00E36EE9" w:rsidP="001B20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20D8">
        <w:rPr>
          <w:szCs w:val="24"/>
        </w:rPr>
        <w:t>Stateczność ścian wykopu należy zabezpieczyć poprzez zastosowanie odpowiedniego szalowania lub utrzymania kąta nachylenia ścian wykopów ze skarpami.</w:t>
      </w:r>
    </w:p>
    <w:p w:rsidR="00E36EE9" w:rsidRPr="006620D8" w:rsidRDefault="00E36EE9" w:rsidP="001B20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20D8">
        <w:rPr>
          <w:szCs w:val="24"/>
        </w:rPr>
        <w:t>Wykopy należy wykonywać jako wąsko przestrzenne o ścianach pionowych, umocnione szalunkami.</w:t>
      </w:r>
    </w:p>
    <w:p w:rsidR="00E36EE9" w:rsidRPr="006620D8" w:rsidRDefault="00E36EE9" w:rsidP="001B20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20D8">
        <w:rPr>
          <w:szCs w:val="24"/>
        </w:rPr>
        <w:t xml:space="preserve">Dno wykopu powinno być równe, pozbawione kamieni i grud oraz wykonane ze spadkiem podanym w projekcie. Podczas montażu przewodu wykop powinien być odwodniony oraz zabezpieczony przed napływem wód powierzchniowych. </w:t>
      </w:r>
    </w:p>
    <w:p w:rsidR="00E36EE9" w:rsidRPr="006620D8" w:rsidRDefault="00E36EE9" w:rsidP="001B202D">
      <w:pPr>
        <w:rPr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>
        <w:rPr>
          <w:szCs w:val="24"/>
        </w:rPr>
        <w:tab/>
      </w:r>
      <w:r w:rsidRPr="006620D8">
        <w:rPr>
          <w:szCs w:val="24"/>
        </w:rPr>
        <w:t xml:space="preserve">W warunkach ruchu ulicznego należy stosować przykrywanie wykopów pomostami dla przejścia pieszych lub pojazdów, teren robót należy oznakować zgodnie </w:t>
      </w:r>
      <w:r w:rsidR="001B202D">
        <w:rPr>
          <w:szCs w:val="24"/>
        </w:rPr>
        <w:br/>
      </w:r>
      <w:r w:rsidRPr="006620D8">
        <w:rPr>
          <w:szCs w:val="24"/>
        </w:rPr>
        <w:t>z przepisami o ruchu drogowym oraz zachować szczególne warunki bezpieczeństwa robót. Wykop powinien być zabezpieczony barierką o wysokości 1,0</w:t>
      </w:r>
      <w:r w:rsidR="00D55CEA">
        <w:rPr>
          <w:szCs w:val="24"/>
        </w:rPr>
        <w:t xml:space="preserve"> </w:t>
      </w:r>
      <w:r w:rsidRPr="006620D8">
        <w:rPr>
          <w:szCs w:val="24"/>
        </w:rPr>
        <w:t>m lub taśmą ostrzegawczą przed dostaniem się na teren budowy osób niepowołanych, w nocy oznakowany światłami ostrzegawczymi.</w:t>
      </w:r>
    </w:p>
    <w:p w:rsidR="00E36EE9" w:rsidRPr="006620D8" w:rsidRDefault="00E36EE9" w:rsidP="001B202D">
      <w:pPr>
        <w:pStyle w:val="Tekstpodstawowywcity3"/>
        <w:spacing w:after="0"/>
        <w:ind w:left="0" w:firstLine="992"/>
        <w:jc w:val="both"/>
        <w:rPr>
          <w:sz w:val="24"/>
          <w:szCs w:val="24"/>
        </w:rPr>
      </w:pPr>
      <w:r w:rsidRPr="006620D8">
        <w:rPr>
          <w:sz w:val="24"/>
          <w:szCs w:val="24"/>
        </w:rPr>
        <w:t xml:space="preserve">Oznakowanie robót oraz sposób ich zabezpieczenia należy wykonywać zgodnie </w:t>
      </w:r>
      <w:r w:rsidR="001B202D">
        <w:rPr>
          <w:sz w:val="24"/>
          <w:szCs w:val="24"/>
        </w:rPr>
        <w:br/>
      </w:r>
      <w:r w:rsidRPr="006620D8">
        <w:rPr>
          <w:sz w:val="24"/>
          <w:szCs w:val="24"/>
        </w:rPr>
        <w:t>z obowiązującymi normami i przepisami BHP.</w:t>
      </w:r>
    </w:p>
    <w:p w:rsidR="00E36EE9" w:rsidRPr="006620D8" w:rsidRDefault="00E36EE9" w:rsidP="001B20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20D8">
        <w:rPr>
          <w:szCs w:val="24"/>
        </w:rPr>
        <w:t xml:space="preserve">Dno wykopu wyrównać do wymaganego spadku, zgodnie z rzędnymi ustalonymi w projekcie. Oś przewodu w wykopie powinna być wytyczona i oznakowana. </w:t>
      </w:r>
      <w:r>
        <w:rPr>
          <w:szCs w:val="24"/>
        </w:rPr>
        <w:t xml:space="preserve"> </w:t>
      </w:r>
      <w:r w:rsidRPr="006620D8">
        <w:rPr>
          <w:szCs w:val="24"/>
        </w:rPr>
        <w:t>W gotowym wykopie należy wykonać odpowiednią podsypkę o grubości min. 1</w:t>
      </w:r>
      <w:r w:rsidR="00D55CEA">
        <w:rPr>
          <w:szCs w:val="24"/>
        </w:rPr>
        <w:t>5</w:t>
      </w:r>
      <w:r w:rsidR="001B202D">
        <w:rPr>
          <w:szCs w:val="24"/>
        </w:rPr>
        <w:t xml:space="preserve"> </w:t>
      </w:r>
      <w:r w:rsidRPr="006620D8">
        <w:rPr>
          <w:szCs w:val="24"/>
        </w:rPr>
        <w:t xml:space="preserve">cm. </w:t>
      </w:r>
    </w:p>
    <w:p w:rsidR="00E36EE9" w:rsidRPr="006620D8" w:rsidRDefault="00E36EE9" w:rsidP="001B202D">
      <w:r>
        <w:tab/>
      </w:r>
      <w:r>
        <w:tab/>
      </w:r>
      <w:r>
        <w:tab/>
      </w:r>
      <w:r w:rsidRPr="006620D8">
        <w:t xml:space="preserve">Wybór rodzaju zabezpieczenia ścian zależności od warunków lokalnych, hydrogeologicznych, głębokości wykopu należy do Wykonawcy. Szalunki należy wykonywać zgodnie z obowiązującymi przepisami w zakresie BHP, podanymi w polskiej normie PN-B-06050:1999 </w:t>
      </w:r>
      <w:r w:rsidRPr="006620D8">
        <w:rPr>
          <w:rStyle w:val="Uwydatnienie"/>
        </w:rPr>
        <w:t>Geotechnika. Roboty ziemne. Wymagania Ogólne</w:t>
      </w:r>
      <w:r w:rsidRPr="006620D8">
        <w:t>.</w:t>
      </w:r>
    </w:p>
    <w:p w:rsidR="00E36EE9" w:rsidRPr="006620D8" w:rsidRDefault="00E36EE9" w:rsidP="001B202D">
      <w:pPr>
        <w:pStyle w:val="Tekstpodstawowywcity3"/>
        <w:tabs>
          <w:tab w:val="left" w:pos="900"/>
        </w:tabs>
        <w:spacing w:after="0"/>
        <w:ind w:left="0" w:right="-74"/>
        <w:jc w:val="both"/>
        <w:rPr>
          <w:sz w:val="24"/>
          <w:szCs w:val="20"/>
        </w:rPr>
      </w:pPr>
      <w:r w:rsidRPr="00311A52">
        <w:rPr>
          <w:color w:val="0000FF"/>
          <w:sz w:val="24"/>
          <w:szCs w:val="24"/>
        </w:rPr>
        <w:tab/>
      </w:r>
      <w:r w:rsidRPr="006620D8">
        <w:rPr>
          <w:sz w:val="24"/>
          <w:szCs w:val="24"/>
        </w:rPr>
        <w:t xml:space="preserve">W razie pojawienia się wód gruntowych zastosować właściwe odwodnienie (przy niskim stanie wody gruntowej – odwodnienie powierzchniowe rowkami do studzienek zbiorczych z odpompowaniem, przy podwyższonym stanie wody – odwodnienie wgłębne </w:t>
      </w:r>
      <w:r w:rsidR="001B202D">
        <w:rPr>
          <w:sz w:val="24"/>
          <w:szCs w:val="24"/>
        </w:rPr>
        <w:br/>
      </w:r>
      <w:r w:rsidRPr="006620D8">
        <w:rPr>
          <w:sz w:val="24"/>
          <w:szCs w:val="24"/>
        </w:rPr>
        <w:t>z zestawem igłofiltrów w rozstawie, co 1m po jednej stronie wykopu</w:t>
      </w:r>
      <w:r w:rsidRPr="006620D8">
        <w:rPr>
          <w:sz w:val="24"/>
          <w:szCs w:val="20"/>
        </w:rPr>
        <w:t xml:space="preserve">). </w:t>
      </w:r>
    </w:p>
    <w:p w:rsidR="00E36EE9" w:rsidRPr="006620D8" w:rsidRDefault="00E36EE9" w:rsidP="001B202D">
      <w:r>
        <w:tab/>
      </w:r>
      <w:r>
        <w:tab/>
      </w:r>
      <w:r w:rsidRPr="006620D8">
        <w:t>Wydobywaną ziemię należy składować wzdłuż krawędzi wykopu w odległości zapewniającej bezpieczne przejście i nie bliżej niż 1,0</w:t>
      </w:r>
      <w:r w:rsidR="00D55CEA">
        <w:t xml:space="preserve"> </w:t>
      </w:r>
      <w:r w:rsidRPr="006620D8">
        <w:t xml:space="preserve">m od jego krawędzi. Przejście to powinno być stale oczyszczane z wyrzucanej ziemi. </w:t>
      </w:r>
    </w:p>
    <w:p w:rsidR="00E36EE9" w:rsidRPr="006620D8" w:rsidRDefault="00E36EE9" w:rsidP="001B202D">
      <w:r>
        <w:tab/>
      </w:r>
      <w:r>
        <w:tab/>
      </w:r>
      <w:r w:rsidRPr="006620D8">
        <w:t>Wykopy należy wykonać bez naruszenia naturalnej struktury gruntu. Pogłębienie wykopu do projektowanej rzędnej należy wykonać bezpośrednio przed ułożeniem podsypki.</w:t>
      </w:r>
    </w:p>
    <w:p w:rsidR="00E36EE9" w:rsidRPr="006620D8" w:rsidRDefault="00E36EE9" w:rsidP="001B202D">
      <w:r>
        <w:tab/>
      </w:r>
      <w:r>
        <w:tab/>
      </w:r>
      <w:r w:rsidRPr="006620D8">
        <w:t xml:space="preserve">Wyjście (zejście) po drabinie z wykopu powinno być wykonane z chwilą osiągnięcia głębokości większej niż 1m od poziomu terenu, w odległości </w:t>
      </w:r>
      <w:r w:rsidR="00D55CEA" w:rsidRPr="006620D8">
        <w:t>nieprzekraczającej</w:t>
      </w:r>
      <w:r w:rsidRPr="006620D8">
        <w:t xml:space="preserve"> 20</w:t>
      </w:r>
      <w:r w:rsidR="001B202D">
        <w:t xml:space="preserve"> </w:t>
      </w:r>
      <w:r w:rsidRPr="006620D8">
        <w:t>m.</w:t>
      </w:r>
    </w:p>
    <w:p w:rsidR="00E36EE9" w:rsidRPr="006620D8" w:rsidRDefault="00E36EE9" w:rsidP="001B202D">
      <w:r>
        <w:tab/>
      </w:r>
      <w:r>
        <w:tab/>
      </w:r>
      <w:r w:rsidRPr="006620D8">
        <w:t>Wszystkie napotkane przewody podziemne na trasie wykonywanego wykopu krzyżujące się lub biegnące równolegle z wykopem, powinny być zabezpieczone przed uszkodzeniem, a w razie potrzeby podwieszone w sposób zapewniający ich eksploatację. Również zwraca się uwagę na prace wykonywane sprzętem mechanicznym w pobliżu napowietrznych linii energetycznych jak i też w miejscach ich skrzyżowania z trasą kanału.</w:t>
      </w:r>
      <w:r w:rsidR="001B202D">
        <w:t xml:space="preserve"> </w:t>
      </w:r>
      <w:r w:rsidRPr="006620D8">
        <w:t>Prace te powinny być wykonane zgodnie z normą PN-75/E-05100 oraz wytycznymi zawartymi PBUE Zeszyt Nr 18 z dnia 31.05.1987r.</w:t>
      </w:r>
    </w:p>
    <w:p w:rsidR="00E36EE9" w:rsidRPr="00E36EE9" w:rsidRDefault="001B202D" w:rsidP="001B202D">
      <w:r>
        <w:tab/>
      </w:r>
      <w:r>
        <w:tab/>
      </w:r>
      <w:r w:rsidR="00E36EE9" w:rsidRPr="006620D8">
        <w:t>Całość robót ziemnych należy wykonać zgodnie z PN-99/B-06050 i PN-B-10736:1999.</w:t>
      </w:r>
    </w:p>
    <w:p w:rsidR="00E36EE9" w:rsidRPr="006620D8" w:rsidRDefault="001B202D" w:rsidP="001B20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E36EE9" w:rsidRPr="006620D8">
        <w:rPr>
          <w:szCs w:val="24"/>
        </w:rPr>
        <w:t>Po zakończeniu prac montażowych przeprowadzić odtworzenie nawierzchni do stanu pierwotnego.</w:t>
      </w:r>
    </w:p>
    <w:p w:rsidR="00E36EE9" w:rsidRPr="006620D8" w:rsidRDefault="00E36EE9" w:rsidP="001B202D">
      <w:pPr>
        <w:tabs>
          <w:tab w:val="num" w:pos="840"/>
        </w:tabs>
        <w:ind w:left="420"/>
        <w:rPr>
          <w:b/>
        </w:rPr>
      </w:pPr>
    </w:p>
    <w:p w:rsidR="00E36EE9" w:rsidRPr="003D2600" w:rsidRDefault="00E36EE9" w:rsidP="001B202D">
      <w:pPr>
        <w:tabs>
          <w:tab w:val="num" w:pos="840"/>
        </w:tabs>
        <w:rPr>
          <w:b/>
        </w:rPr>
      </w:pPr>
      <w:r w:rsidRPr="003D2600">
        <w:rPr>
          <w:b/>
        </w:rPr>
        <w:t>5.4. Wymagania dotyczące podłoża</w:t>
      </w:r>
    </w:p>
    <w:p w:rsidR="00E36EE9" w:rsidRPr="003D2600" w:rsidRDefault="00E36EE9" w:rsidP="001B202D">
      <w:pPr>
        <w:pStyle w:val="Nagwek8"/>
        <w:ind w:left="992"/>
        <w:jc w:val="both"/>
        <w:rPr>
          <w:i w:val="0"/>
          <w:lang w:val="pl-PL"/>
        </w:rPr>
      </w:pPr>
      <w:r w:rsidRPr="003D2600">
        <w:rPr>
          <w:i w:val="0"/>
          <w:lang w:val="pl-PL"/>
        </w:rPr>
        <w:t xml:space="preserve">Zgodnie z wymaganiami normy  PN EN 1610:2002.  </w:t>
      </w:r>
    </w:p>
    <w:p w:rsidR="00E36EE9" w:rsidRPr="003D2600" w:rsidRDefault="00E36EE9" w:rsidP="001B202D"/>
    <w:p w:rsidR="00E36EE9" w:rsidRDefault="001B202D" w:rsidP="001B202D">
      <w:pPr>
        <w:rPr>
          <w:b/>
          <w:szCs w:val="24"/>
        </w:rPr>
      </w:pPr>
      <w:r>
        <w:rPr>
          <w:b/>
          <w:szCs w:val="24"/>
        </w:rPr>
        <w:t>5.5. Roboty montażowe</w:t>
      </w:r>
    </w:p>
    <w:p w:rsidR="001B202D" w:rsidRPr="003D2600" w:rsidRDefault="001B202D" w:rsidP="001B202D">
      <w:pPr>
        <w:rPr>
          <w:b/>
          <w:szCs w:val="24"/>
        </w:rPr>
      </w:pPr>
    </w:p>
    <w:p w:rsidR="00E36EE9" w:rsidRPr="003D2600" w:rsidRDefault="00E36EE9" w:rsidP="001B202D">
      <w:r>
        <w:tab/>
      </w:r>
      <w:r>
        <w:tab/>
      </w:r>
      <w:r>
        <w:tab/>
      </w:r>
      <w:r w:rsidRPr="003D2600">
        <w:t>Technologia budowy kanalizacji musi gwarantować utrzymanie trasy i sp</w:t>
      </w:r>
      <w:r>
        <w:t xml:space="preserve">adków zgodnie </w:t>
      </w:r>
      <w:r w:rsidRPr="003D2600">
        <w:t>z rysunkami.</w:t>
      </w:r>
    </w:p>
    <w:p w:rsidR="00E36EE9" w:rsidRPr="00311A52" w:rsidRDefault="00E36EE9" w:rsidP="001B202D">
      <w:pPr>
        <w:ind w:left="357"/>
        <w:rPr>
          <w:color w:val="0000FF"/>
        </w:rPr>
      </w:pPr>
    </w:p>
    <w:p w:rsidR="00E36EE9" w:rsidRPr="002B37A7" w:rsidRDefault="00E36EE9" w:rsidP="001B202D">
      <w:r w:rsidRPr="003D2600">
        <w:rPr>
          <w:b/>
        </w:rPr>
        <w:t xml:space="preserve">5.5.1. </w:t>
      </w:r>
      <w:r w:rsidRPr="002B37A7">
        <w:t>Montaż przewodów z PVC</w:t>
      </w:r>
    </w:p>
    <w:p w:rsidR="00E36EE9" w:rsidRPr="003D2600" w:rsidRDefault="00E36EE9" w:rsidP="001B202D">
      <w:pPr>
        <w:ind w:right="-76" w:firstLine="357"/>
        <w:rPr>
          <w:b/>
        </w:rPr>
      </w:pPr>
      <w:r>
        <w:tab/>
      </w:r>
      <w:r>
        <w:tab/>
      </w:r>
      <w:r w:rsidRPr="003D2600">
        <w:t>Przewody kanalizacyjne należy układać w wąsko przestrzennych wykopach na dobrze zagęszczonej podsypce żwirowo-piaskowej o grubości min.1</w:t>
      </w:r>
      <w:r w:rsidR="00FE7690">
        <w:t xml:space="preserve">5 </w:t>
      </w:r>
      <w:r w:rsidRPr="003D2600">
        <w:t xml:space="preserve">cm. </w:t>
      </w:r>
    </w:p>
    <w:p w:rsidR="00E36EE9" w:rsidRPr="003D2600" w:rsidRDefault="00E36EE9" w:rsidP="001B202D">
      <w:pPr>
        <w:widowControl w:val="0"/>
        <w:tabs>
          <w:tab w:val="clear" w:pos="340"/>
          <w:tab w:val="left" w:pos="360"/>
        </w:tabs>
        <w:autoSpaceDE w:val="0"/>
        <w:autoSpaceDN w:val="0"/>
        <w:adjustRightInd w:val="0"/>
        <w:ind w:right="-76"/>
      </w:pPr>
      <w:r w:rsidRPr="003D2600">
        <w:tab/>
      </w:r>
      <w:r>
        <w:tab/>
      </w:r>
      <w:r>
        <w:tab/>
      </w:r>
      <w:r w:rsidRPr="003D2600">
        <w:t xml:space="preserve">Rurociągi należy układać w wykopach suchych na wyrównanym gotowym podłożu tak, aby ich podparcie było jednolite. </w:t>
      </w:r>
    </w:p>
    <w:p w:rsidR="00E36EE9" w:rsidRPr="003D2600" w:rsidRDefault="00E36EE9" w:rsidP="001B202D">
      <w:pPr>
        <w:widowControl w:val="0"/>
        <w:tabs>
          <w:tab w:val="clear" w:pos="340"/>
          <w:tab w:val="left" w:pos="360"/>
        </w:tabs>
        <w:autoSpaceDE w:val="0"/>
        <w:autoSpaceDN w:val="0"/>
        <w:adjustRightInd w:val="0"/>
        <w:ind w:right="-76"/>
      </w:pPr>
      <w:r w:rsidRPr="003D2600">
        <w:lastRenderedPageBreak/>
        <w:tab/>
      </w:r>
      <w:r>
        <w:tab/>
      </w:r>
      <w:r>
        <w:tab/>
      </w:r>
      <w:r w:rsidRPr="003D2600">
        <w:t xml:space="preserve">Elementy rurowe łączone są kielichowo z zastosowaniem pierścieniowych uszczelek elastomerowych. Rury muszą być układane i pozostawione w takim położeniu, żeby trzymały się linii i spadków określonych w projekcie. Siły będące rezultatem ciśnienia, temperatury i prędkości przepływu substancji muszą być absorbowane przez rury lub ich otoczenie bez niszczenia rur i połączeń. Dzięki warstwie wyrównawczej (podsypce) </w:t>
      </w:r>
      <w:r w:rsidR="001B202D">
        <w:br/>
      </w:r>
      <w:r w:rsidRPr="003D2600">
        <w:t>i wypełnieniu dookoła rury (o</w:t>
      </w:r>
      <w:r>
        <w:t>b</w:t>
      </w:r>
      <w:r w:rsidRPr="003D2600">
        <w:t>sypka) podparcie rury może być uważane jako wystarczające. Należy upewnić się, czy</w:t>
      </w:r>
      <w:r w:rsidRPr="00311A52">
        <w:rPr>
          <w:color w:val="0000FF"/>
        </w:rPr>
        <w:t xml:space="preserve"> </w:t>
      </w:r>
      <w:r w:rsidRPr="003D2600">
        <w:t xml:space="preserve">rura nie wspiera się na kielichu. </w:t>
      </w:r>
    </w:p>
    <w:p w:rsidR="00E36EE9" w:rsidRPr="003D2600" w:rsidRDefault="00E36EE9" w:rsidP="001B202D">
      <w:pPr>
        <w:widowControl w:val="0"/>
        <w:tabs>
          <w:tab w:val="left" w:pos="900"/>
        </w:tabs>
        <w:autoSpaceDE w:val="0"/>
        <w:autoSpaceDN w:val="0"/>
        <w:adjustRightInd w:val="0"/>
        <w:ind w:right="-76"/>
      </w:pPr>
      <w:r w:rsidRPr="003D2600">
        <w:tab/>
      </w:r>
      <w:r>
        <w:tab/>
      </w:r>
      <w:r w:rsidR="00DC0FDB">
        <w:tab/>
      </w:r>
      <w:r>
        <w:tab/>
      </w:r>
      <w:r w:rsidRPr="003D2600">
        <w:t>Podczas prac wykonawczych musi być zwrócona szczególna uwaga na zabezpieczenia rur przed przemieszczaniem się podczas wypełniania wykopu, zagęszczania gruntu i przejeżdżania ciężkiego sprzętu wykonawcy.</w:t>
      </w:r>
    </w:p>
    <w:p w:rsidR="00E36EE9" w:rsidRPr="003D2600" w:rsidRDefault="00E36EE9" w:rsidP="00DC0FDB">
      <w:pPr>
        <w:widowControl w:val="0"/>
        <w:tabs>
          <w:tab w:val="left" w:pos="900"/>
        </w:tabs>
        <w:autoSpaceDE w:val="0"/>
        <w:autoSpaceDN w:val="0"/>
        <w:adjustRightInd w:val="0"/>
        <w:ind w:right="-76"/>
      </w:pPr>
      <w:r>
        <w:tab/>
      </w:r>
      <w:r>
        <w:tab/>
      </w:r>
      <w:r>
        <w:tab/>
      </w:r>
      <w:r w:rsidRPr="003D2600">
        <w:t>Do montażu stosować wyłącznie rury o sprawdzonej jakości, nie zanieczyszczone od wewnątrz. Transport, składowanie, montaż oraz łączenie rur powinny być przeprowadzone zgodnie z instrukcją montażową dostarczaną przez producenta.</w:t>
      </w:r>
    </w:p>
    <w:p w:rsidR="00E36EE9" w:rsidRPr="003D2600" w:rsidRDefault="00E36EE9" w:rsidP="001B202D">
      <w:pPr>
        <w:widowControl w:val="0"/>
        <w:tabs>
          <w:tab w:val="left" w:pos="900"/>
        </w:tabs>
        <w:autoSpaceDE w:val="0"/>
        <w:autoSpaceDN w:val="0"/>
        <w:adjustRightInd w:val="0"/>
        <w:ind w:right="-76"/>
      </w:pPr>
      <w:r w:rsidRPr="003D2600">
        <w:tab/>
      </w:r>
      <w:r>
        <w:tab/>
      </w:r>
      <w:r>
        <w:tab/>
      </w:r>
      <w:r w:rsidRPr="003D2600">
        <w:t xml:space="preserve">Wykonanie, próby szczelności oraz odbiór techniczny robót związanych z montażem przewodów kanalizacyjnych należy przeprowadzić zgodnie z PN-EN 1046:2007 oraz </w:t>
      </w:r>
      <w:hyperlink r:id="rId12" w:history="1">
        <w:r w:rsidRPr="003D2600">
          <w:t>PN-EN 1610:2002</w:t>
        </w:r>
      </w:hyperlink>
      <w:r w:rsidRPr="003D2600">
        <w:t>.</w:t>
      </w:r>
    </w:p>
    <w:p w:rsidR="00E36EE9" w:rsidRPr="00311A52" w:rsidRDefault="00E36EE9" w:rsidP="001B202D">
      <w:pPr>
        <w:widowControl w:val="0"/>
        <w:tabs>
          <w:tab w:val="left" w:pos="900"/>
        </w:tabs>
        <w:autoSpaceDE w:val="0"/>
        <w:autoSpaceDN w:val="0"/>
        <w:adjustRightInd w:val="0"/>
        <w:ind w:right="-76"/>
        <w:rPr>
          <w:rFonts w:ascii="Calibri" w:hAnsi="Calibri"/>
          <w:color w:val="0000FF"/>
          <w:szCs w:val="24"/>
        </w:rPr>
      </w:pPr>
    </w:p>
    <w:p w:rsidR="00E36EE9" w:rsidRPr="002B37A7" w:rsidRDefault="00E36EE9" w:rsidP="001B202D">
      <w:pPr>
        <w:widowControl w:val="0"/>
        <w:autoSpaceDE w:val="0"/>
        <w:autoSpaceDN w:val="0"/>
        <w:adjustRightInd w:val="0"/>
        <w:rPr>
          <w:szCs w:val="24"/>
        </w:rPr>
      </w:pPr>
      <w:r w:rsidRPr="003D2600">
        <w:rPr>
          <w:b/>
          <w:szCs w:val="24"/>
        </w:rPr>
        <w:t>5.5.</w:t>
      </w:r>
      <w:r w:rsidR="001B202D">
        <w:rPr>
          <w:b/>
          <w:szCs w:val="24"/>
        </w:rPr>
        <w:t xml:space="preserve">2. </w:t>
      </w:r>
      <w:r w:rsidR="001B202D" w:rsidRPr="002B37A7">
        <w:rPr>
          <w:szCs w:val="24"/>
        </w:rPr>
        <w:t>Montaż studzienek ściekowych</w:t>
      </w:r>
    </w:p>
    <w:p w:rsidR="00E36EE9" w:rsidRDefault="00E36EE9" w:rsidP="001B202D">
      <w:pPr>
        <w:widowControl w:val="0"/>
        <w:autoSpaceDE w:val="0"/>
        <w:autoSpaceDN w:val="0"/>
        <w:adjustRightInd w:val="0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3D2600">
        <w:rPr>
          <w:szCs w:val="24"/>
        </w:rPr>
        <w:t>Montaż studzienek ściekowych z wpustami deszczowymi zgodnie z instrukcją producenta</w:t>
      </w:r>
      <w:r w:rsidRPr="003D2600">
        <w:rPr>
          <w:b/>
          <w:szCs w:val="24"/>
        </w:rPr>
        <w:t>.</w:t>
      </w:r>
      <w:r w:rsidR="00D55CEA">
        <w:rPr>
          <w:b/>
          <w:szCs w:val="24"/>
        </w:rPr>
        <w:t xml:space="preserve"> </w:t>
      </w:r>
    </w:p>
    <w:p w:rsidR="00D55CEA" w:rsidRDefault="00D55CEA" w:rsidP="001B202D">
      <w:pPr>
        <w:widowControl w:val="0"/>
        <w:autoSpaceDE w:val="0"/>
        <w:autoSpaceDN w:val="0"/>
        <w:adjustRightInd w:val="0"/>
        <w:rPr>
          <w:b/>
          <w:szCs w:val="24"/>
        </w:rPr>
      </w:pPr>
    </w:p>
    <w:p w:rsidR="00D55CEA" w:rsidRPr="002B37A7" w:rsidRDefault="00D55CEA" w:rsidP="00D55CEA">
      <w:pPr>
        <w:widowControl w:val="0"/>
        <w:autoSpaceDE w:val="0"/>
        <w:autoSpaceDN w:val="0"/>
        <w:adjustRightInd w:val="0"/>
        <w:rPr>
          <w:szCs w:val="24"/>
        </w:rPr>
      </w:pPr>
      <w:r w:rsidRPr="003D2600">
        <w:rPr>
          <w:b/>
          <w:szCs w:val="24"/>
        </w:rPr>
        <w:t>5.5.</w:t>
      </w:r>
      <w:r>
        <w:rPr>
          <w:b/>
          <w:szCs w:val="24"/>
        </w:rPr>
        <w:t xml:space="preserve">3. </w:t>
      </w:r>
      <w:r w:rsidRPr="002B37A7">
        <w:rPr>
          <w:szCs w:val="24"/>
        </w:rPr>
        <w:t xml:space="preserve">Montaż </w:t>
      </w:r>
      <w:r w:rsidR="005511B4">
        <w:rPr>
          <w:szCs w:val="24"/>
        </w:rPr>
        <w:t>hydrantu</w:t>
      </w:r>
    </w:p>
    <w:p w:rsidR="00D55CEA" w:rsidRDefault="00D55CEA" w:rsidP="00D55CEA">
      <w:pPr>
        <w:widowControl w:val="0"/>
        <w:autoSpaceDE w:val="0"/>
        <w:autoSpaceDN w:val="0"/>
        <w:adjustRightInd w:val="0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3D2600">
        <w:rPr>
          <w:szCs w:val="24"/>
        </w:rPr>
        <w:t xml:space="preserve">Montaż </w:t>
      </w:r>
      <w:r>
        <w:rPr>
          <w:szCs w:val="24"/>
        </w:rPr>
        <w:t xml:space="preserve">poszczególnych elementów </w:t>
      </w:r>
      <w:r w:rsidR="005511B4">
        <w:rPr>
          <w:szCs w:val="24"/>
        </w:rPr>
        <w:t xml:space="preserve">hydrantu i przyłącza </w:t>
      </w:r>
      <w:r w:rsidRPr="003D2600">
        <w:rPr>
          <w:szCs w:val="24"/>
        </w:rPr>
        <w:t>zgodnie z instrukcją producenta</w:t>
      </w:r>
      <w:r w:rsidRPr="003D2600">
        <w:rPr>
          <w:b/>
          <w:szCs w:val="24"/>
        </w:rPr>
        <w:t>.</w:t>
      </w:r>
      <w:r>
        <w:rPr>
          <w:b/>
          <w:szCs w:val="24"/>
        </w:rPr>
        <w:t xml:space="preserve"> </w:t>
      </w:r>
    </w:p>
    <w:p w:rsidR="001B202D" w:rsidRPr="003D2600" w:rsidRDefault="001B202D" w:rsidP="001B202D">
      <w:pPr>
        <w:widowControl w:val="0"/>
        <w:autoSpaceDE w:val="0"/>
        <w:autoSpaceDN w:val="0"/>
        <w:adjustRightInd w:val="0"/>
        <w:rPr>
          <w:b/>
          <w:szCs w:val="24"/>
        </w:rPr>
      </w:pPr>
    </w:p>
    <w:p w:rsidR="00E36EE9" w:rsidRPr="002B37A7" w:rsidRDefault="00E36EE9" w:rsidP="001B202D">
      <w:r w:rsidRPr="001F4E5D">
        <w:rPr>
          <w:b/>
        </w:rPr>
        <w:t xml:space="preserve">5.6. </w:t>
      </w:r>
      <w:r w:rsidR="002B37A7">
        <w:t>Zasyp wykopu</w:t>
      </w:r>
    </w:p>
    <w:p w:rsidR="00E36EE9" w:rsidRPr="001F4E5D" w:rsidRDefault="00E36EE9" w:rsidP="002B37A7">
      <w:pPr>
        <w:pStyle w:val="Tekstpodstawowy"/>
        <w:ind w:firstLine="993"/>
        <w:rPr>
          <w:szCs w:val="24"/>
        </w:rPr>
      </w:pPr>
      <w:r w:rsidRPr="001F4E5D">
        <w:rPr>
          <w:szCs w:val="24"/>
        </w:rPr>
        <w:t xml:space="preserve">Do wykonywania zasypki wykopów należy przystąpić natychmiast po odbiorze </w:t>
      </w:r>
      <w:r w:rsidR="002B37A7">
        <w:rPr>
          <w:szCs w:val="24"/>
        </w:rPr>
        <w:br/>
        <w:t xml:space="preserve">i </w:t>
      </w:r>
      <w:r w:rsidRPr="001F4E5D">
        <w:rPr>
          <w:szCs w:val="24"/>
        </w:rPr>
        <w:t>zatwierdzeniu zakończonego posadowienia kanalizacji.</w:t>
      </w:r>
    </w:p>
    <w:p w:rsidR="00E36EE9" w:rsidRPr="001F4E5D" w:rsidRDefault="00E36EE9" w:rsidP="001B202D">
      <w:pPr>
        <w:pStyle w:val="Tekstpodstawowy"/>
        <w:ind w:firstLine="992"/>
        <w:rPr>
          <w:szCs w:val="24"/>
        </w:rPr>
      </w:pPr>
      <w:r w:rsidRPr="001F4E5D">
        <w:rPr>
          <w:szCs w:val="24"/>
        </w:rPr>
        <w:t>Zasyp rurociągów składa się z dwóch warstw:</w:t>
      </w:r>
    </w:p>
    <w:p w:rsidR="00E36EE9" w:rsidRPr="005511B4" w:rsidRDefault="00E36EE9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 xml:space="preserve">warstwy ochronnej rury – obsypki o grubości </w:t>
      </w:r>
      <w:r w:rsidR="00FE7690" w:rsidRPr="005511B4">
        <w:t>3</w:t>
      </w:r>
      <w:r w:rsidRPr="005511B4">
        <w:t>0</w:t>
      </w:r>
      <w:r w:rsidR="002B37A7" w:rsidRPr="005511B4">
        <w:t xml:space="preserve"> </w:t>
      </w:r>
      <w:r w:rsidRPr="005511B4">
        <w:t xml:space="preserve">cm </w:t>
      </w:r>
    </w:p>
    <w:p w:rsidR="00E36EE9" w:rsidRPr="001F4E5D" w:rsidRDefault="00E36EE9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  <w:rPr>
          <w:szCs w:val="24"/>
        </w:rPr>
      </w:pPr>
      <w:r w:rsidRPr="005511B4">
        <w:t>warstwy wypełniającej do powierzchni terenu lub wymaganej rzędnej (spodu</w:t>
      </w:r>
      <w:r w:rsidRPr="001F4E5D">
        <w:rPr>
          <w:szCs w:val="24"/>
        </w:rPr>
        <w:t xml:space="preserve"> konstrukcji jezdni) - zasypki.</w:t>
      </w:r>
    </w:p>
    <w:p w:rsidR="00E36EE9" w:rsidRPr="001F4E5D" w:rsidRDefault="00E36EE9" w:rsidP="001B202D">
      <w:pPr>
        <w:pStyle w:val="Tekstpodstawowywcity3"/>
        <w:spacing w:after="0"/>
        <w:ind w:left="0" w:firstLine="992"/>
        <w:jc w:val="both"/>
        <w:rPr>
          <w:sz w:val="24"/>
          <w:szCs w:val="24"/>
        </w:rPr>
      </w:pPr>
      <w:r w:rsidRPr="001F4E5D">
        <w:rPr>
          <w:sz w:val="24"/>
          <w:szCs w:val="24"/>
        </w:rPr>
        <w:t xml:space="preserve">Obsypkę należy wykonać aż do uzyskania zagęszczonej warstwy grubości, co najmniej </w:t>
      </w:r>
      <w:r w:rsidR="005511B4">
        <w:rPr>
          <w:sz w:val="24"/>
          <w:szCs w:val="24"/>
        </w:rPr>
        <w:t>3</w:t>
      </w:r>
      <w:r w:rsidRPr="001F4E5D">
        <w:rPr>
          <w:sz w:val="24"/>
          <w:szCs w:val="24"/>
        </w:rPr>
        <w:t>0</w:t>
      </w:r>
      <w:r w:rsidR="002B37A7">
        <w:rPr>
          <w:sz w:val="24"/>
          <w:szCs w:val="24"/>
        </w:rPr>
        <w:t xml:space="preserve"> </w:t>
      </w:r>
      <w:r w:rsidRPr="001F4E5D">
        <w:rPr>
          <w:sz w:val="24"/>
          <w:szCs w:val="24"/>
        </w:rPr>
        <w:t xml:space="preserve">cm ponad wierzch rurociągu. Należy zwrócić uwagę na zabezpieczenie rur przed przemieszczaniem się podczas obsypywania, zagęszczania i przejeżdżania ciężkiego sprzętu. Dla zapewnienia całkowitej stabilności konieczne jest zadbanie o to, aby materiał obsypki szczelnie wypełniał przestrzeń pod rurą. </w:t>
      </w:r>
    </w:p>
    <w:p w:rsidR="00E36EE9" w:rsidRPr="001F4E5D" w:rsidRDefault="00E36EE9" w:rsidP="001B202D">
      <w:pPr>
        <w:pStyle w:val="Tekstpodstawowywcity3"/>
        <w:spacing w:after="0"/>
        <w:ind w:left="0" w:firstLine="992"/>
        <w:jc w:val="both"/>
        <w:rPr>
          <w:sz w:val="24"/>
          <w:szCs w:val="24"/>
        </w:rPr>
      </w:pPr>
      <w:r w:rsidRPr="001F4E5D">
        <w:rPr>
          <w:sz w:val="24"/>
          <w:szCs w:val="24"/>
        </w:rPr>
        <w:t>Po wykonaniu obsypki można przystąpić do wypełniania pozostałego wykopu (zasypki). Zasypkę wykonać sprzętem mechanicznym – za wyjątkiem odcinków głębionych ręcznie, gdzie zasypka wykopu powinna być również wykonana sposobem ręcznym. Jednocześnie z zasypką należy prowadzić rozbiórkę umocnień.</w:t>
      </w:r>
    </w:p>
    <w:p w:rsidR="00E36EE9" w:rsidRPr="001F4E5D" w:rsidRDefault="00E36EE9" w:rsidP="001B202D">
      <w:pPr>
        <w:pStyle w:val="Tekstpodstawowywcity3"/>
        <w:spacing w:after="0"/>
        <w:ind w:left="0" w:firstLine="992"/>
        <w:jc w:val="both"/>
        <w:rPr>
          <w:sz w:val="24"/>
          <w:szCs w:val="24"/>
        </w:rPr>
      </w:pPr>
      <w:r w:rsidRPr="001F4E5D">
        <w:rPr>
          <w:sz w:val="24"/>
          <w:szCs w:val="24"/>
        </w:rPr>
        <w:t>Do podsypki i obsypki dostarczać materiał z zewnątrz.</w:t>
      </w:r>
    </w:p>
    <w:p w:rsidR="00E36EE9" w:rsidRPr="001F4E5D" w:rsidRDefault="00E36EE9" w:rsidP="001B202D">
      <w:pPr>
        <w:pStyle w:val="Tekstpodstawowywcity3"/>
        <w:spacing w:after="0"/>
        <w:ind w:left="0" w:firstLine="992"/>
        <w:jc w:val="both"/>
        <w:rPr>
          <w:sz w:val="24"/>
          <w:szCs w:val="24"/>
          <w:u w:val="single"/>
        </w:rPr>
      </w:pPr>
      <w:r w:rsidRPr="001F4E5D">
        <w:rPr>
          <w:sz w:val="24"/>
          <w:szCs w:val="24"/>
          <w:u w:val="single"/>
        </w:rPr>
        <w:t>Wykopy zasypać gruntem rodzimym w miejscach gdzie będzie teren zielony oraz piaskiem w obszarach przeznaczonych pod drogi, w przypadku gdy grunt rodzimy nie spełnia wymagań gruntu pod drogi – wymiana gruntu.</w:t>
      </w:r>
    </w:p>
    <w:p w:rsidR="00E36EE9" w:rsidRPr="001F4E5D" w:rsidRDefault="00E36EE9" w:rsidP="001B202D">
      <w:pPr>
        <w:rPr>
          <w:b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</w:t>
      </w:r>
      <w:r w:rsidRPr="001F4E5D">
        <w:rPr>
          <w:szCs w:val="24"/>
        </w:rPr>
        <w:t xml:space="preserve">topień zagęszczenia gruntu powinien być zgodny z dokumentacją projektową. </w:t>
      </w:r>
    </w:p>
    <w:p w:rsidR="00E36EE9" w:rsidRPr="001F4E5D" w:rsidRDefault="00E36EE9" w:rsidP="001B202D">
      <w:pPr>
        <w:pStyle w:val="Tekstpodstawowywcity3"/>
        <w:ind w:left="0" w:firstLine="992"/>
        <w:jc w:val="both"/>
        <w:rPr>
          <w:sz w:val="24"/>
          <w:szCs w:val="24"/>
        </w:rPr>
      </w:pPr>
      <w:r w:rsidRPr="001F4E5D">
        <w:rPr>
          <w:sz w:val="24"/>
          <w:szCs w:val="24"/>
        </w:rPr>
        <w:t>Nadmiar gruntu pozostałego po wykonaniu robót należy wywieźć na miejsce wskazane przez Inwestora.</w:t>
      </w:r>
    </w:p>
    <w:p w:rsidR="00E36EE9" w:rsidRPr="001F4E5D" w:rsidRDefault="00E36EE9" w:rsidP="002B37A7">
      <w:pPr>
        <w:pStyle w:val="Tekstpodstawowywcity3"/>
        <w:spacing w:after="0"/>
        <w:ind w:left="0" w:firstLine="992"/>
        <w:jc w:val="both"/>
        <w:rPr>
          <w:sz w:val="24"/>
        </w:rPr>
      </w:pPr>
      <w:r w:rsidRPr="001F4E5D">
        <w:rPr>
          <w:sz w:val="24"/>
        </w:rPr>
        <w:t>Wszystkie roboty związane z montażem sieci winny być przeprowadzone przy zachowaniu przepisów BHP obowiązujących przy wykonywaniu robót ziemnych, montażowych, transportowych oraz obsługi sprzętu mechanicznego.</w:t>
      </w:r>
    </w:p>
    <w:p w:rsidR="00E36EE9" w:rsidRDefault="00E36EE9" w:rsidP="002B37A7">
      <w:pPr>
        <w:pStyle w:val="Tekstpodstawowywcity3"/>
        <w:spacing w:after="0"/>
        <w:ind w:left="0" w:firstLine="992"/>
        <w:jc w:val="both"/>
        <w:rPr>
          <w:sz w:val="24"/>
        </w:rPr>
      </w:pPr>
      <w:r w:rsidRPr="001F4E5D">
        <w:rPr>
          <w:sz w:val="24"/>
        </w:rPr>
        <w:lastRenderedPageBreak/>
        <w:t>Po zakończaniu prac należy odtworzyć nawierzchnię do stanu pierwotnego.</w:t>
      </w:r>
    </w:p>
    <w:p w:rsidR="002B37A7" w:rsidRPr="001F4E5D" w:rsidRDefault="002B37A7" w:rsidP="002B37A7">
      <w:pPr>
        <w:pStyle w:val="Tekstpodstawowywcity3"/>
        <w:spacing w:after="0"/>
        <w:ind w:left="0" w:firstLine="992"/>
        <w:jc w:val="both"/>
        <w:rPr>
          <w:sz w:val="24"/>
        </w:rPr>
      </w:pPr>
    </w:p>
    <w:p w:rsidR="00E36EE9" w:rsidRPr="001F4E5D" w:rsidRDefault="00E36EE9" w:rsidP="001B202D">
      <w:pPr>
        <w:tabs>
          <w:tab w:val="left" w:pos="0"/>
        </w:tabs>
        <w:rPr>
          <w:b/>
        </w:rPr>
      </w:pPr>
      <w:r w:rsidRPr="001F4E5D">
        <w:rPr>
          <w:b/>
        </w:rPr>
        <w:t>5.7. Wł</w:t>
      </w:r>
      <w:r w:rsidR="00DC0FDB">
        <w:rPr>
          <w:b/>
        </w:rPr>
        <w:t>ączenie do istniejącej studni</w:t>
      </w:r>
    </w:p>
    <w:p w:rsidR="00E36EE9" w:rsidRDefault="00E36EE9" w:rsidP="001B202D">
      <w:pPr>
        <w:tabs>
          <w:tab w:val="left" w:pos="0"/>
        </w:tabs>
        <w:rPr>
          <w:szCs w:val="16"/>
        </w:rPr>
      </w:pPr>
    </w:p>
    <w:p w:rsidR="00E36EE9" w:rsidRDefault="00E36EE9" w:rsidP="001B202D">
      <w:pPr>
        <w:tabs>
          <w:tab w:val="left" w:pos="0"/>
        </w:tabs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  <w:t>W</w:t>
      </w:r>
      <w:r w:rsidRPr="001F4E5D">
        <w:rPr>
          <w:szCs w:val="16"/>
        </w:rPr>
        <w:t xml:space="preserve">łączenie </w:t>
      </w:r>
      <w:r w:rsidR="00FE7690">
        <w:rPr>
          <w:szCs w:val="16"/>
        </w:rPr>
        <w:t xml:space="preserve">przykanalika </w:t>
      </w:r>
      <w:r w:rsidRPr="001F4E5D">
        <w:rPr>
          <w:szCs w:val="16"/>
        </w:rPr>
        <w:t xml:space="preserve">do istniejącej studni </w:t>
      </w:r>
      <w:r w:rsidR="00FE7690">
        <w:rPr>
          <w:szCs w:val="16"/>
        </w:rPr>
        <w:t>(nadbudowywanej) wykonać poprzez przejście szczelne</w:t>
      </w:r>
      <w:r w:rsidR="00D55CEA">
        <w:rPr>
          <w:szCs w:val="16"/>
        </w:rPr>
        <w:t xml:space="preserve"> odpowiednie dla danego typu rury</w:t>
      </w:r>
      <w:r w:rsidR="00FE7690">
        <w:rPr>
          <w:szCs w:val="16"/>
        </w:rPr>
        <w:t>.</w:t>
      </w:r>
    </w:p>
    <w:p w:rsidR="00D55CEA" w:rsidRDefault="00D55CEA" w:rsidP="001B202D">
      <w:pPr>
        <w:tabs>
          <w:tab w:val="left" w:pos="0"/>
        </w:tabs>
        <w:rPr>
          <w:szCs w:val="16"/>
        </w:rPr>
      </w:pPr>
    </w:p>
    <w:p w:rsidR="00E36EE9" w:rsidRPr="001330B4" w:rsidRDefault="00E36EE9" w:rsidP="001B202D">
      <w:pPr>
        <w:pStyle w:val="tekstost"/>
        <w:tabs>
          <w:tab w:val="left" w:pos="426"/>
        </w:tabs>
        <w:rPr>
          <w:sz w:val="24"/>
        </w:rPr>
      </w:pPr>
    </w:p>
    <w:p w:rsidR="00EC582E" w:rsidRPr="001330B4" w:rsidRDefault="00EC582E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 w:rsidRPr="001330B4">
        <w:t>6. Kontrola jakości robót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rPr>
          <w:sz w:val="20"/>
        </w:rPr>
      </w:pPr>
    </w:p>
    <w:p w:rsidR="00EC582E" w:rsidRPr="001330B4" w:rsidRDefault="00EC582E" w:rsidP="001B202D">
      <w:pPr>
        <w:pStyle w:val="Nagwek2"/>
        <w:spacing w:line="240" w:lineRule="auto"/>
        <w:jc w:val="both"/>
        <w:rPr>
          <w:sz w:val="24"/>
        </w:rPr>
      </w:pPr>
      <w:r w:rsidRPr="001330B4">
        <w:rPr>
          <w:sz w:val="24"/>
        </w:rPr>
        <w:t xml:space="preserve">6.1. Ogólne zasady kontroli jakości </w:t>
      </w:r>
      <w:r w:rsidR="004110DC" w:rsidRPr="001330B4">
        <w:rPr>
          <w:sz w:val="24"/>
        </w:rPr>
        <w:t>robót</w:t>
      </w:r>
    </w:p>
    <w:p w:rsidR="00EC582E" w:rsidRPr="001330B4" w:rsidRDefault="00EC582E" w:rsidP="001B202D"/>
    <w:p w:rsidR="00EC582E" w:rsidRPr="001330B4" w:rsidRDefault="004110DC" w:rsidP="001B202D">
      <w:pPr>
        <w:pStyle w:val="StylIwony"/>
        <w:spacing w:before="0" w:after="0"/>
        <w:ind w:firstLine="992"/>
        <w:rPr>
          <w:rFonts w:ascii="Times New Roman" w:hAnsi="Times New Roman"/>
        </w:rPr>
      </w:pPr>
      <w:r w:rsidRPr="001330B4">
        <w:rPr>
          <w:rFonts w:ascii="Times New Roman" w:hAnsi="Times New Roman"/>
        </w:rPr>
        <w:t xml:space="preserve">Ogólne zasady kontroli jakości robót podano w ST </w:t>
      </w:r>
      <w:r w:rsidR="003145A9" w:rsidRPr="001330B4">
        <w:rPr>
          <w:rFonts w:ascii="Times New Roman" w:hAnsi="Times New Roman"/>
        </w:rPr>
        <w:t>D.00.00.00</w:t>
      </w:r>
      <w:r w:rsidR="00EC582E" w:rsidRPr="001330B4">
        <w:rPr>
          <w:rFonts w:ascii="Times New Roman" w:hAnsi="Times New Roman"/>
        </w:rPr>
        <w:t xml:space="preserve"> „Wymagania ogólne”.</w:t>
      </w:r>
    </w:p>
    <w:p w:rsidR="005274FC" w:rsidRPr="001330B4" w:rsidRDefault="005274FC" w:rsidP="001B202D">
      <w:pPr>
        <w:pStyle w:val="StylIwony"/>
        <w:spacing w:before="0" w:after="0"/>
        <w:ind w:firstLine="992"/>
        <w:rPr>
          <w:rFonts w:ascii="Times New Roman" w:hAnsi="Times New Roman"/>
        </w:rPr>
      </w:pPr>
    </w:p>
    <w:p w:rsidR="00EC582E" w:rsidRPr="001330B4" w:rsidRDefault="004110DC" w:rsidP="001B202D">
      <w:pPr>
        <w:pStyle w:val="Nagwek2"/>
        <w:spacing w:line="240" w:lineRule="auto"/>
        <w:jc w:val="both"/>
        <w:rPr>
          <w:sz w:val="24"/>
        </w:rPr>
      </w:pPr>
      <w:r w:rsidRPr="001330B4">
        <w:rPr>
          <w:sz w:val="24"/>
        </w:rPr>
        <w:t>6.2. Kontrola, pomiary i badania</w:t>
      </w:r>
    </w:p>
    <w:p w:rsidR="00EC582E" w:rsidRPr="001330B4" w:rsidRDefault="00EC582E" w:rsidP="001B202D"/>
    <w:p w:rsidR="00EC582E" w:rsidRPr="001330B4" w:rsidRDefault="004110DC" w:rsidP="001B202D">
      <w:pPr>
        <w:pStyle w:val="StylIwony"/>
        <w:spacing w:before="0" w:after="0"/>
        <w:rPr>
          <w:rFonts w:ascii="Times New Roman" w:hAnsi="Times New Roman"/>
          <w:b/>
        </w:rPr>
      </w:pPr>
      <w:r w:rsidRPr="001330B4">
        <w:rPr>
          <w:rFonts w:ascii="Times New Roman" w:hAnsi="Times New Roman"/>
          <w:b/>
        </w:rPr>
        <w:t xml:space="preserve">6.2.1. </w:t>
      </w:r>
      <w:r w:rsidRPr="002B37A7">
        <w:rPr>
          <w:rFonts w:ascii="Times New Roman" w:hAnsi="Times New Roman"/>
        </w:rPr>
        <w:t>Badania przed przystąpieniem do robót</w:t>
      </w:r>
    </w:p>
    <w:p w:rsidR="00202451" w:rsidRPr="001F4E5D" w:rsidRDefault="00202451" w:rsidP="001B202D">
      <w:pPr>
        <w:pStyle w:val="Tekstpodstawowywcity3"/>
        <w:ind w:left="0" w:firstLine="992"/>
        <w:jc w:val="both"/>
        <w:rPr>
          <w:sz w:val="24"/>
          <w:szCs w:val="24"/>
        </w:rPr>
      </w:pPr>
      <w:r w:rsidRPr="001F4E5D">
        <w:rPr>
          <w:sz w:val="24"/>
          <w:szCs w:val="24"/>
        </w:rPr>
        <w:t>Przed przystąpieniem do robót Wykonawca powinien wykonać badania mające na celu: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zakwalifikowanie gruntu do odpowiedniej kategorii,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określenie rodzaju gruntu i jego uwarstwienia,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określenie stanu terenu,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ustalenie sposobu zabezpieczenia wykopów przed zalaniem wodą,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ustalenie metody wykonywania wykopów</w:t>
      </w:r>
      <w:r w:rsidR="00D55CEA" w:rsidRPr="005511B4">
        <w:t xml:space="preserve"> i przewiertu sterowanego</w:t>
      </w:r>
      <w:r w:rsidRPr="005511B4">
        <w:t>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ustalenie metod prowadzenia robót i ich kontroli w czasie trwania budowy.</w:t>
      </w:r>
    </w:p>
    <w:p w:rsidR="00202451" w:rsidRPr="00311A52" w:rsidRDefault="00202451" w:rsidP="001B202D">
      <w:pPr>
        <w:pStyle w:val="Tekstpodstawowywcity3"/>
        <w:spacing w:after="0"/>
        <w:ind w:left="0"/>
        <w:jc w:val="both"/>
        <w:rPr>
          <w:color w:val="0000FF"/>
          <w:sz w:val="24"/>
          <w:szCs w:val="24"/>
        </w:rPr>
      </w:pPr>
    </w:p>
    <w:p w:rsidR="00202451" w:rsidRPr="002B37A7" w:rsidRDefault="00202451" w:rsidP="001B202D">
      <w:r w:rsidRPr="00E24D83">
        <w:rPr>
          <w:b/>
        </w:rPr>
        <w:t xml:space="preserve">6.2. </w:t>
      </w:r>
      <w:r w:rsidRPr="002B37A7">
        <w:t>Badanie zgodności z projektem</w:t>
      </w:r>
    </w:p>
    <w:p w:rsidR="00202451" w:rsidRPr="00E24D83" w:rsidRDefault="00202451" w:rsidP="005511B4">
      <w:pPr>
        <w:numPr>
          <w:ilvl w:val="0"/>
          <w:numId w:val="31"/>
        </w:numPr>
        <w:tabs>
          <w:tab w:val="clear" w:pos="340"/>
          <w:tab w:val="clear" w:pos="680"/>
          <w:tab w:val="clear" w:pos="7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  <w:tab w:val="num" w:pos="709"/>
        </w:tabs>
        <w:ind w:left="284" w:firstLine="0"/>
      </w:pPr>
      <w:r w:rsidRPr="00E24D83">
        <w:t>Sprawdzenie, czy zostały przedłożone wszystkie dokumenty.</w:t>
      </w:r>
    </w:p>
    <w:p w:rsidR="00202451" w:rsidRPr="00E24D83" w:rsidRDefault="00202451" w:rsidP="005511B4">
      <w:pPr>
        <w:numPr>
          <w:ilvl w:val="0"/>
          <w:numId w:val="31"/>
        </w:numPr>
        <w:tabs>
          <w:tab w:val="clear" w:pos="340"/>
          <w:tab w:val="clear" w:pos="680"/>
          <w:tab w:val="clear" w:pos="7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  <w:tab w:val="num" w:pos="709"/>
        </w:tabs>
        <w:ind w:left="709" w:hanging="425"/>
      </w:pPr>
      <w:r w:rsidRPr="00E24D83">
        <w:t>Sprawdzenie dokumentów pod względem merytorycznym i formalnym.</w:t>
      </w:r>
    </w:p>
    <w:p w:rsidR="00202451" w:rsidRPr="00E24D83" w:rsidRDefault="00202451" w:rsidP="005511B4">
      <w:pPr>
        <w:numPr>
          <w:ilvl w:val="0"/>
          <w:numId w:val="31"/>
        </w:numPr>
        <w:tabs>
          <w:tab w:val="clear" w:pos="340"/>
          <w:tab w:val="clear" w:pos="680"/>
          <w:tab w:val="clear" w:pos="7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  <w:tab w:val="num" w:pos="709"/>
        </w:tabs>
        <w:ind w:left="709" w:hanging="425"/>
      </w:pPr>
      <w:r w:rsidRPr="00E24D83">
        <w:t>Sprawdzenie czy zmiany wprowadzone w trakcie wykonywania robót zostały wniesione do Rysunków i dostatecznie umotywowane w Dzienniku Budowy zapisem potwierdzonym przez Inspektora Nadzoru.</w:t>
      </w:r>
    </w:p>
    <w:p w:rsidR="00202451" w:rsidRPr="00E24D83" w:rsidRDefault="00202451" w:rsidP="005511B4">
      <w:pPr>
        <w:numPr>
          <w:ilvl w:val="0"/>
          <w:numId w:val="31"/>
        </w:numPr>
        <w:tabs>
          <w:tab w:val="clear" w:pos="340"/>
          <w:tab w:val="clear" w:pos="680"/>
          <w:tab w:val="clear" w:pos="7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  <w:tab w:val="num" w:pos="709"/>
        </w:tabs>
        <w:ind w:left="709" w:hanging="425"/>
      </w:pPr>
      <w:r w:rsidRPr="00E24D83">
        <w:t>Sprawdzenie rzędnych założonych ław celowniczych w nawiązaniu do reperów.</w:t>
      </w:r>
    </w:p>
    <w:p w:rsidR="00202451" w:rsidRPr="00E24D83" w:rsidRDefault="00202451" w:rsidP="005511B4">
      <w:pPr>
        <w:numPr>
          <w:ilvl w:val="0"/>
          <w:numId w:val="31"/>
        </w:numPr>
        <w:tabs>
          <w:tab w:val="clear" w:pos="340"/>
          <w:tab w:val="clear" w:pos="680"/>
          <w:tab w:val="clear" w:pos="7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  <w:tab w:val="num" w:pos="709"/>
        </w:tabs>
        <w:ind w:left="709" w:hanging="425"/>
      </w:pPr>
      <w:r w:rsidRPr="00E24D83">
        <w:t>Sprawdzenie czy poszczególne fazy robót wykonano zgodnie z dokumentami.</w:t>
      </w:r>
    </w:p>
    <w:p w:rsidR="00202451" w:rsidRPr="00311A52" w:rsidRDefault="00202451" w:rsidP="001B202D">
      <w:pPr>
        <w:pStyle w:val="Tekstpodstawowywcity3"/>
        <w:spacing w:after="0"/>
        <w:ind w:left="284"/>
        <w:jc w:val="both"/>
        <w:rPr>
          <w:b/>
          <w:color w:val="0000FF"/>
          <w:sz w:val="24"/>
          <w:szCs w:val="24"/>
        </w:rPr>
      </w:pPr>
    </w:p>
    <w:p w:rsidR="00202451" w:rsidRPr="002B37A7" w:rsidRDefault="00202451" w:rsidP="001B202D">
      <w:pPr>
        <w:pStyle w:val="Tekstpodstawowywcity3"/>
        <w:spacing w:after="0"/>
        <w:ind w:left="0"/>
        <w:jc w:val="both"/>
        <w:rPr>
          <w:sz w:val="24"/>
          <w:szCs w:val="24"/>
        </w:rPr>
      </w:pPr>
      <w:r w:rsidRPr="00E24D83">
        <w:rPr>
          <w:b/>
          <w:sz w:val="24"/>
          <w:szCs w:val="24"/>
        </w:rPr>
        <w:t xml:space="preserve">6.3. </w:t>
      </w:r>
      <w:r w:rsidR="002B37A7">
        <w:rPr>
          <w:sz w:val="24"/>
          <w:szCs w:val="24"/>
        </w:rPr>
        <w:t>Kontrola jakości materiałów.</w:t>
      </w:r>
    </w:p>
    <w:p w:rsidR="00202451" w:rsidRPr="00E24D83" w:rsidRDefault="00202451" w:rsidP="002B37A7">
      <w:pPr>
        <w:pStyle w:val="Tekstpodstawowywcity3"/>
        <w:spacing w:after="0"/>
        <w:ind w:left="0" w:firstLine="992"/>
        <w:jc w:val="both"/>
        <w:rPr>
          <w:sz w:val="24"/>
          <w:szCs w:val="24"/>
        </w:rPr>
      </w:pPr>
      <w:r w:rsidRPr="00E24D83">
        <w:rPr>
          <w:sz w:val="24"/>
          <w:szCs w:val="24"/>
        </w:rPr>
        <w:t>Wszystkie materiały do wykonania robót musza odpowiadać wymaganiom Dokumentacji Projektowej i Specyfikacji Technicznej oraz uzyskać akceptację Inspektora Nadzoru.</w:t>
      </w:r>
    </w:p>
    <w:p w:rsidR="00202451" w:rsidRPr="00E24D83" w:rsidRDefault="00202451" w:rsidP="001B202D">
      <w:pPr>
        <w:rPr>
          <w:b/>
        </w:rPr>
      </w:pPr>
    </w:p>
    <w:p w:rsidR="00202451" w:rsidRPr="00E24D83" w:rsidRDefault="00202451" w:rsidP="001B202D">
      <w:pPr>
        <w:rPr>
          <w:b/>
        </w:rPr>
      </w:pPr>
      <w:r w:rsidRPr="00E24D83">
        <w:rPr>
          <w:b/>
        </w:rPr>
        <w:t>6.4. Kontrola, po</w:t>
      </w:r>
      <w:r w:rsidR="00DC0FDB">
        <w:rPr>
          <w:b/>
        </w:rPr>
        <w:t>miary i badania w trakcie robót</w:t>
      </w:r>
    </w:p>
    <w:p w:rsidR="00202451" w:rsidRPr="00E24D83" w:rsidRDefault="00202451" w:rsidP="001B202D">
      <w:pPr>
        <w:rPr>
          <w:b/>
        </w:rPr>
      </w:pPr>
    </w:p>
    <w:p w:rsidR="00202451" w:rsidRPr="00E24D83" w:rsidRDefault="00202451" w:rsidP="00FD11EC">
      <w:r>
        <w:tab/>
      </w:r>
      <w:r>
        <w:tab/>
      </w:r>
      <w:r>
        <w:tab/>
      </w:r>
      <w:r w:rsidRPr="00E24D83">
        <w:t xml:space="preserve">Wykonawca jest zobowiązany do stałej i systematycznej kontroli prowadzonych robót w zakresie i z częstotliwością zaakceptowaną przez </w:t>
      </w:r>
      <w:r w:rsidRPr="00E24D83">
        <w:rPr>
          <w:szCs w:val="24"/>
        </w:rPr>
        <w:t>Inspektora Nadzoru</w:t>
      </w:r>
      <w:r w:rsidRPr="00E24D83">
        <w:t>.</w:t>
      </w:r>
    </w:p>
    <w:p w:rsidR="00202451" w:rsidRPr="00E24D83" w:rsidRDefault="00202451" w:rsidP="005511B4">
      <w:p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  <w:ind w:firstLine="992"/>
      </w:pPr>
      <w:r w:rsidRPr="00E24D83">
        <w:t>W szczególności kontrola powinna obejmować: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sprawdzenie rzędnych założonych ław celowniczych w nawiązaniu do podanych na placu budowy stałych punktów niwelacyjnych z dokładnością odczytu do 1mm,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sprawdzenie metod wykonywania wykopów,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lastRenderedPageBreak/>
        <w:t xml:space="preserve">zbadanie materiałów i elementów obudowy pod kątem ich zgodności z cechami podanymi </w:t>
      </w:r>
      <w:r w:rsidR="00FD11EC">
        <w:br/>
      </w:r>
      <w:r w:rsidRPr="00E24D83">
        <w:t>w dokumentacji technicznej i warunkami technicznymi podanymi przez wytwórcę,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badanie zachowania warunków bezpieczeństwa pracy, 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zabezpieczenia wykopów przed zalaniem wodą,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sprawdzenie zabezpieczenia istniejącego uzbrojenia w wykopie,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prawidłowości podłoża naturalnego, w tym głównie jego nienaruszalności, wilgotności i zgodności z określonym w dokumentacji,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i pomiary szerokości, grubości i zagęszczenia wykonanego podłoża wzmocnionego z kruszywa,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badanie w zakresie zgodności z dokumentacją techniczną i warunkami określonymi </w:t>
      </w:r>
      <w:r w:rsidR="00FD11EC">
        <w:br/>
      </w:r>
      <w:r w:rsidRPr="00E24D83">
        <w:t>w odpowiednich normach przedmiotowych lub warunkami technicznymi wytwórcy materiałów, ewentualnie innymi umownymi warunkami,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badanie głębokości ułożenia przewodu, 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ułożenia przewodu na podłożu,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odchylenia osi przewodu i jego spadku,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zastosowanych złączy i ich uszczelnienie,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zmiany kierunków przewodu i ich zabezpieczenia przed przemieszczaniem,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badanie zabezpieczenia przed korozją, 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sprawdzenie montażu studzienek kanalizacyjnych i wpustów deszczowych, 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szczelności całego przewodu,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warstwy ochronnej zasypu przewodu,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badanie zasypu przewodu do powierzchni terenu poprzez badanie wskaźników zagęszczenia poszczególnych jego warstw. Stopień zagęszczenia poszczególnych warstw wykopu powinien wynosić: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min 98-100% zmodyfikowanej próby Proctora na odcinkach lokalizacji w pasie drogowym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min 95% na pozostałej długości.</w:t>
      </w:r>
    </w:p>
    <w:p w:rsidR="00202451" w:rsidRPr="00E24D83" w:rsidRDefault="00202451" w:rsidP="001B202D"/>
    <w:p w:rsidR="00202451" w:rsidRDefault="00202451" w:rsidP="001B202D">
      <w:pPr>
        <w:rPr>
          <w:b/>
        </w:rPr>
      </w:pPr>
      <w:r w:rsidRPr="00E24D83">
        <w:rPr>
          <w:b/>
        </w:rPr>
        <w:t>6.5. Dopuszczalne tolerancje i wymagania:</w:t>
      </w:r>
    </w:p>
    <w:p w:rsidR="002B37A7" w:rsidRPr="00E24D83" w:rsidRDefault="002B37A7" w:rsidP="001B202D">
      <w:pPr>
        <w:rPr>
          <w:b/>
        </w:rPr>
      </w:pP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odchylenie odległości krawędzi wykopu w dnie od ustalonej w planie osi wykopu nie powinno wynosić więcej niż ±5</w:t>
      </w:r>
      <w:r w:rsidR="00D55CEA">
        <w:t xml:space="preserve"> </w:t>
      </w:r>
      <w:r w:rsidRPr="00E24D83">
        <w:t>cm,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odchylenie wymiarów w planie nie powinno być większe niż 0,1</w:t>
      </w:r>
      <w:r w:rsidR="002B37A7">
        <w:t xml:space="preserve"> </w:t>
      </w:r>
      <w:r w:rsidRPr="00E24D83">
        <w:t>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odchylenie grubości warstwy zabezpieczającej naturalne podłoże nie powinno przekraczać ±3</w:t>
      </w:r>
      <w:r w:rsidR="00D55CEA">
        <w:t xml:space="preserve"> </w:t>
      </w:r>
      <w:r w:rsidRPr="00E24D83">
        <w:t>cm,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różnice rzędnych wykonanego podłoża nie powinny przekraczać w żadnym jego punkcie dla przewodów z tworzyw sztucznych ±5</w:t>
      </w:r>
      <w:r w:rsidR="00D55CEA">
        <w:t xml:space="preserve"> </w:t>
      </w:r>
      <w:r w:rsidRPr="00E24D83">
        <w:t>cm,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dopuszczalne odchylenie osi przewodu od ustalonego na ławach celowniczych nie powinny przekraczać dla przewodów z tworzyw sztucznych 10</w:t>
      </w:r>
      <w:r w:rsidR="00D55CEA">
        <w:t xml:space="preserve"> </w:t>
      </w:r>
      <w:r w:rsidRPr="00E24D83">
        <w:t>cm,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dopuszczalne odchylenie spadku przewodu nie powinny w żadnym jego punkcie przekroczyć dla przewodów z tworzyw sztucznych ±5</w:t>
      </w:r>
      <w:r w:rsidR="00D55CEA">
        <w:t xml:space="preserve"> </w:t>
      </w:r>
      <w:r w:rsidRPr="00E24D83">
        <w:t>cm i nie mogą spowodować na odcinku przewodu przeciwnego spadku ani zmniejszenia jego do zera,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odchylenie spadku ułożonego kolektora od przewidzianego w projekcie nie powinno przekraczać -5% projektowanego spadku (przy zmniejszonym spadku) i +10%</w:t>
      </w:r>
      <w:r w:rsidRPr="005511B4">
        <w:t xml:space="preserve"> </w:t>
      </w:r>
      <w:r w:rsidRPr="00E24D83">
        <w:t>projektowanego spadku (przy zwiększonym spadku),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rzędne krat ściekowych i pokryw studzienek powinny być wykonane z dokładnością ±5</w:t>
      </w:r>
      <w:r w:rsidR="00FD11EC">
        <w:t xml:space="preserve"> </w:t>
      </w:r>
      <w:r w:rsidRPr="00E24D83">
        <w:t>mm.</w:t>
      </w:r>
    </w:p>
    <w:p w:rsidR="00202451" w:rsidRPr="001330B4" w:rsidRDefault="00202451" w:rsidP="001B202D">
      <w:pPr>
        <w:pStyle w:val="Punkt"/>
        <w:tabs>
          <w:tab w:val="left" w:pos="0"/>
          <w:tab w:val="left" w:pos="732"/>
          <w:tab w:val="left" w:pos="5664"/>
        </w:tabs>
        <w:spacing w:after="0"/>
        <w:rPr>
          <w:sz w:val="20"/>
        </w:rPr>
      </w:pPr>
    </w:p>
    <w:p w:rsidR="00EC582E" w:rsidRPr="001330B4" w:rsidRDefault="005511B4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>
        <w:br w:type="page"/>
      </w:r>
      <w:r w:rsidR="004110DC" w:rsidRPr="001330B4">
        <w:lastRenderedPageBreak/>
        <w:t>7. Obmiar robót</w:t>
      </w:r>
    </w:p>
    <w:p w:rsidR="00EC582E" w:rsidRPr="001330B4" w:rsidRDefault="00EC582E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</w:p>
    <w:p w:rsidR="00EC582E" w:rsidRDefault="004110DC" w:rsidP="001B202D">
      <w:pPr>
        <w:pStyle w:val="Nagwek2"/>
        <w:spacing w:line="240" w:lineRule="auto"/>
        <w:jc w:val="both"/>
        <w:rPr>
          <w:sz w:val="24"/>
          <w:szCs w:val="24"/>
        </w:rPr>
      </w:pPr>
      <w:r w:rsidRPr="001330B4">
        <w:rPr>
          <w:sz w:val="24"/>
          <w:szCs w:val="24"/>
        </w:rPr>
        <w:t>7.1. Ogólne zasady obmiaru robót</w:t>
      </w:r>
    </w:p>
    <w:p w:rsidR="00FD11EC" w:rsidRPr="00FD11EC" w:rsidRDefault="00FD11EC" w:rsidP="00FD11EC"/>
    <w:p w:rsidR="00EC582E" w:rsidRPr="001330B4" w:rsidRDefault="004110DC" w:rsidP="001B202D">
      <w:pPr>
        <w:pStyle w:val="StylIwony"/>
        <w:spacing w:before="0" w:after="0"/>
        <w:ind w:firstLine="992"/>
        <w:rPr>
          <w:rFonts w:ascii="Times New Roman" w:hAnsi="Times New Roman"/>
          <w:szCs w:val="24"/>
        </w:rPr>
      </w:pPr>
      <w:r w:rsidRPr="001330B4">
        <w:rPr>
          <w:rFonts w:ascii="Times New Roman" w:hAnsi="Times New Roman"/>
          <w:szCs w:val="24"/>
        </w:rPr>
        <w:t xml:space="preserve">Ogólne zasady obmiaru robót podano w ST </w:t>
      </w:r>
      <w:r w:rsidR="003145A9" w:rsidRPr="001330B4">
        <w:rPr>
          <w:rFonts w:ascii="Times New Roman" w:hAnsi="Times New Roman"/>
          <w:szCs w:val="24"/>
        </w:rPr>
        <w:t>D.00.00.00</w:t>
      </w:r>
      <w:r w:rsidR="00EC582E" w:rsidRPr="001330B4">
        <w:rPr>
          <w:rFonts w:ascii="Times New Roman" w:hAnsi="Times New Roman"/>
          <w:szCs w:val="24"/>
        </w:rPr>
        <w:t xml:space="preserve"> „Wymagania ogólne”.</w:t>
      </w:r>
    </w:p>
    <w:p w:rsidR="00EC582E" w:rsidRPr="001330B4" w:rsidRDefault="00EC582E" w:rsidP="001B202D">
      <w:pPr>
        <w:pStyle w:val="StylIwony"/>
        <w:spacing w:before="0" w:after="0"/>
        <w:ind w:firstLine="992"/>
        <w:rPr>
          <w:rFonts w:ascii="Times New Roman" w:hAnsi="Times New Roman"/>
          <w:szCs w:val="24"/>
        </w:rPr>
      </w:pPr>
    </w:p>
    <w:p w:rsidR="00EC582E" w:rsidRPr="001330B4" w:rsidRDefault="00EC582E" w:rsidP="001B202D">
      <w:pPr>
        <w:pStyle w:val="Nagwek2"/>
        <w:spacing w:line="240" w:lineRule="auto"/>
        <w:jc w:val="both"/>
        <w:rPr>
          <w:sz w:val="24"/>
          <w:szCs w:val="24"/>
        </w:rPr>
      </w:pPr>
      <w:r w:rsidRPr="001330B4">
        <w:rPr>
          <w:sz w:val="24"/>
          <w:szCs w:val="24"/>
        </w:rPr>
        <w:t>7.2. Jednostka obmiarowa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rPr>
          <w:sz w:val="20"/>
        </w:rPr>
      </w:pPr>
    </w:p>
    <w:p w:rsidR="00202451" w:rsidRPr="00E24D83" w:rsidRDefault="00202451" w:rsidP="001B20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24D83">
        <w:rPr>
          <w:szCs w:val="24"/>
        </w:rPr>
        <w:t>Jednostk</w:t>
      </w:r>
      <w:r w:rsidR="00DC0FDB">
        <w:rPr>
          <w:szCs w:val="24"/>
        </w:rPr>
        <w:t>ą obmiarową jest dla</w:t>
      </w:r>
      <w:r w:rsidRPr="00E24D83">
        <w:rPr>
          <w:szCs w:val="24"/>
        </w:rPr>
        <w:t>: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 xml:space="preserve">wykopów </w:t>
      </w:r>
      <w:smartTag w:uri="urn:schemas-microsoft-com:office:smarttags" w:element="metricconverter">
        <w:smartTagPr>
          <w:attr w:name="ProductID" w:val="1 m3"/>
        </w:smartTagPr>
        <w:r w:rsidRPr="005511B4">
          <w:t>1 m</w:t>
        </w:r>
        <w:r w:rsidRPr="005511B4">
          <w:rPr>
            <w:vertAlign w:val="superscript"/>
          </w:rPr>
          <w:t>3</w:t>
        </w:r>
      </w:smartTag>
      <w:r w:rsidRPr="005511B4">
        <w:t xml:space="preserve"> ziemi</w:t>
      </w:r>
      <w:r w:rsidR="00FD11EC" w:rsidRPr="005511B4">
        <w:t>,</w:t>
      </w:r>
      <w:r w:rsidRPr="005511B4">
        <w:t xml:space="preserve"> 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obudowy pionowych ścian wykopów 1m</w:t>
      </w:r>
      <w:r w:rsidRPr="005511B4">
        <w:rPr>
          <w:vertAlign w:val="superscript"/>
        </w:rPr>
        <w:t>2</w:t>
      </w:r>
      <w:r w:rsidRPr="005511B4">
        <w:t xml:space="preserve"> dla wykopów liniowych licząc obie przeciwległe ściany obudowy, dla wykopów obiektowych licząc wszystkie ściany obudowy</w:t>
      </w:r>
      <w:r w:rsidR="00FD11EC" w:rsidRPr="005511B4">
        <w:t>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podsypki, obsypki, zasypu 1m</w:t>
      </w:r>
      <w:r w:rsidRPr="005511B4">
        <w:rPr>
          <w:vertAlign w:val="superscript"/>
        </w:rPr>
        <w:t>3</w:t>
      </w:r>
      <w:r w:rsidRPr="005511B4">
        <w:t xml:space="preserve"> zużytego materiału,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przewodów rurowych 1 mb dla każdego typu i średnicy; długość należy mierzyć wzdłuż osi przewodu, długość zwężki należy wliczyć do długości przewodu o większej średnicy; całkowitą długość przewodów przy badaniach szczelności powinna stanowić suma długości przewodów,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studzienek </w:t>
      </w:r>
      <w:r w:rsidRPr="005511B4">
        <w:t>1szt dla każdego typu i średnicy,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 xml:space="preserve">próby szczelności 1 próba </w:t>
      </w:r>
      <w:r w:rsidR="00FE7690" w:rsidRPr="005511B4">
        <w:t>dla odcinka między studzienkami.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W przypadku robót zanikających obmiar winien być wykonany w trakcie trwania prac wykonawczych i jego wyniki należy umieścić w protokole odbiorowym, który należy zachować do końca odbioru końcowego. </w:t>
      </w:r>
    </w:p>
    <w:p w:rsidR="00DB7566" w:rsidRPr="001330B4" w:rsidRDefault="00DB7566" w:rsidP="001B202D">
      <w:pPr>
        <w:tabs>
          <w:tab w:val="clear" w:pos="340"/>
          <w:tab w:val="left" w:pos="0"/>
          <w:tab w:val="left" w:pos="425"/>
          <w:tab w:val="left" w:pos="736"/>
          <w:tab w:val="left" w:pos="5668"/>
        </w:tabs>
        <w:ind w:left="283"/>
        <w:rPr>
          <w:rStyle w:val="podpunkt"/>
          <w:b w:val="0"/>
        </w:rPr>
      </w:pPr>
    </w:p>
    <w:p w:rsidR="00EC582E" w:rsidRPr="001330B4" w:rsidRDefault="00EC582E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 w:rsidRPr="001330B4">
        <w:t>8. Odbiór robót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rPr>
          <w:sz w:val="20"/>
        </w:rPr>
      </w:pPr>
    </w:p>
    <w:p w:rsidR="00202451" w:rsidRDefault="00202451" w:rsidP="001B202D">
      <w:pPr>
        <w:rPr>
          <w:b/>
          <w:szCs w:val="24"/>
        </w:rPr>
      </w:pPr>
      <w:r w:rsidRPr="00E24D83">
        <w:rPr>
          <w:b/>
          <w:szCs w:val="24"/>
        </w:rPr>
        <w:t>8.</w:t>
      </w:r>
      <w:r w:rsidR="00FD11EC">
        <w:rPr>
          <w:b/>
          <w:szCs w:val="24"/>
        </w:rPr>
        <w:t>1. Ogólne zasady odbioru robót</w:t>
      </w:r>
    </w:p>
    <w:p w:rsidR="00FD11EC" w:rsidRPr="00E24D83" w:rsidRDefault="00FD11EC" w:rsidP="001B202D">
      <w:pPr>
        <w:rPr>
          <w:b/>
          <w:szCs w:val="24"/>
        </w:rPr>
      </w:pPr>
    </w:p>
    <w:p w:rsidR="00202451" w:rsidRPr="00E24D83" w:rsidRDefault="00FD11EC" w:rsidP="00FD11EC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02451" w:rsidRPr="00E24D83">
        <w:rPr>
          <w:szCs w:val="24"/>
        </w:rPr>
        <w:t xml:space="preserve">Roboty uznaje się za wykonane zgodnie z dokumentacją projektową, STWiORB oraz wymaganiami Inspektora Nadzoru, jeżeli wszystkie pomiary i badania z zachowaniem tolerancji wg pkt.6. dały wyniki pozytywne. </w:t>
      </w:r>
    </w:p>
    <w:p w:rsidR="00202451" w:rsidRDefault="00202451" w:rsidP="001B202D">
      <w:pPr>
        <w:rPr>
          <w:szCs w:val="24"/>
        </w:rPr>
      </w:pPr>
      <w:r w:rsidRPr="00E24D83">
        <w:rPr>
          <w:szCs w:val="24"/>
        </w:rPr>
        <w:t>Odbiór robót instalacji rurowych powinien następować w różnych fazach wykonywania robót.</w:t>
      </w:r>
    </w:p>
    <w:p w:rsidR="00202451" w:rsidRPr="00E24D83" w:rsidRDefault="00202451" w:rsidP="001B202D">
      <w:pPr>
        <w:rPr>
          <w:szCs w:val="24"/>
        </w:rPr>
      </w:pPr>
    </w:p>
    <w:p w:rsidR="00202451" w:rsidRDefault="00202451" w:rsidP="001B202D">
      <w:pPr>
        <w:rPr>
          <w:b/>
          <w:szCs w:val="24"/>
        </w:rPr>
      </w:pPr>
      <w:r w:rsidRPr="00E24D83">
        <w:rPr>
          <w:b/>
          <w:szCs w:val="24"/>
        </w:rPr>
        <w:t>8.2. Odbiór międzyoperacyjny robót poprze</w:t>
      </w:r>
      <w:r w:rsidR="00FD11EC">
        <w:rPr>
          <w:b/>
          <w:szCs w:val="24"/>
        </w:rPr>
        <w:t>dzających wykonanie instalacji</w:t>
      </w:r>
    </w:p>
    <w:p w:rsidR="00FD11EC" w:rsidRPr="00E24D83" w:rsidRDefault="00FD11EC" w:rsidP="001B202D">
      <w:pPr>
        <w:rPr>
          <w:b/>
          <w:szCs w:val="24"/>
        </w:rPr>
      </w:pP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Odbiory międzyoperacyjne są elementem kontroli jakości robót poprzedzających wykonanie instalacji i w szczególności powinny im podlegać prace, których wykonanie ma istotne znaczenie dla realizowanej instalacji np. ma nieodwracalny wpływ na zgodne </w:t>
      </w:r>
      <w:r>
        <w:br/>
      </w:r>
      <w:r w:rsidR="00202451" w:rsidRPr="00E24D83">
        <w:t>z projektem i prawidłowe wykonanie elementów tej instalacji.</w:t>
      </w:r>
    </w:p>
    <w:p w:rsidR="00202451" w:rsidRPr="00E24D83" w:rsidRDefault="00202451" w:rsidP="001B202D">
      <w:r w:rsidRPr="00E24D83">
        <w:rPr>
          <w:u w:val="single"/>
        </w:rPr>
        <w:t>Odbiory międzyoperacyjne należy dokonywać szczególnie, jeżeli dalsze roboty będą wykonywane przez innych pracowników</w:t>
      </w:r>
      <w:r w:rsidRPr="00E24D83">
        <w:t xml:space="preserve"> (np. dla robót ziemnych jak wykop, podsypka, obsypka, zasypka</w:t>
      </w:r>
      <w:r w:rsidR="00D55CEA">
        <w:t>, przewiert sterowany</w:t>
      </w:r>
      <w:r w:rsidRPr="00E24D83">
        <w:t>).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Po dokonaniu odbioru międzyoperacyjnego należy sporządzić protokół stwierdzający jakość wykonania robót oraz potwierdzający ich przydatność do prawidłowego wykonania instalacji. W protokole należy jednoznacznie zidentyfikować miejsca i zakres robót objętych odbiorem. 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W przypadku negatywnej oceny jakości wykonania robót albo ich przydatności do prawidłowego wykonania instalacji, w protokole należy określić zakres i termin wykonania prac naprawczych lub uzupełniających. Po wykonaniu tych prac należy ponownie dokonać odbioru międzyoperacyjnego. </w:t>
      </w:r>
    </w:p>
    <w:p w:rsidR="00202451" w:rsidRDefault="00202451" w:rsidP="001B202D">
      <w:pPr>
        <w:rPr>
          <w:b/>
          <w:color w:val="0000FF"/>
        </w:rPr>
      </w:pPr>
    </w:p>
    <w:p w:rsidR="00202451" w:rsidRDefault="00202451" w:rsidP="001B202D">
      <w:pPr>
        <w:rPr>
          <w:b/>
        </w:rPr>
      </w:pPr>
      <w:r w:rsidRPr="00E24D83">
        <w:rPr>
          <w:b/>
        </w:rPr>
        <w:lastRenderedPageBreak/>
        <w:t>8.3. Odbiór częś</w:t>
      </w:r>
      <w:r w:rsidR="00FD11EC">
        <w:rPr>
          <w:b/>
        </w:rPr>
        <w:t>ciowy sieci</w:t>
      </w:r>
    </w:p>
    <w:p w:rsidR="00FD11EC" w:rsidRPr="00E24D83" w:rsidRDefault="00FD11EC" w:rsidP="001B202D">
      <w:pPr>
        <w:rPr>
          <w:b/>
        </w:rPr>
      </w:pP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>Odbiory częściowe odnoszą się do poszczególnych zadań przed zakończeniem budowy kolejnych odcinków przewodu, a w szczególności robót podlegających zakryciu.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>W związku z tym, ich zakres obejmuje: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sprawdzenie zgodności wykonanego odcinka z dokumentacją (projekt budowlany), w tym w szczególności zastosowanych materiałów,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sprawdzenie prawidłowości wykonania robót ziemnych, a w szczególności podłoża, podsypki, obsypki, głębokości ułożenia przewodu,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sprawdzenie prawidłowości montażu odcinka przewodu, a w szczególności zachowania kierunku i spadku, staranności wykonanych połączeń,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sprawdzenie prawidłowości zabezpieczeń odcinka przewodu, a w szczególności przy przejściach przez przeszkody (drogi, kable),</w:t>
      </w:r>
    </w:p>
    <w:p w:rsidR="00202451" w:rsidRPr="00E24D83" w:rsidRDefault="00FB345B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sprawdzenie prawidłowości montażu odwodnienia liniowego, a w szczególności jakości wykonanej podbudowy, spadku oraz dokładności montażu</w:t>
      </w:r>
      <w:r w:rsidR="00202451" w:rsidRPr="00E24D83">
        <w:t>.</w:t>
      </w:r>
    </w:p>
    <w:p w:rsidR="00202451" w:rsidRPr="00E24D83" w:rsidRDefault="00FD11EC" w:rsidP="00FD11EC">
      <w:r>
        <w:tab/>
      </w:r>
      <w:r>
        <w:tab/>
      </w:r>
      <w:r>
        <w:tab/>
      </w:r>
      <w:r w:rsidR="00202451" w:rsidRPr="00E24D83">
        <w:t>Długość odcinka podlegającego odbiorom częściowym nie powinna być mniejsza niż 50</w:t>
      </w:r>
      <w:r>
        <w:t xml:space="preserve"> </w:t>
      </w:r>
      <w:r w:rsidR="00202451" w:rsidRPr="00E24D83">
        <w:t>m.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Po dokonaniu odbioru częściowego należy sporządzić protokół potwierdzający prawidłowe wykonanie robót, zgodność wykonania instalacji z projektem technicznym </w:t>
      </w:r>
      <w:r w:rsidR="00DC0FDB">
        <w:br/>
      </w:r>
      <w:r w:rsidR="00202451" w:rsidRPr="00E24D83">
        <w:t>i pozytywny wynik niezbędnych badań odbiorczych. W protokole należy jednoznacznie zidentyfikować miejsca i zakres robót objętych odbiorem częściowym. Do protokołu odbioru należy załączyć protokoły niezbędnych badań odbiorczych.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W przypadku negatywnego wyniku odbioru częściowego, w protokole należy określić zakres i termin wykonania prac naprawczych lub uzupełniających. Po wykonaniu tych prac należy ponownie dokonać odbioru częściowego. </w:t>
      </w:r>
    </w:p>
    <w:p w:rsidR="00202451" w:rsidRPr="00311A52" w:rsidRDefault="00202451" w:rsidP="001B202D">
      <w:pPr>
        <w:rPr>
          <w:color w:val="0000FF"/>
        </w:rPr>
      </w:pPr>
    </w:p>
    <w:p w:rsidR="00202451" w:rsidRDefault="00FD11EC" w:rsidP="001B202D">
      <w:pPr>
        <w:rPr>
          <w:b/>
        </w:rPr>
      </w:pPr>
      <w:r>
        <w:rPr>
          <w:b/>
        </w:rPr>
        <w:t>8.4. Odbiór końcowy</w:t>
      </w:r>
    </w:p>
    <w:p w:rsidR="00FD11EC" w:rsidRPr="00E24D83" w:rsidRDefault="00FD11EC" w:rsidP="001B202D">
      <w:pPr>
        <w:rPr>
          <w:b/>
        </w:rPr>
      </w:pP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>Sieć powinna być przedstawiona do odbioru technicznego końcowego po spełnieniu następujących warunków: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zakończono wszystkie roboty ziemne i montażowe przy sieci;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dokonano badań odbiorczych, z których wszystkie zakończyły się wynikiem pozytywnym;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zakończono roboty budowlano-konstrukcyjne, wykończeniowe i inne mające wpływ na poprawność eksploatacji instalacji.</w:t>
      </w:r>
    </w:p>
    <w:p w:rsidR="00FB345B" w:rsidRDefault="00FB345B" w:rsidP="001B202D"/>
    <w:p w:rsidR="00202451" w:rsidRPr="00E24D83" w:rsidRDefault="00FB345B" w:rsidP="001B202D">
      <w:r>
        <w:tab/>
      </w:r>
      <w:r>
        <w:tab/>
      </w:r>
      <w:r w:rsidR="00202451" w:rsidRPr="00E24D83">
        <w:t>Przy odbiorze końcowym należy przedstawić następujące dokumenty: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projekt techniczny powykonawczy instalacji (z naniesionymi ewentualnymi zmianami i uzupełnieniami dokonanymi w czasie budowy);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dziennik budowy;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potwierdzenie zgodności wykonania instalacji z projektem technicznym, warunkami pozwolenia na budowę i przepisami,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obmiary powykonawcze,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protokoły odbiorów międzyoperacyjnych,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protokoły odbiorów technicznych częściowych,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protokoły wykonanych badań odbiorczych,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dokumenty dopuszczające do stosowania w budownictwie wyrobu budowlane, </w:t>
      </w:r>
      <w:r w:rsidR="00DC0FDB">
        <w:br/>
      </w:r>
      <w:r w:rsidRPr="00E24D83">
        <w:t>z których wykonano instalację,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dokumenty wymagane dla urządzeń podlegających odbiorom technicznym,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instrukcje obsługi i gwarancje wbudowanych wyrobów,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instrukcje obsługi instalacji.</w:t>
      </w:r>
    </w:p>
    <w:p w:rsidR="00202451" w:rsidRPr="00E24D83" w:rsidRDefault="00202451" w:rsidP="005511B4">
      <w:p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  <w:ind w:left="720"/>
      </w:pPr>
    </w:p>
    <w:p w:rsidR="00202451" w:rsidRPr="00E24D83" w:rsidRDefault="00202451" w:rsidP="005511B4">
      <w:p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  <w:ind w:left="360" w:firstLine="360"/>
      </w:pPr>
      <w:r w:rsidRPr="00E24D83">
        <w:t>W ramach odbioru końcowego należy:</w:t>
      </w:r>
    </w:p>
    <w:p w:rsidR="00202451" w:rsidRPr="00E24D83" w:rsidRDefault="00DC0FDB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>sprawdzić czy sieć</w:t>
      </w:r>
      <w:r w:rsidR="00202451" w:rsidRPr="00E24D83">
        <w:t xml:space="preserve"> jest wykonana </w:t>
      </w:r>
      <w:r w:rsidR="00FE7690">
        <w:t xml:space="preserve">zgodnie z projektem technicznym </w:t>
      </w:r>
      <w:r w:rsidR="00202451" w:rsidRPr="00E24D83">
        <w:t>powykonawczym,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sprawdzić protokoły odbiorów międzyoperacyjnych,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sprawdzić protokoły odbiorów technicznych częściowych,</w:t>
      </w:r>
    </w:p>
    <w:p w:rsidR="00202451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sprawdzić protokoły zawierające wyniki badań odbiorczych.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Odbiór końcowy kończy się protokolarnym przejęciem instalacji do użytkowania lub protokolarnym stwierdzeniem braku przygotowania instalacji do użytkowania, wraz </w:t>
      </w:r>
      <w:r w:rsidR="00DC0FDB">
        <w:br/>
      </w:r>
      <w:r w:rsidR="00202451" w:rsidRPr="00E24D83">
        <w:t>z podaniem przyczyn takiego stwierdzenia.</w:t>
      </w:r>
    </w:p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 xml:space="preserve">Protokół odbioru końcowego nie powinien zawierać postanowień warunkowych. W przypadku zakończenia odbioru protokolarnym stwierdzeniem braku przygotowania instalacji do użytkowania, po usunięciu przyczyn takiego stwierdzenia należy przeprowadzić ponowny odbiór instalacji. W ramach odbioru ponownego należy ponadto stwierdzić czy </w:t>
      </w:r>
      <w:r w:rsidR="00DC0FDB">
        <w:br/>
      </w:r>
      <w:r w:rsidR="00202451" w:rsidRPr="00E24D83">
        <w:t>w czasie</w:t>
      </w:r>
      <w:r w:rsidR="00202451" w:rsidRPr="00311A52">
        <w:rPr>
          <w:color w:val="0000FF"/>
        </w:rPr>
        <w:t xml:space="preserve"> </w:t>
      </w:r>
      <w:r w:rsidR="00202451" w:rsidRPr="00E24D83">
        <w:t>pomiędzy odbiorami elementy instalacji nie uległy destrukcji spowodowanej korozją, zamarznięciem wody lub innymi przeszkodami.</w:t>
      </w:r>
    </w:p>
    <w:p w:rsidR="0010293C" w:rsidRPr="001330B4" w:rsidRDefault="0010293C" w:rsidP="001B202D">
      <w:pPr>
        <w:pStyle w:val="Lista-kontynuacja"/>
        <w:spacing w:after="0"/>
        <w:ind w:left="0"/>
      </w:pPr>
    </w:p>
    <w:p w:rsidR="00EC582E" w:rsidRPr="001330B4" w:rsidRDefault="004110DC" w:rsidP="001B202D">
      <w:pPr>
        <w:pStyle w:val="Punkt"/>
        <w:tabs>
          <w:tab w:val="left" w:pos="0"/>
          <w:tab w:val="left" w:pos="732"/>
          <w:tab w:val="left" w:pos="5664"/>
        </w:tabs>
        <w:spacing w:after="0"/>
      </w:pPr>
      <w:r w:rsidRPr="001330B4">
        <w:t>9. Podstawa płatności</w:t>
      </w:r>
    </w:p>
    <w:p w:rsidR="00EC582E" w:rsidRPr="001330B4" w:rsidRDefault="00EC582E" w:rsidP="001B202D">
      <w:pPr>
        <w:tabs>
          <w:tab w:val="clear" w:pos="34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left" w:pos="0"/>
          <w:tab w:val="left" w:pos="336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5664"/>
        </w:tabs>
        <w:rPr>
          <w:sz w:val="20"/>
        </w:rPr>
      </w:pPr>
    </w:p>
    <w:p w:rsidR="00EC582E" w:rsidRDefault="004110DC" w:rsidP="001B202D">
      <w:pPr>
        <w:pStyle w:val="Nagwek2"/>
        <w:spacing w:line="240" w:lineRule="auto"/>
        <w:jc w:val="both"/>
        <w:rPr>
          <w:sz w:val="24"/>
          <w:szCs w:val="24"/>
        </w:rPr>
      </w:pPr>
      <w:r w:rsidRPr="001330B4">
        <w:rPr>
          <w:sz w:val="24"/>
          <w:szCs w:val="24"/>
        </w:rPr>
        <w:t>9.1. Ogólne ustalenia dotyczące podstawy płatności</w:t>
      </w:r>
    </w:p>
    <w:p w:rsidR="00FD11EC" w:rsidRPr="00FD11EC" w:rsidRDefault="00FD11EC" w:rsidP="00FD11EC"/>
    <w:p w:rsidR="00FD11EC" w:rsidRPr="00A30341" w:rsidRDefault="004110DC" w:rsidP="00FD11EC">
      <w:pPr>
        <w:pStyle w:val="Lista-kontynuacja"/>
        <w:tabs>
          <w:tab w:val="clear" w:pos="340"/>
          <w:tab w:val="left" w:pos="0"/>
        </w:tabs>
        <w:spacing w:after="0"/>
        <w:ind w:left="0"/>
      </w:pPr>
      <w:r w:rsidRPr="001330B4">
        <w:tab/>
      </w:r>
      <w:r w:rsidRPr="001330B4">
        <w:tab/>
        <w:t xml:space="preserve">Ogólne wymagania dotyczące płatności podano w ST </w:t>
      </w:r>
      <w:r w:rsidR="003145A9" w:rsidRPr="001330B4">
        <w:t>D.00.00.00</w:t>
      </w:r>
      <w:r w:rsidR="00EC582E" w:rsidRPr="001330B4">
        <w:t xml:space="preserve"> „Wymagania ogólne”.</w:t>
      </w:r>
      <w:r w:rsidR="00EC582E" w:rsidRPr="001330B4">
        <w:tab/>
      </w:r>
      <w:r w:rsidR="00EC582E" w:rsidRPr="001330B4">
        <w:tab/>
      </w:r>
    </w:p>
    <w:p w:rsidR="00FD11EC" w:rsidRDefault="00FD11EC" w:rsidP="00FD11EC">
      <w:pPr>
        <w:tabs>
          <w:tab w:val="clear" w:pos="340"/>
          <w:tab w:val="clear" w:pos="1021"/>
          <w:tab w:val="clear" w:pos="1361"/>
          <w:tab w:val="clear" w:pos="1701"/>
          <w:tab w:val="clear" w:pos="2381"/>
          <w:tab w:val="clear" w:pos="2722"/>
          <w:tab w:val="clear" w:pos="306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380"/>
          <w:tab w:val="left" w:pos="2721"/>
          <w:tab w:val="left" w:pos="3061"/>
          <w:tab w:val="left" w:pos="5668"/>
        </w:tabs>
      </w:pPr>
      <w:r w:rsidRPr="00A30341">
        <w:tab/>
      </w:r>
      <w:r w:rsidRPr="00A30341">
        <w:tab/>
      </w:r>
      <w:r w:rsidRPr="00A30341">
        <w:tab/>
      </w:r>
      <w:r w:rsidRPr="00A30341">
        <w:tab/>
      </w:r>
      <w:r>
        <w:tab/>
      </w:r>
      <w:r w:rsidR="00DC0FDB">
        <w:t>Płatność za:</w:t>
      </w:r>
    </w:p>
    <w:p w:rsidR="00DC0FDB" w:rsidRPr="005511B4" w:rsidRDefault="00DC0FDB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1m</w:t>
      </w:r>
      <w:r w:rsidRPr="005511B4">
        <w:rPr>
          <w:vertAlign w:val="superscript"/>
        </w:rPr>
        <w:t>3</w:t>
      </w:r>
      <w:r w:rsidRPr="005511B4">
        <w:t xml:space="preserve"> </w:t>
      </w:r>
      <w:r w:rsidR="008767C7" w:rsidRPr="005511B4">
        <w:t>wykopów,</w:t>
      </w:r>
    </w:p>
    <w:p w:rsidR="00DC0FDB" w:rsidRPr="005511B4" w:rsidRDefault="008767C7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1m</w:t>
      </w:r>
      <w:r w:rsidRPr="005511B4">
        <w:rPr>
          <w:vertAlign w:val="superscript"/>
        </w:rPr>
        <w:t>2</w:t>
      </w:r>
      <w:r w:rsidRPr="005511B4">
        <w:t xml:space="preserve"> </w:t>
      </w:r>
      <w:r w:rsidR="00DC0FDB" w:rsidRPr="005511B4">
        <w:t>obudowy pionowych ścian wykopów</w:t>
      </w:r>
      <w:r w:rsidRPr="005511B4">
        <w:t>,</w:t>
      </w:r>
      <w:r w:rsidR="00DC0FDB" w:rsidRPr="005511B4">
        <w:t xml:space="preserve"> </w:t>
      </w:r>
    </w:p>
    <w:p w:rsidR="00DC0FDB" w:rsidRPr="005511B4" w:rsidRDefault="008767C7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1m</w:t>
      </w:r>
      <w:r w:rsidRPr="005511B4">
        <w:rPr>
          <w:vertAlign w:val="superscript"/>
        </w:rPr>
        <w:t>3</w:t>
      </w:r>
      <w:r w:rsidRPr="005511B4">
        <w:t xml:space="preserve"> </w:t>
      </w:r>
      <w:r w:rsidR="00DC0FDB" w:rsidRPr="005511B4">
        <w:t>podsypki, obsypki, zasypu zużytego materiału,</w:t>
      </w:r>
    </w:p>
    <w:p w:rsidR="00DC0FDB" w:rsidRPr="005511B4" w:rsidRDefault="008767C7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 xml:space="preserve">1 mb </w:t>
      </w:r>
      <w:r w:rsidR="00DC0FDB" w:rsidRPr="005511B4">
        <w:t xml:space="preserve">przewodów rurowych </w:t>
      </w:r>
      <w:r w:rsidRPr="005511B4">
        <w:t>dla każdego typu i średnicy,</w:t>
      </w:r>
    </w:p>
    <w:p w:rsidR="00DC0FDB" w:rsidRPr="005511B4" w:rsidRDefault="008767C7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 xml:space="preserve">1szt. </w:t>
      </w:r>
      <w:r w:rsidR="00DC0FDB" w:rsidRPr="00E24D83">
        <w:t xml:space="preserve">studzienek </w:t>
      </w:r>
      <w:r w:rsidR="00DC0FDB" w:rsidRPr="005511B4">
        <w:t>dla każdego typu i średnicy</w:t>
      </w:r>
      <w:r w:rsidRPr="005511B4">
        <w:t>,</w:t>
      </w:r>
    </w:p>
    <w:p w:rsidR="00DC0FDB" w:rsidRPr="005511B4" w:rsidRDefault="008767C7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1 próbę</w:t>
      </w:r>
      <w:r w:rsidR="00DC0FDB" w:rsidRPr="005511B4">
        <w:t xml:space="preserve"> szczelności </w:t>
      </w:r>
      <w:r w:rsidRPr="005511B4">
        <w:t>dla odcinka między studzienkami,</w:t>
      </w:r>
    </w:p>
    <w:p w:rsidR="008767C7" w:rsidRPr="005511B4" w:rsidRDefault="008767C7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1 szt. przebudowy przyłącza/sieci wodociągowej,</w:t>
      </w:r>
    </w:p>
    <w:p w:rsidR="00FD11EC" w:rsidRDefault="00FD11EC" w:rsidP="00FD11EC">
      <w:pPr>
        <w:tabs>
          <w:tab w:val="clear" w:pos="340"/>
          <w:tab w:val="clear" w:pos="1021"/>
          <w:tab w:val="clear" w:pos="1361"/>
          <w:tab w:val="clear" w:pos="1701"/>
          <w:tab w:val="clear" w:pos="2381"/>
          <w:tab w:val="clear" w:pos="2722"/>
          <w:tab w:val="clear" w:pos="306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380"/>
          <w:tab w:val="left" w:pos="2721"/>
          <w:tab w:val="left" w:pos="3061"/>
          <w:tab w:val="left" w:pos="5668"/>
        </w:tabs>
      </w:pPr>
      <w:r w:rsidRPr="00A30341">
        <w:t>należy przyjmować zgodnie z Dokumentacją Projektową, obmiarem robót, oceną jakości użytych materiałów i jakości wykonania robót na podstawie wyników pomiarów i badań.</w:t>
      </w:r>
    </w:p>
    <w:p w:rsidR="00CC1B02" w:rsidRPr="00A30341" w:rsidRDefault="00CC1B02" w:rsidP="00CC1B02">
      <w:pPr>
        <w:tabs>
          <w:tab w:val="clear" w:pos="340"/>
          <w:tab w:val="clear" w:pos="1021"/>
          <w:tab w:val="clear" w:pos="1361"/>
          <w:tab w:val="clear" w:pos="1701"/>
          <w:tab w:val="clear" w:pos="2381"/>
          <w:tab w:val="clear" w:pos="2722"/>
          <w:tab w:val="clear" w:pos="306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380"/>
          <w:tab w:val="left" w:pos="2721"/>
          <w:tab w:val="left" w:pos="3061"/>
          <w:tab w:val="left" w:pos="5668"/>
        </w:tabs>
      </w:pPr>
      <w:r w:rsidRPr="00A30341">
        <w:tab/>
      </w:r>
      <w:r w:rsidRPr="00A30341">
        <w:tab/>
      </w:r>
      <w:r w:rsidRPr="00A30341">
        <w:tab/>
      </w:r>
      <w:r>
        <w:tab/>
      </w:r>
      <w:r w:rsidRPr="00A30341">
        <w:tab/>
        <w:t>Zgodnie z Dokumen</w:t>
      </w:r>
      <w:r>
        <w:t xml:space="preserve">tacją Projektową należy wykonać </w:t>
      </w:r>
      <w:r w:rsidR="005511B4">
        <w:t>r</w:t>
      </w:r>
      <w:r>
        <w:t xml:space="preserve">oboty związane </w:t>
      </w:r>
      <w:r>
        <w:br/>
        <w:t>z budową kanaliz</w:t>
      </w:r>
      <w:r w:rsidR="00587C71">
        <w:t>acji deszczowej (przebudową instalacji odwodnienia terenu)</w:t>
      </w:r>
      <w:r w:rsidR="005511B4">
        <w:t xml:space="preserve"> oraz przeniesieniem istniejącego hydrantu nadziemnego. </w:t>
      </w:r>
    </w:p>
    <w:p w:rsidR="00CC1B02" w:rsidRDefault="00CC1B02" w:rsidP="001B202D">
      <w:pPr>
        <w:pStyle w:val="Tekstpodstawowy2"/>
        <w:tabs>
          <w:tab w:val="left" w:pos="284"/>
        </w:tabs>
        <w:jc w:val="left"/>
        <w:rPr>
          <w:sz w:val="24"/>
        </w:rPr>
      </w:pPr>
    </w:p>
    <w:p w:rsidR="00202451" w:rsidRPr="00E24D83" w:rsidRDefault="00202451" w:rsidP="001B202D">
      <w:pPr>
        <w:rPr>
          <w:b/>
        </w:rPr>
      </w:pPr>
      <w:r w:rsidRPr="00E24D83">
        <w:rPr>
          <w:b/>
        </w:rPr>
        <w:t>9.2. Cena jednostki obmiarowej</w:t>
      </w:r>
    </w:p>
    <w:p w:rsidR="00202451" w:rsidRPr="00E24D83" w:rsidRDefault="00202451" w:rsidP="001B202D"/>
    <w:p w:rsidR="00202451" w:rsidRPr="00E24D83" w:rsidRDefault="00FD11EC" w:rsidP="001B202D">
      <w:r>
        <w:tab/>
      </w:r>
      <w:r>
        <w:tab/>
      </w:r>
      <w:r>
        <w:tab/>
      </w:r>
      <w:r w:rsidR="00202451" w:rsidRPr="00E24D83">
        <w:t>Ceny jednostkowe wykonania kanalizacji deszczowej obejmują: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roboty przygotowawcze,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wytyczenie obiektu, prace pomiarowe w czasie budowy,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uzgodnienia organizacji robót i nadzór użytkowników,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wykonanie i umocnienie ścian wykopu,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odwodnienie wykopu,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przygotowanie podłoża,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ułożenie rurociągów kanalizacyjnych,</w:t>
      </w:r>
    </w:p>
    <w:p w:rsidR="00202451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włączenie do istniejącej studni,</w:t>
      </w:r>
    </w:p>
    <w:p w:rsidR="005511B4" w:rsidRPr="00E24D83" w:rsidRDefault="005511B4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>
        <w:t xml:space="preserve">przeniesienie hydrantu, </w:t>
      </w:r>
    </w:p>
    <w:p w:rsidR="00202451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wykonanie próby szczelności,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zasypanie wykopu wraz z zagęszczeniem gruntu,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lastRenderedPageBreak/>
        <w:t>odwóz nadmiaru ziemi i gruzu,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pomiary i badania,</w:t>
      </w:r>
    </w:p>
    <w:p w:rsidR="00202451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wykonanie geodezyjnej inwentaryzacji powykonawczej.</w:t>
      </w:r>
    </w:p>
    <w:p w:rsidR="00FD11EC" w:rsidRPr="00E24D83" w:rsidRDefault="00FD11EC" w:rsidP="00FD11EC">
      <w:p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  <w:jc w:val="left"/>
      </w:pPr>
    </w:p>
    <w:p w:rsidR="00202451" w:rsidRPr="00E24D83" w:rsidRDefault="00FD11EC" w:rsidP="001B20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02451" w:rsidRPr="00E24D83">
        <w:rPr>
          <w:szCs w:val="24"/>
        </w:rPr>
        <w:t>Cena jednostkowa studzienek: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zakup i dostawę materiałów,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wykonanie robót przygotowawczych (np. rozkonserwowanie urządzeń)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posadowienie we wcześniej przygotowanym podłożu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regulacja osi w planie i rzędnej posadowienia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wykonanie połączeń rurociągów z króćcami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doniesienie wszystkich elementów wyposażenia z miejsca składowania na miejsce ich wbudowania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opuszczenie wszystkich elementów wyposażenia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montaż elementów wyposażenia zgodnie z instrukcją producenta</w:t>
      </w:r>
    </w:p>
    <w:p w:rsidR="00202451" w:rsidRPr="005511B4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5511B4">
        <w:t>przeprowadzenie wymaganych pomiarów i badań.</w:t>
      </w:r>
    </w:p>
    <w:p w:rsidR="00202451" w:rsidRPr="00E24D83" w:rsidRDefault="00202451" w:rsidP="001B202D"/>
    <w:p w:rsidR="00202451" w:rsidRDefault="00FD11EC" w:rsidP="001B202D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Przepisy związane</w:t>
      </w:r>
    </w:p>
    <w:p w:rsidR="00FD11EC" w:rsidRPr="00E24D83" w:rsidRDefault="00FD11EC" w:rsidP="001B202D">
      <w:pPr>
        <w:rPr>
          <w:b/>
          <w:sz w:val="28"/>
          <w:szCs w:val="28"/>
        </w:rPr>
      </w:pPr>
    </w:p>
    <w:p w:rsidR="00202451" w:rsidRPr="00E24D83" w:rsidRDefault="00202451" w:rsidP="001B202D">
      <w:pPr>
        <w:numPr>
          <w:ilvl w:val="1"/>
          <w:numId w:val="35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  <w:ind w:left="0" w:firstLine="0"/>
        <w:rPr>
          <w:b/>
        </w:rPr>
      </w:pPr>
      <w:r w:rsidRPr="00E24D83">
        <w:rPr>
          <w:b/>
        </w:rPr>
        <w:t xml:space="preserve"> Normy</w:t>
      </w:r>
    </w:p>
    <w:p w:rsidR="00202451" w:rsidRPr="00E24D83" w:rsidRDefault="00202451" w:rsidP="001B202D">
      <w:pPr>
        <w:ind w:left="420"/>
      </w:pPr>
    </w:p>
    <w:p w:rsidR="00202451" w:rsidRPr="00E24D83" w:rsidRDefault="00202451" w:rsidP="00587C71">
      <w:pPr>
        <w:tabs>
          <w:tab w:val="clear" w:pos="2722"/>
          <w:tab w:val="left" w:pos="2410"/>
        </w:tabs>
        <w:ind w:left="2410" w:hanging="2410"/>
      </w:pPr>
      <w:r w:rsidRPr="00E24D83">
        <w:rPr>
          <w:b/>
        </w:rPr>
        <w:t>[1]</w:t>
      </w:r>
      <w:r w:rsidRPr="00E24D83">
        <w:t xml:space="preserve"> PN-B-01700</w:t>
      </w:r>
      <w:r w:rsidRPr="00E24D83">
        <w:tab/>
      </w:r>
      <w:r w:rsidR="00587C71">
        <w:tab/>
      </w:r>
      <w:r w:rsidR="00587C71">
        <w:tab/>
      </w:r>
      <w:r w:rsidRPr="00E24D83">
        <w:t>Wodociągi i kanalizacja. Urządzenia i sieć zewnętrzna. Oznaczenia graficzne.</w:t>
      </w:r>
    </w:p>
    <w:p w:rsidR="00202451" w:rsidRPr="00E24D83" w:rsidRDefault="00202451" w:rsidP="001B202D">
      <w:r w:rsidRPr="00E24D83">
        <w:rPr>
          <w:b/>
        </w:rPr>
        <w:t>[2]</w:t>
      </w:r>
      <w:r w:rsidRPr="00E24D83">
        <w:t xml:space="preserve"> PN-B-04481</w:t>
      </w:r>
      <w:r w:rsidRPr="00E24D83">
        <w:tab/>
      </w:r>
      <w:r w:rsidRPr="00E24D83">
        <w:tab/>
      </w:r>
      <w:r w:rsidR="00587C71">
        <w:tab/>
      </w:r>
      <w:r w:rsidRPr="00E24D83">
        <w:t>Grunty budowlane. Badania próbek gruntu.</w:t>
      </w:r>
    </w:p>
    <w:p w:rsidR="00202451" w:rsidRPr="00E24D83" w:rsidRDefault="00202451" w:rsidP="00587C71">
      <w:pPr>
        <w:tabs>
          <w:tab w:val="clear" w:pos="2722"/>
          <w:tab w:val="left" w:pos="2410"/>
        </w:tabs>
        <w:ind w:left="2410" w:hanging="2410"/>
      </w:pPr>
      <w:r w:rsidRPr="00E24D83">
        <w:rPr>
          <w:b/>
        </w:rPr>
        <w:t>[3]</w:t>
      </w:r>
      <w:r w:rsidRPr="00E24D83">
        <w:t xml:space="preserve"> PN-81/B-03020</w:t>
      </w:r>
      <w:r w:rsidRPr="00E24D83">
        <w:tab/>
      </w:r>
      <w:r w:rsidR="00587C71">
        <w:tab/>
      </w:r>
      <w:r w:rsidRPr="00E24D83">
        <w:t>Grunty budowlane. Posadowienie bezpośrednie budowli. Obliczenia statyczne i projektowanie.</w:t>
      </w:r>
    </w:p>
    <w:p w:rsidR="00202451" w:rsidRPr="00E24D83" w:rsidRDefault="00202451" w:rsidP="001B202D">
      <w:r w:rsidRPr="00E24D83">
        <w:rPr>
          <w:b/>
        </w:rPr>
        <w:t>[4]</w:t>
      </w:r>
      <w:r w:rsidRPr="00E24D83">
        <w:t xml:space="preserve"> PN-B-06050</w:t>
      </w:r>
      <w:r w:rsidRPr="00E24D83">
        <w:tab/>
      </w:r>
      <w:r w:rsidRPr="00E24D83">
        <w:tab/>
      </w:r>
      <w:r w:rsidR="00587C71">
        <w:tab/>
      </w:r>
      <w:r w:rsidRPr="00E24D83">
        <w:t>Geotechnika. Roboty ziemne. Wymagania ogólne.</w:t>
      </w:r>
    </w:p>
    <w:p w:rsidR="00202451" w:rsidRPr="00E24D83" w:rsidRDefault="00202451" w:rsidP="00587C71">
      <w:pPr>
        <w:tabs>
          <w:tab w:val="clear" w:pos="2722"/>
          <w:tab w:val="left" w:pos="2410"/>
        </w:tabs>
        <w:ind w:left="2410" w:hanging="2410"/>
      </w:pPr>
      <w:r w:rsidRPr="00E24D83">
        <w:rPr>
          <w:b/>
        </w:rPr>
        <w:t xml:space="preserve">[5] </w:t>
      </w:r>
      <w:r w:rsidRPr="00E24D83">
        <w:t>PN-B-10736</w:t>
      </w:r>
      <w:r w:rsidRPr="00E24D83">
        <w:tab/>
      </w:r>
      <w:r w:rsidR="00587C71">
        <w:tab/>
      </w:r>
      <w:r w:rsidR="00587C71">
        <w:tab/>
      </w:r>
      <w:r w:rsidRPr="00E24D83">
        <w:t xml:space="preserve">Roboty ziemne. Wykopy otwarte dla przewodów wodociągowych </w:t>
      </w:r>
      <w:r w:rsidR="00C65EC3">
        <w:br/>
      </w:r>
      <w:r w:rsidRPr="00E24D83">
        <w:t xml:space="preserve">i kanalizacyjnych. Warunki techniczne wykonania. </w:t>
      </w:r>
    </w:p>
    <w:p w:rsidR="00202451" w:rsidRPr="00E24D83" w:rsidRDefault="00202451" w:rsidP="001B202D">
      <w:r w:rsidRPr="00E24D83">
        <w:rPr>
          <w:b/>
        </w:rPr>
        <w:t xml:space="preserve"> [6]</w:t>
      </w:r>
      <w:r w:rsidRPr="00E24D83">
        <w:t xml:space="preserve"> PN-88/B-06250</w:t>
      </w:r>
      <w:r w:rsidRPr="00E24D83">
        <w:tab/>
      </w:r>
      <w:r w:rsidRPr="00E24D83">
        <w:tab/>
        <w:t>Beton zwykły.</w:t>
      </w:r>
    </w:p>
    <w:p w:rsidR="00202451" w:rsidRPr="00E24D83" w:rsidRDefault="00202451" w:rsidP="001B202D">
      <w:r w:rsidRPr="00E24D83">
        <w:rPr>
          <w:b/>
        </w:rPr>
        <w:t xml:space="preserve"> [7]</w:t>
      </w:r>
      <w:r w:rsidRPr="00E24D83">
        <w:t xml:space="preserve"> PN-86/B-06712</w:t>
      </w:r>
      <w:r w:rsidRPr="00E24D83">
        <w:tab/>
      </w:r>
      <w:r w:rsidRPr="00E24D83">
        <w:tab/>
        <w:t>Kruszywa mineralne do betonu.</w:t>
      </w:r>
    </w:p>
    <w:p w:rsidR="00202451" w:rsidRPr="00E24D83" w:rsidRDefault="00202451" w:rsidP="00587C71">
      <w:pPr>
        <w:tabs>
          <w:tab w:val="clear" w:pos="2722"/>
          <w:tab w:val="left" w:pos="2410"/>
        </w:tabs>
        <w:ind w:left="2410" w:hanging="2410"/>
      </w:pPr>
      <w:r w:rsidRPr="00E24D83">
        <w:rPr>
          <w:b/>
        </w:rPr>
        <w:t xml:space="preserve"> [8]</w:t>
      </w:r>
      <w:r w:rsidRPr="00E24D83">
        <w:t xml:space="preserve"> PN-B-11111</w:t>
      </w:r>
      <w:r w:rsidRPr="00E24D83">
        <w:tab/>
      </w:r>
      <w:r w:rsidR="00587C71">
        <w:tab/>
      </w:r>
      <w:r w:rsidR="00587C71">
        <w:tab/>
      </w:r>
      <w:r w:rsidRPr="00E24D83">
        <w:t>Kruszywa mineralne. Kruszywa naturalne do nawierzchni drogowych. Żwir i mieszanka.</w:t>
      </w:r>
    </w:p>
    <w:p w:rsidR="00202451" w:rsidRPr="00E24D83" w:rsidRDefault="00202451" w:rsidP="001B202D">
      <w:r w:rsidRPr="00E24D83">
        <w:rPr>
          <w:b/>
        </w:rPr>
        <w:t xml:space="preserve"> [9]</w:t>
      </w:r>
      <w:r w:rsidRPr="00E24D83">
        <w:t xml:space="preserve"> PN-90/B-14501</w:t>
      </w:r>
      <w:r w:rsidRPr="00E24D83">
        <w:tab/>
      </w:r>
      <w:r w:rsidRPr="00E24D83">
        <w:tab/>
        <w:t xml:space="preserve">Zaprawy budowlane zwykłe. </w:t>
      </w:r>
    </w:p>
    <w:p w:rsidR="00202451" w:rsidRPr="00E24D83" w:rsidRDefault="00202451" w:rsidP="001B202D">
      <w:r w:rsidRPr="00E24D83">
        <w:rPr>
          <w:b/>
        </w:rPr>
        <w:t xml:space="preserve">[10] </w:t>
      </w:r>
      <w:r w:rsidRPr="00E24D83">
        <w:t>PN-92/B-01707</w:t>
      </w:r>
      <w:r w:rsidRPr="00E24D83">
        <w:tab/>
      </w:r>
      <w:r w:rsidRPr="00E24D83">
        <w:tab/>
        <w:t>Instalacje kanalizacyjne. Wymagania w projektowaniu.</w:t>
      </w:r>
    </w:p>
    <w:p w:rsidR="00202451" w:rsidRPr="00E24D83" w:rsidRDefault="00202451" w:rsidP="001B202D">
      <w:r w:rsidRPr="00E24D83">
        <w:rPr>
          <w:b/>
        </w:rPr>
        <w:t xml:space="preserve">[11] </w:t>
      </w:r>
      <w:r w:rsidRPr="00E24D83">
        <w:t>PN-EN-1610</w:t>
      </w:r>
      <w:r w:rsidRPr="00E24D83">
        <w:tab/>
      </w:r>
      <w:r w:rsidRPr="00E24D83">
        <w:tab/>
        <w:t>Budowa i badania przewodów kanalizacyjnych.</w:t>
      </w:r>
    </w:p>
    <w:p w:rsidR="00202451" w:rsidRPr="00FD11EC" w:rsidRDefault="00202451" w:rsidP="001B202D">
      <w:pPr>
        <w:tabs>
          <w:tab w:val="left" w:pos="2880"/>
        </w:tabs>
        <w:autoSpaceDE w:val="0"/>
        <w:autoSpaceDN w:val="0"/>
        <w:adjustRightInd w:val="0"/>
        <w:ind w:left="2832" w:hanging="2832"/>
        <w:rPr>
          <w:szCs w:val="24"/>
        </w:rPr>
      </w:pPr>
      <w:r w:rsidRPr="00FD11EC">
        <w:rPr>
          <w:b/>
          <w:szCs w:val="24"/>
        </w:rPr>
        <w:t xml:space="preserve">[12] </w:t>
      </w:r>
      <w:hyperlink r:id="rId13" w:history="1">
        <w:r w:rsidRPr="00FD11EC">
          <w:rPr>
            <w:rStyle w:val="Hipercze"/>
            <w:bCs/>
            <w:color w:val="auto"/>
            <w:szCs w:val="24"/>
          </w:rPr>
          <w:t>PN-EN 13043:2004</w:t>
        </w:r>
      </w:hyperlink>
      <w:r w:rsidRPr="00FD11EC">
        <w:rPr>
          <w:b/>
          <w:bCs/>
          <w:szCs w:val="24"/>
        </w:rPr>
        <w:t xml:space="preserve">     </w:t>
      </w:r>
      <w:r w:rsidRPr="00FD11EC">
        <w:rPr>
          <w:b/>
          <w:bCs/>
          <w:szCs w:val="24"/>
        </w:rPr>
        <w:tab/>
      </w:r>
      <w:hyperlink r:id="rId14" w:history="1">
        <w:r w:rsidRPr="00FD11EC">
          <w:rPr>
            <w:rStyle w:val="Hipercze"/>
            <w:color w:val="auto"/>
            <w:szCs w:val="24"/>
          </w:rPr>
          <w:t>Kruszywa mineralne -- Kruszywa skalne -- Podział, nazwy i określenia</w:t>
        </w:r>
      </w:hyperlink>
      <w:r w:rsidRPr="00FD11EC">
        <w:rPr>
          <w:szCs w:val="24"/>
        </w:rPr>
        <w:tab/>
      </w:r>
    </w:p>
    <w:p w:rsidR="00202451" w:rsidRPr="00311A52" w:rsidRDefault="00202451" w:rsidP="001B202D">
      <w:pPr>
        <w:rPr>
          <w:color w:val="0000FF"/>
        </w:rPr>
      </w:pPr>
      <w:r w:rsidRPr="00311A52">
        <w:rPr>
          <w:color w:val="0000FF"/>
        </w:rPr>
        <w:tab/>
      </w:r>
      <w:r w:rsidRPr="00311A52">
        <w:rPr>
          <w:color w:val="0000FF"/>
        </w:rPr>
        <w:tab/>
      </w:r>
      <w:r w:rsidRPr="00311A52">
        <w:rPr>
          <w:color w:val="0000FF"/>
        </w:rPr>
        <w:tab/>
      </w:r>
    </w:p>
    <w:p w:rsidR="00202451" w:rsidRPr="00E24D83" w:rsidRDefault="00202451" w:rsidP="001B202D">
      <w:pPr>
        <w:rPr>
          <w:b/>
        </w:rPr>
      </w:pPr>
      <w:r w:rsidRPr="00E24D83">
        <w:rPr>
          <w:b/>
        </w:rPr>
        <w:t>10.2 Akty praw</w:t>
      </w:r>
      <w:r w:rsidR="00FD11EC">
        <w:rPr>
          <w:b/>
        </w:rPr>
        <w:t>ne</w:t>
      </w:r>
    </w:p>
    <w:p w:rsidR="00202451" w:rsidRPr="00E24D83" w:rsidRDefault="00202451" w:rsidP="001B202D">
      <w:pPr>
        <w:ind w:left="420"/>
        <w:rPr>
          <w:b/>
        </w:rPr>
      </w:pPr>
    </w:p>
    <w:p w:rsidR="00202451" w:rsidRPr="00E24D83" w:rsidRDefault="00202451" w:rsidP="001B202D">
      <w:r w:rsidRPr="00E24D83">
        <w:t>Dz.U. z 2000r. Nr 106, poz. 1226 – Prawo budowlane</w:t>
      </w:r>
    </w:p>
    <w:p w:rsidR="00202451" w:rsidRPr="00E24D83" w:rsidRDefault="00202451" w:rsidP="001B202D">
      <w:r w:rsidRPr="00E24D83">
        <w:t>Dz.U. z 1997 r. Nr 129, poz.844 – Ogólne przepisy bezpieczeństwa i higieny pracy.</w:t>
      </w:r>
    </w:p>
    <w:p w:rsidR="00202451" w:rsidRPr="00E24D83" w:rsidRDefault="00202451" w:rsidP="001B202D">
      <w:r w:rsidRPr="00E24D83">
        <w:t>Dz.U. z 1972r. Nr.13 poz.93 – sprawa bezpieczeństwa i higieny pracy przy wykonywaniu robót budowlano-montażowych i rozbiórkowych</w:t>
      </w:r>
    </w:p>
    <w:p w:rsidR="00202451" w:rsidRPr="00E24D83" w:rsidRDefault="00202451" w:rsidP="001B202D"/>
    <w:p w:rsidR="00202451" w:rsidRPr="00E24D83" w:rsidRDefault="00FD11EC" w:rsidP="001B202D">
      <w:pPr>
        <w:rPr>
          <w:b/>
        </w:rPr>
      </w:pPr>
      <w:r>
        <w:rPr>
          <w:b/>
        </w:rPr>
        <w:t>10.3. Inne dokumenty</w:t>
      </w:r>
    </w:p>
    <w:p w:rsidR="00202451" w:rsidRPr="00E24D83" w:rsidRDefault="00202451" w:rsidP="001B202D">
      <w:r w:rsidRPr="00E24D83">
        <w:t xml:space="preserve"> 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Warunki techniczne wykonania i odbioru rurociągów z tworzyw sztucznych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>Warunki techniczne wykonania i odbioru robót budowlano-montażowych – tom I rozdz. IV, Arkady 1989r. – Roboty ziemne.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t xml:space="preserve">Instrukcja wykonania i odbioru instalacji rurowych z PVC wydana przez Producenta. </w:t>
      </w:r>
    </w:p>
    <w:p w:rsidR="00202451" w:rsidRPr="00E24D83" w:rsidRDefault="00202451" w:rsidP="005511B4">
      <w:pPr>
        <w:numPr>
          <w:ilvl w:val="0"/>
          <w:numId w:val="37"/>
        </w:numPr>
        <w:tabs>
          <w:tab w:val="clear" w:pos="340"/>
          <w:tab w:val="clear" w:pos="680"/>
          <w:tab w:val="clear" w:pos="1021"/>
          <w:tab w:val="clear" w:pos="1361"/>
          <w:tab w:val="clear" w:pos="1701"/>
          <w:tab w:val="clear" w:pos="2041"/>
          <w:tab w:val="clear" w:pos="2381"/>
          <w:tab w:val="clear" w:pos="2722"/>
          <w:tab w:val="clear" w:pos="3062"/>
          <w:tab w:val="clear" w:pos="3402"/>
        </w:tabs>
      </w:pPr>
      <w:r w:rsidRPr="00E24D83">
        <w:lastRenderedPageBreak/>
        <w:t xml:space="preserve">Warunki techniczne wykonania i odbioru sieci kanalizacyjnych –„Warunki techniczne COBRTI INSTAL” Zeszyt nr 9 </w:t>
      </w:r>
    </w:p>
    <w:p w:rsidR="00202451" w:rsidRPr="00E24D83" w:rsidRDefault="00202451" w:rsidP="001B202D">
      <w:r w:rsidRPr="00E24D83">
        <w:t xml:space="preserve">Uwaga: Wszelkie roboty ujęte w specyfikacji należy wykonać w oparciu o obowiązujące normy i przepisy. </w:t>
      </w:r>
    </w:p>
    <w:p w:rsidR="00202451" w:rsidRDefault="00202451" w:rsidP="001B202D">
      <w:pPr>
        <w:rPr>
          <w:color w:val="0000FF"/>
        </w:rPr>
      </w:pPr>
    </w:p>
    <w:p w:rsidR="00FD0398" w:rsidRDefault="00FD0398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p w:rsidR="00C65EC3" w:rsidRDefault="00C65EC3" w:rsidP="001B202D">
      <w:pPr>
        <w:rPr>
          <w:color w:val="0000FF"/>
        </w:rPr>
      </w:pPr>
    </w:p>
    <w:sectPr w:rsidR="00C65EC3" w:rsidSect="00FD0398">
      <w:headerReference w:type="default" r:id="rId15"/>
      <w:footerReference w:type="default" r:id="rId16"/>
      <w:type w:val="continuous"/>
      <w:pgSz w:w="11906" w:h="16838" w:code="9"/>
      <w:pgMar w:top="1134" w:right="1418" w:bottom="1134" w:left="1418" w:header="709" w:footer="69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B54" w:rsidRDefault="007C2B54">
      <w:r>
        <w:separator/>
      </w:r>
    </w:p>
  </w:endnote>
  <w:endnote w:type="continuationSeparator" w:id="0">
    <w:p w:rsidR="007C2B54" w:rsidRDefault="007C2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7EC" w:rsidRDefault="007430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6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67EC" w:rsidRDefault="00B067E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7EC" w:rsidRDefault="00B067EC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7EC" w:rsidRDefault="007430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067E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5EC3">
      <w:rPr>
        <w:rStyle w:val="Numerstrony"/>
        <w:noProof/>
      </w:rPr>
      <w:t>16</w:t>
    </w:r>
    <w:r>
      <w:rPr>
        <w:rStyle w:val="Numerstrony"/>
      </w:rPr>
      <w:fldChar w:fldCharType="end"/>
    </w:r>
  </w:p>
  <w:p w:rsidR="00B067EC" w:rsidRDefault="00B067EC">
    <w:pPr>
      <w:pStyle w:val="Stopka"/>
      <w:pBdr>
        <w:top w:val="single" w:sz="4" w:space="1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B54" w:rsidRDefault="007C2B54">
      <w:r>
        <w:separator/>
      </w:r>
    </w:p>
  </w:footnote>
  <w:footnote w:type="continuationSeparator" w:id="0">
    <w:p w:rsidR="007C2B54" w:rsidRDefault="007C2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7EC" w:rsidRDefault="00B067EC">
    <w:pPr>
      <w:pStyle w:val="Nagwek"/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  <w:tab w:val="clear" w:pos="9072"/>
        <w:tab w:val="right" w:pos="9639"/>
      </w:tabs>
      <w:ind w:right="36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7EC" w:rsidRDefault="00B067EC">
    <w:pPr>
      <w:pStyle w:val="Nagwek"/>
      <w:pBdr>
        <w:bottom w:val="single" w:sz="4" w:space="1" w:color="auto"/>
      </w:pBd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  <w:tab w:val="clear" w:pos="4536"/>
        <w:tab w:val="clear" w:pos="9072"/>
        <w:tab w:val="center" w:pos="8505"/>
        <w:tab w:val="right" w:pos="9639"/>
      </w:tabs>
      <w:ind w:right="-2"/>
      <w:jc w:val="left"/>
      <w:rPr>
        <w:i/>
      </w:rPr>
    </w:pPr>
    <w:r>
      <w:rPr>
        <w:i/>
      </w:rPr>
      <w:t>SPECYFIKACJA TECHNICZNA</w:t>
    </w:r>
    <w:r>
      <w:rPr>
        <w:i/>
      </w:rPr>
      <w:tab/>
      <w:t>D.03.02.01</w:t>
    </w:r>
  </w:p>
  <w:p w:rsidR="00B067EC" w:rsidRDefault="00B067EC">
    <w:pPr>
      <w:pStyle w:val="Nagwek"/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  <w:tab w:val="clear" w:pos="4536"/>
        <w:tab w:val="clear" w:pos="9072"/>
        <w:tab w:val="center" w:pos="8505"/>
        <w:tab w:val="right" w:pos="9639"/>
      </w:tabs>
      <w:ind w:right="-2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11A79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3C442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0F02FA0"/>
    <w:multiLevelType w:val="multilevel"/>
    <w:tmpl w:val="892AA044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3603504"/>
    <w:multiLevelType w:val="hybridMultilevel"/>
    <w:tmpl w:val="0D0CC88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5BC27A8"/>
    <w:multiLevelType w:val="hybridMultilevel"/>
    <w:tmpl w:val="18028C98"/>
    <w:lvl w:ilvl="0" w:tplc="04150017">
      <w:start w:val="1"/>
      <w:numFmt w:val="lowerLetter"/>
      <w:lvlText w:val="%1)"/>
      <w:lvlJc w:val="left"/>
      <w:pPr>
        <w:ind w:left="1701" w:hanging="360"/>
      </w:p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6">
    <w:nsid w:val="08A24EE3"/>
    <w:multiLevelType w:val="hybridMultilevel"/>
    <w:tmpl w:val="4FD4D2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3D0497"/>
    <w:multiLevelType w:val="multilevel"/>
    <w:tmpl w:val="7674A0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A85546A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Times New Roman" w:hint="default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5F117F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">
    <w:nsid w:val="12C83881"/>
    <w:multiLevelType w:val="hybridMultilevel"/>
    <w:tmpl w:val="CD3E6EE0"/>
    <w:lvl w:ilvl="0" w:tplc="FFBA424E">
      <w:start w:val="1"/>
      <w:numFmt w:val="lowerLetter"/>
      <w:lvlText w:val="%1)"/>
      <w:lvlJc w:val="left"/>
      <w:pPr>
        <w:ind w:left="1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C414D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3">
    <w:nsid w:val="1740342F"/>
    <w:multiLevelType w:val="hybridMultilevel"/>
    <w:tmpl w:val="66124A40"/>
    <w:lvl w:ilvl="0" w:tplc="CFBC15F8">
      <w:start w:val="1"/>
      <w:numFmt w:val="bullet"/>
      <w:lvlText w:val=""/>
      <w:lvlJc w:val="left"/>
      <w:pPr>
        <w:tabs>
          <w:tab w:val="num" w:pos="1643"/>
        </w:tabs>
        <w:ind w:left="-376" w:firstLine="1659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161A82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D82424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>
    <w:nsid w:val="20DE2487"/>
    <w:multiLevelType w:val="hybridMultilevel"/>
    <w:tmpl w:val="F17A59AE"/>
    <w:lvl w:ilvl="0" w:tplc="A3E885A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7">
    <w:nsid w:val="238261B6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>
    <w:nsid w:val="28051312"/>
    <w:multiLevelType w:val="singleLevel"/>
    <w:tmpl w:val="A6B4B18E"/>
    <w:lvl w:ilvl="0">
      <w:start w:val="2"/>
      <w:numFmt w:val="bullet"/>
      <w:lvlText w:val="-"/>
      <w:lvlJc w:val="left"/>
      <w:pPr>
        <w:tabs>
          <w:tab w:val="num" w:pos="735"/>
        </w:tabs>
        <w:ind w:left="735" w:hanging="405"/>
      </w:pPr>
      <w:rPr>
        <w:rFonts w:hint="default"/>
      </w:rPr>
    </w:lvl>
  </w:abstractNum>
  <w:abstractNum w:abstractNumId="19">
    <w:nsid w:val="29A903F8"/>
    <w:multiLevelType w:val="hybridMultilevel"/>
    <w:tmpl w:val="590C87D0"/>
    <w:lvl w:ilvl="0" w:tplc="A3E885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8F4B11"/>
    <w:multiLevelType w:val="singleLevel"/>
    <w:tmpl w:val="437A12D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1">
    <w:nsid w:val="2CEC1900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>
    <w:nsid w:val="33A73AB5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>
    <w:nsid w:val="33BE4717"/>
    <w:multiLevelType w:val="hybridMultilevel"/>
    <w:tmpl w:val="E11C6940"/>
    <w:lvl w:ilvl="0" w:tplc="2F787D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CC63D0D"/>
    <w:multiLevelType w:val="hybridMultilevel"/>
    <w:tmpl w:val="A6269F00"/>
    <w:lvl w:ilvl="0" w:tplc="2F787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C936C9"/>
    <w:multiLevelType w:val="singleLevel"/>
    <w:tmpl w:val="0218BBFE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6">
    <w:nsid w:val="44570B35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7">
    <w:nsid w:val="4A7659A8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8">
    <w:nsid w:val="4C34246F"/>
    <w:multiLevelType w:val="hybridMultilevel"/>
    <w:tmpl w:val="FF6EDA7C"/>
    <w:lvl w:ilvl="0" w:tplc="FFFFFFFF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9">
    <w:nsid w:val="52C35027"/>
    <w:multiLevelType w:val="hybridMultilevel"/>
    <w:tmpl w:val="49942028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541E4B02"/>
    <w:multiLevelType w:val="hybridMultilevel"/>
    <w:tmpl w:val="D0DE4B5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7A10159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2">
    <w:nsid w:val="735A2440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3">
    <w:nsid w:val="762A0B1E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4">
    <w:nsid w:val="7A573546"/>
    <w:multiLevelType w:val="singleLevel"/>
    <w:tmpl w:val="2F787D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</w:num>
  <w:num w:numId="4">
    <w:abstractNumId w:val="2"/>
    <w:lvlOverride w:ilvl="0">
      <w:lvl w:ilvl="0">
        <w:numFmt w:val="bullet"/>
        <w:lvlText w:val=""/>
        <w:legacy w:legacy="1" w:legacySpace="0" w:legacyIndent="360"/>
        <w:lvlJc w:val="left"/>
        <w:pPr>
          <w:ind w:left="1701" w:hanging="360"/>
        </w:pPr>
        <w:rPr>
          <w:rFonts w:ascii="Symbol" w:hAnsi="Symbol" w:hint="default"/>
          <w:color w:val="auto"/>
        </w:rPr>
      </w:lvl>
    </w:lvlOverride>
  </w:num>
  <w:num w:numId="5">
    <w:abstractNumId w:val="33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31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32"/>
    <w:lvlOverride w:ilvl="0">
      <w:startOverride w:val="1"/>
    </w:lvlOverride>
  </w:num>
  <w:num w:numId="14">
    <w:abstractNumId w:val="27"/>
    <w:lvlOverride w:ilvl="0">
      <w:startOverride w:val="1"/>
    </w:lvlOverride>
  </w:num>
  <w:num w:numId="15">
    <w:abstractNumId w:val="17"/>
    <w:lvlOverride w:ilvl="0">
      <w:startOverride w:val="1"/>
    </w:lvlOverride>
  </w:num>
  <w:num w:numId="16">
    <w:abstractNumId w:val="9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16"/>
  </w:num>
  <w:num w:numId="20">
    <w:abstractNumId w:val="34"/>
  </w:num>
  <w:num w:numId="21">
    <w:abstractNumId w:val="19"/>
  </w:num>
  <w:num w:numId="22">
    <w:abstractNumId w:val="7"/>
  </w:num>
  <w:num w:numId="23">
    <w:abstractNumId w:val="13"/>
  </w:num>
  <w:num w:numId="24">
    <w:abstractNumId w:val="9"/>
  </w:num>
  <w:num w:numId="25">
    <w:abstractNumId w:val="5"/>
  </w:num>
  <w:num w:numId="26">
    <w:abstractNumId w:val="23"/>
  </w:num>
  <w:num w:numId="27">
    <w:abstractNumId w:val="18"/>
  </w:num>
  <w:num w:numId="28">
    <w:abstractNumId w:val="11"/>
  </w:num>
  <w:num w:numId="29">
    <w:abstractNumId w:val="25"/>
  </w:num>
  <w:num w:numId="30">
    <w:abstractNumId w:val="28"/>
  </w:num>
  <w:num w:numId="31">
    <w:abstractNumId w:val="20"/>
  </w:num>
  <w:num w:numId="32">
    <w:abstractNumId w:val="29"/>
  </w:num>
  <w:num w:numId="33">
    <w:abstractNumId w:val="6"/>
  </w:num>
  <w:num w:numId="34">
    <w:abstractNumId w:val="4"/>
  </w:num>
  <w:num w:numId="35">
    <w:abstractNumId w:val="3"/>
  </w:num>
  <w:num w:numId="36">
    <w:abstractNumId w:val="30"/>
  </w:num>
  <w:num w:numId="37">
    <w:abstractNumId w:val="24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6DE3"/>
    <w:rsid w:val="00000B9D"/>
    <w:rsid w:val="0000146C"/>
    <w:rsid w:val="00001D96"/>
    <w:rsid w:val="000030F2"/>
    <w:rsid w:val="000077C5"/>
    <w:rsid w:val="00013A85"/>
    <w:rsid w:val="000157A0"/>
    <w:rsid w:val="000327F8"/>
    <w:rsid w:val="00036F43"/>
    <w:rsid w:val="000606B2"/>
    <w:rsid w:val="00062F97"/>
    <w:rsid w:val="000637A3"/>
    <w:rsid w:val="0006626A"/>
    <w:rsid w:val="00066C6C"/>
    <w:rsid w:val="00074892"/>
    <w:rsid w:val="000755E3"/>
    <w:rsid w:val="0007696E"/>
    <w:rsid w:val="00091884"/>
    <w:rsid w:val="000967B3"/>
    <w:rsid w:val="000A16C3"/>
    <w:rsid w:val="000A4744"/>
    <w:rsid w:val="000C369A"/>
    <w:rsid w:val="000C53AA"/>
    <w:rsid w:val="000C6D50"/>
    <w:rsid w:val="000C778E"/>
    <w:rsid w:val="000D1F9E"/>
    <w:rsid w:val="000D337E"/>
    <w:rsid w:val="000D64DE"/>
    <w:rsid w:val="000D6B2F"/>
    <w:rsid w:val="000D6BF1"/>
    <w:rsid w:val="000D7696"/>
    <w:rsid w:val="000E1507"/>
    <w:rsid w:val="000E3733"/>
    <w:rsid w:val="000E7DD4"/>
    <w:rsid w:val="000F1CAE"/>
    <w:rsid w:val="000F3A49"/>
    <w:rsid w:val="0010091B"/>
    <w:rsid w:val="0010293C"/>
    <w:rsid w:val="001076EF"/>
    <w:rsid w:val="0011057E"/>
    <w:rsid w:val="00111FA4"/>
    <w:rsid w:val="00111FDA"/>
    <w:rsid w:val="001127E3"/>
    <w:rsid w:val="00114FB5"/>
    <w:rsid w:val="00122441"/>
    <w:rsid w:val="00122F46"/>
    <w:rsid w:val="00131667"/>
    <w:rsid w:val="001330B4"/>
    <w:rsid w:val="0013453B"/>
    <w:rsid w:val="00135FA9"/>
    <w:rsid w:val="00143DB0"/>
    <w:rsid w:val="00144BA8"/>
    <w:rsid w:val="001502B6"/>
    <w:rsid w:val="00150E46"/>
    <w:rsid w:val="00152FD3"/>
    <w:rsid w:val="00153AA2"/>
    <w:rsid w:val="001550D5"/>
    <w:rsid w:val="001570E5"/>
    <w:rsid w:val="0016067A"/>
    <w:rsid w:val="00167217"/>
    <w:rsid w:val="0016745A"/>
    <w:rsid w:val="001823E2"/>
    <w:rsid w:val="00186C27"/>
    <w:rsid w:val="0019410B"/>
    <w:rsid w:val="001B202D"/>
    <w:rsid w:val="001B77AE"/>
    <w:rsid w:val="001C0DA9"/>
    <w:rsid w:val="001C33BC"/>
    <w:rsid w:val="001C5927"/>
    <w:rsid w:val="001D19A2"/>
    <w:rsid w:val="001D22CC"/>
    <w:rsid w:val="001D3C14"/>
    <w:rsid w:val="001D4F1C"/>
    <w:rsid w:val="001D5528"/>
    <w:rsid w:val="001D5ABD"/>
    <w:rsid w:val="001D61EA"/>
    <w:rsid w:val="001D75FC"/>
    <w:rsid w:val="001E7089"/>
    <w:rsid w:val="001F0872"/>
    <w:rsid w:val="001F4498"/>
    <w:rsid w:val="00202451"/>
    <w:rsid w:val="00203EB8"/>
    <w:rsid w:val="00215158"/>
    <w:rsid w:val="00216518"/>
    <w:rsid w:val="002177F9"/>
    <w:rsid w:val="00234E01"/>
    <w:rsid w:val="00240B01"/>
    <w:rsid w:val="00244A6D"/>
    <w:rsid w:val="00244BA3"/>
    <w:rsid w:val="00255F58"/>
    <w:rsid w:val="00265F5C"/>
    <w:rsid w:val="00277734"/>
    <w:rsid w:val="0028414B"/>
    <w:rsid w:val="00284B5E"/>
    <w:rsid w:val="0028561E"/>
    <w:rsid w:val="0029181F"/>
    <w:rsid w:val="002932F6"/>
    <w:rsid w:val="00296377"/>
    <w:rsid w:val="002A5900"/>
    <w:rsid w:val="002A7715"/>
    <w:rsid w:val="002B37A7"/>
    <w:rsid w:val="002B7789"/>
    <w:rsid w:val="002C28B3"/>
    <w:rsid w:val="002C307A"/>
    <w:rsid w:val="002C4E9E"/>
    <w:rsid w:val="002C7C28"/>
    <w:rsid w:val="002D0EE2"/>
    <w:rsid w:val="002D6A0B"/>
    <w:rsid w:val="002E0BFF"/>
    <w:rsid w:val="002E3B24"/>
    <w:rsid w:val="002F5DB5"/>
    <w:rsid w:val="00303658"/>
    <w:rsid w:val="00304B11"/>
    <w:rsid w:val="003145A9"/>
    <w:rsid w:val="003176B1"/>
    <w:rsid w:val="00320EED"/>
    <w:rsid w:val="00322712"/>
    <w:rsid w:val="00323AB9"/>
    <w:rsid w:val="00327B78"/>
    <w:rsid w:val="003306BF"/>
    <w:rsid w:val="00340617"/>
    <w:rsid w:val="003424B7"/>
    <w:rsid w:val="003447BD"/>
    <w:rsid w:val="0034640A"/>
    <w:rsid w:val="003608CF"/>
    <w:rsid w:val="00360AF6"/>
    <w:rsid w:val="00363327"/>
    <w:rsid w:val="00372F8D"/>
    <w:rsid w:val="00383D3D"/>
    <w:rsid w:val="0039730E"/>
    <w:rsid w:val="00397FF7"/>
    <w:rsid w:val="003A0066"/>
    <w:rsid w:val="003A02BE"/>
    <w:rsid w:val="003A3EB6"/>
    <w:rsid w:val="003B5A91"/>
    <w:rsid w:val="003D3618"/>
    <w:rsid w:val="003E5BD4"/>
    <w:rsid w:val="003F12F4"/>
    <w:rsid w:val="003F4CF7"/>
    <w:rsid w:val="003F70D4"/>
    <w:rsid w:val="00403039"/>
    <w:rsid w:val="00410FB4"/>
    <w:rsid w:val="004110DC"/>
    <w:rsid w:val="0041160B"/>
    <w:rsid w:val="0041435A"/>
    <w:rsid w:val="00416508"/>
    <w:rsid w:val="00423910"/>
    <w:rsid w:val="00424ABE"/>
    <w:rsid w:val="00430367"/>
    <w:rsid w:val="00430CD1"/>
    <w:rsid w:val="00437A17"/>
    <w:rsid w:val="00440935"/>
    <w:rsid w:val="00441B1C"/>
    <w:rsid w:val="004457F4"/>
    <w:rsid w:val="00450D85"/>
    <w:rsid w:val="00451C87"/>
    <w:rsid w:val="004546EB"/>
    <w:rsid w:val="0045559A"/>
    <w:rsid w:val="00461194"/>
    <w:rsid w:val="004617F5"/>
    <w:rsid w:val="00463E4E"/>
    <w:rsid w:val="00465F80"/>
    <w:rsid w:val="004661A6"/>
    <w:rsid w:val="004778EC"/>
    <w:rsid w:val="00477C6A"/>
    <w:rsid w:val="00487DB9"/>
    <w:rsid w:val="004A7EDE"/>
    <w:rsid w:val="004B0622"/>
    <w:rsid w:val="004B2FC1"/>
    <w:rsid w:val="004C1A8F"/>
    <w:rsid w:val="004C4581"/>
    <w:rsid w:val="004C4C97"/>
    <w:rsid w:val="004D7776"/>
    <w:rsid w:val="004F5148"/>
    <w:rsid w:val="004F53FF"/>
    <w:rsid w:val="004F551E"/>
    <w:rsid w:val="004F5868"/>
    <w:rsid w:val="00502DA3"/>
    <w:rsid w:val="00514A83"/>
    <w:rsid w:val="00521AEC"/>
    <w:rsid w:val="00521BAF"/>
    <w:rsid w:val="00521F0E"/>
    <w:rsid w:val="005221A2"/>
    <w:rsid w:val="005225DC"/>
    <w:rsid w:val="005274FC"/>
    <w:rsid w:val="00531252"/>
    <w:rsid w:val="00534237"/>
    <w:rsid w:val="00540676"/>
    <w:rsid w:val="00540690"/>
    <w:rsid w:val="00541CF0"/>
    <w:rsid w:val="00547950"/>
    <w:rsid w:val="005511B4"/>
    <w:rsid w:val="00551511"/>
    <w:rsid w:val="005609D8"/>
    <w:rsid w:val="00562B95"/>
    <w:rsid w:val="005734B3"/>
    <w:rsid w:val="00576E27"/>
    <w:rsid w:val="00583316"/>
    <w:rsid w:val="00587C71"/>
    <w:rsid w:val="00590241"/>
    <w:rsid w:val="0059193D"/>
    <w:rsid w:val="0059482D"/>
    <w:rsid w:val="005A235F"/>
    <w:rsid w:val="005B4685"/>
    <w:rsid w:val="005B4E04"/>
    <w:rsid w:val="005C28C2"/>
    <w:rsid w:val="005D158D"/>
    <w:rsid w:val="005D65D7"/>
    <w:rsid w:val="005E026F"/>
    <w:rsid w:val="005E1439"/>
    <w:rsid w:val="005E3E7F"/>
    <w:rsid w:val="005E4950"/>
    <w:rsid w:val="005E6E1C"/>
    <w:rsid w:val="005F0A2A"/>
    <w:rsid w:val="005F77A7"/>
    <w:rsid w:val="006006E9"/>
    <w:rsid w:val="00601BB2"/>
    <w:rsid w:val="00605E93"/>
    <w:rsid w:val="00612A44"/>
    <w:rsid w:val="00622CE6"/>
    <w:rsid w:val="00624434"/>
    <w:rsid w:val="006341AB"/>
    <w:rsid w:val="006360CC"/>
    <w:rsid w:val="00637301"/>
    <w:rsid w:val="00641A10"/>
    <w:rsid w:val="00642379"/>
    <w:rsid w:val="00646F4C"/>
    <w:rsid w:val="00656147"/>
    <w:rsid w:val="006633EA"/>
    <w:rsid w:val="0066461E"/>
    <w:rsid w:val="0066724E"/>
    <w:rsid w:val="00680DB4"/>
    <w:rsid w:val="006834DD"/>
    <w:rsid w:val="00685D0C"/>
    <w:rsid w:val="006954B5"/>
    <w:rsid w:val="006A457D"/>
    <w:rsid w:val="006B1F58"/>
    <w:rsid w:val="006C04F0"/>
    <w:rsid w:val="006C3274"/>
    <w:rsid w:val="006C5BA0"/>
    <w:rsid w:val="006D00B5"/>
    <w:rsid w:val="006D5E52"/>
    <w:rsid w:val="006E009B"/>
    <w:rsid w:val="006E7299"/>
    <w:rsid w:val="006F44EC"/>
    <w:rsid w:val="006F6BB8"/>
    <w:rsid w:val="00712066"/>
    <w:rsid w:val="0071337D"/>
    <w:rsid w:val="00725087"/>
    <w:rsid w:val="00734B88"/>
    <w:rsid w:val="007376F9"/>
    <w:rsid w:val="00743020"/>
    <w:rsid w:val="00743EA3"/>
    <w:rsid w:val="007518A9"/>
    <w:rsid w:val="00752E98"/>
    <w:rsid w:val="007572AA"/>
    <w:rsid w:val="0076260D"/>
    <w:rsid w:val="00764A8E"/>
    <w:rsid w:val="00766CE9"/>
    <w:rsid w:val="00767A48"/>
    <w:rsid w:val="00777B17"/>
    <w:rsid w:val="0079047E"/>
    <w:rsid w:val="0079120D"/>
    <w:rsid w:val="0079299C"/>
    <w:rsid w:val="00793B1A"/>
    <w:rsid w:val="007966F6"/>
    <w:rsid w:val="00797D94"/>
    <w:rsid w:val="007A0427"/>
    <w:rsid w:val="007A0875"/>
    <w:rsid w:val="007A1889"/>
    <w:rsid w:val="007A56B8"/>
    <w:rsid w:val="007A5D23"/>
    <w:rsid w:val="007B4CE9"/>
    <w:rsid w:val="007B7262"/>
    <w:rsid w:val="007C11AD"/>
    <w:rsid w:val="007C1D58"/>
    <w:rsid w:val="007C2B54"/>
    <w:rsid w:val="007C448B"/>
    <w:rsid w:val="007D7B15"/>
    <w:rsid w:val="007E30F8"/>
    <w:rsid w:val="007E432D"/>
    <w:rsid w:val="007E5C3F"/>
    <w:rsid w:val="007E5D9A"/>
    <w:rsid w:val="007F21CE"/>
    <w:rsid w:val="007F6821"/>
    <w:rsid w:val="008006A1"/>
    <w:rsid w:val="00804DB0"/>
    <w:rsid w:val="00805BEA"/>
    <w:rsid w:val="0080733B"/>
    <w:rsid w:val="00807F65"/>
    <w:rsid w:val="008100FF"/>
    <w:rsid w:val="0081273C"/>
    <w:rsid w:val="00814ECE"/>
    <w:rsid w:val="00823755"/>
    <w:rsid w:val="00826830"/>
    <w:rsid w:val="00837179"/>
    <w:rsid w:val="00842AE2"/>
    <w:rsid w:val="008476BC"/>
    <w:rsid w:val="00851086"/>
    <w:rsid w:val="00855E48"/>
    <w:rsid w:val="00860579"/>
    <w:rsid w:val="008639BB"/>
    <w:rsid w:val="008641C5"/>
    <w:rsid w:val="0087245C"/>
    <w:rsid w:val="008762A0"/>
    <w:rsid w:val="008767C7"/>
    <w:rsid w:val="0087704B"/>
    <w:rsid w:val="00880317"/>
    <w:rsid w:val="00882D41"/>
    <w:rsid w:val="00893E2B"/>
    <w:rsid w:val="00894EF0"/>
    <w:rsid w:val="008A0881"/>
    <w:rsid w:val="008A3FD7"/>
    <w:rsid w:val="008B1A03"/>
    <w:rsid w:val="008B2DB6"/>
    <w:rsid w:val="008C186E"/>
    <w:rsid w:val="008C3C7F"/>
    <w:rsid w:val="008C5CEE"/>
    <w:rsid w:val="008C5EE5"/>
    <w:rsid w:val="008C6549"/>
    <w:rsid w:val="008C74E5"/>
    <w:rsid w:val="008C7A0B"/>
    <w:rsid w:val="008D1880"/>
    <w:rsid w:val="008D2B17"/>
    <w:rsid w:val="008D7F17"/>
    <w:rsid w:val="008E1661"/>
    <w:rsid w:val="008E2AE1"/>
    <w:rsid w:val="008E3242"/>
    <w:rsid w:val="008E457D"/>
    <w:rsid w:val="008F50FE"/>
    <w:rsid w:val="008F63B6"/>
    <w:rsid w:val="008F730B"/>
    <w:rsid w:val="008F749C"/>
    <w:rsid w:val="00903C42"/>
    <w:rsid w:val="009049FA"/>
    <w:rsid w:val="0091498F"/>
    <w:rsid w:val="00916051"/>
    <w:rsid w:val="009161E5"/>
    <w:rsid w:val="009244C1"/>
    <w:rsid w:val="00926536"/>
    <w:rsid w:val="00926DE3"/>
    <w:rsid w:val="00930CE1"/>
    <w:rsid w:val="00933D8F"/>
    <w:rsid w:val="00935781"/>
    <w:rsid w:val="0094041A"/>
    <w:rsid w:val="00942300"/>
    <w:rsid w:val="00947747"/>
    <w:rsid w:val="00950402"/>
    <w:rsid w:val="00960E6C"/>
    <w:rsid w:val="00965B16"/>
    <w:rsid w:val="009733E5"/>
    <w:rsid w:val="00977B12"/>
    <w:rsid w:val="00991759"/>
    <w:rsid w:val="009A2EE5"/>
    <w:rsid w:val="009A48B6"/>
    <w:rsid w:val="009A4D75"/>
    <w:rsid w:val="009A6253"/>
    <w:rsid w:val="009B23F3"/>
    <w:rsid w:val="009B7DCE"/>
    <w:rsid w:val="009C47EE"/>
    <w:rsid w:val="009C69DD"/>
    <w:rsid w:val="009C73BA"/>
    <w:rsid w:val="009D2EEF"/>
    <w:rsid w:val="009D5446"/>
    <w:rsid w:val="009D5B5D"/>
    <w:rsid w:val="009D7331"/>
    <w:rsid w:val="009E0067"/>
    <w:rsid w:val="009F6C71"/>
    <w:rsid w:val="00A00EE6"/>
    <w:rsid w:val="00A03717"/>
    <w:rsid w:val="00A04481"/>
    <w:rsid w:val="00A06853"/>
    <w:rsid w:val="00A13192"/>
    <w:rsid w:val="00A1407E"/>
    <w:rsid w:val="00A246F1"/>
    <w:rsid w:val="00A24B22"/>
    <w:rsid w:val="00A42488"/>
    <w:rsid w:val="00A426CA"/>
    <w:rsid w:val="00A52355"/>
    <w:rsid w:val="00A60E3C"/>
    <w:rsid w:val="00A71AF8"/>
    <w:rsid w:val="00A800ED"/>
    <w:rsid w:val="00A807DF"/>
    <w:rsid w:val="00A83FC7"/>
    <w:rsid w:val="00A87EDA"/>
    <w:rsid w:val="00A917E9"/>
    <w:rsid w:val="00A9621D"/>
    <w:rsid w:val="00AA05CE"/>
    <w:rsid w:val="00AA0D16"/>
    <w:rsid w:val="00AA1612"/>
    <w:rsid w:val="00AA1732"/>
    <w:rsid w:val="00AA1EAE"/>
    <w:rsid w:val="00AA46D9"/>
    <w:rsid w:val="00AA69B0"/>
    <w:rsid w:val="00AA74B0"/>
    <w:rsid w:val="00AB2E07"/>
    <w:rsid w:val="00AC4538"/>
    <w:rsid w:val="00AE06D2"/>
    <w:rsid w:val="00AF427A"/>
    <w:rsid w:val="00AF5678"/>
    <w:rsid w:val="00B018F0"/>
    <w:rsid w:val="00B047D8"/>
    <w:rsid w:val="00B067EC"/>
    <w:rsid w:val="00B169D1"/>
    <w:rsid w:val="00B226FE"/>
    <w:rsid w:val="00B22B0A"/>
    <w:rsid w:val="00B2413D"/>
    <w:rsid w:val="00B473D6"/>
    <w:rsid w:val="00B536B6"/>
    <w:rsid w:val="00B60D88"/>
    <w:rsid w:val="00B63FCF"/>
    <w:rsid w:val="00B67D2E"/>
    <w:rsid w:val="00B75B85"/>
    <w:rsid w:val="00B93365"/>
    <w:rsid w:val="00B935C6"/>
    <w:rsid w:val="00B962EE"/>
    <w:rsid w:val="00BA35D3"/>
    <w:rsid w:val="00BA6900"/>
    <w:rsid w:val="00BA71DE"/>
    <w:rsid w:val="00BB4931"/>
    <w:rsid w:val="00BB53C2"/>
    <w:rsid w:val="00BB62A7"/>
    <w:rsid w:val="00BC2DF9"/>
    <w:rsid w:val="00BC474D"/>
    <w:rsid w:val="00BC7D1A"/>
    <w:rsid w:val="00BD110C"/>
    <w:rsid w:val="00BD560F"/>
    <w:rsid w:val="00BE1656"/>
    <w:rsid w:val="00BE28E1"/>
    <w:rsid w:val="00BE2F61"/>
    <w:rsid w:val="00BE6B69"/>
    <w:rsid w:val="00BE7EFA"/>
    <w:rsid w:val="00BF0CBD"/>
    <w:rsid w:val="00BF1339"/>
    <w:rsid w:val="00BF597C"/>
    <w:rsid w:val="00C02BC6"/>
    <w:rsid w:val="00C101A5"/>
    <w:rsid w:val="00C12E84"/>
    <w:rsid w:val="00C30E22"/>
    <w:rsid w:val="00C313D3"/>
    <w:rsid w:val="00C36411"/>
    <w:rsid w:val="00C36FC9"/>
    <w:rsid w:val="00C405F7"/>
    <w:rsid w:val="00C47E2F"/>
    <w:rsid w:val="00C552E1"/>
    <w:rsid w:val="00C5530E"/>
    <w:rsid w:val="00C6324D"/>
    <w:rsid w:val="00C632F9"/>
    <w:rsid w:val="00C65EC3"/>
    <w:rsid w:val="00C74BC9"/>
    <w:rsid w:val="00C752F1"/>
    <w:rsid w:val="00C76508"/>
    <w:rsid w:val="00C77192"/>
    <w:rsid w:val="00C84D8C"/>
    <w:rsid w:val="00C86484"/>
    <w:rsid w:val="00CA3BBA"/>
    <w:rsid w:val="00CA6260"/>
    <w:rsid w:val="00CB1254"/>
    <w:rsid w:val="00CB2B17"/>
    <w:rsid w:val="00CB371D"/>
    <w:rsid w:val="00CB3F2A"/>
    <w:rsid w:val="00CB54C3"/>
    <w:rsid w:val="00CB7622"/>
    <w:rsid w:val="00CC1B02"/>
    <w:rsid w:val="00CC2BF3"/>
    <w:rsid w:val="00CC2C6F"/>
    <w:rsid w:val="00CC3384"/>
    <w:rsid w:val="00CD27D1"/>
    <w:rsid w:val="00CD75A6"/>
    <w:rsid w:val="00CE1FB7"/>
    <w:rsid w:val="00CE29A7"/>
    <w:rsid w:val="00CE2A79"/>
    <w:rsid w:val="00CE3115"/>
    <w:rsid w:val="00CE75B0"/>
    <w:rsid w:val="00CF3AD2"/>
    <w:rsid w:val="00CF3AFB"/>
    <w:rsid w:val="00CF4992"/>
    <w:rsid w:val="00CF552D"/>
    <w:rsid w:val="00D003C8"/>
    <w:rsid w:val="00D02F45"/>
    <w:rsid w:val="00D0524B"/>
    <w:rsid w:val="00D05346"/>
    <w:rsid w:val="00D077CE"/>
    <w:rsid w:val="00D141E1"/>
    <w:rsid w:val="00D20DA7"/>
    <w:rsid w:val="00D20F0C"/>
    <w:rsid w:val="00D22163"/>
    <w:rsid w:val="00D2307A"/>
    <w:rsid w:val="00D2538E"/>
    <w:rsid w:val="00D25F1D"/>
    <w:rsid w:val="00D306DC"/>
    <w:rsid w:val="00D312EE"/>
    <w:rsid w:val="00D31F61"/>
    <w:rsid w:val="00D4036C"/>
    <w:rsid w:val="00D461CF"/>
    <w:rsid w:val="00D46502"/>
    <w:rsid w:val="00D47835"/>
    <w:rsid w:val="00D55CEA"/>
    <w:rsid w:val="00D574EF"/>
    <w:rsid w:val="00D6246A"/>
    <w:rsid w:val="00D629A8"/>
    <w:rsid w:val="00D714AA"/>
    <w:rsid w:val="00D725FB"/>
    <w:rsid w:val="00D75F2C"/>
    <w:rsid w:val="00D75F60"/>
    <w:rsid w:val="00D76D42"/>
    <w:rsid w:val="00D76F67"/>
    <w:rsid w:val="00D81FD5"/>
    <w:rsid w:val="00D83EEC"/>
    <w:rsid w:val="00D85EFA"/>
    <w:rsid w:val="00D94226"/>
    <w:rsid w:val="00DA3AEE"/>
    <w:rsid w:val="00DA54D4"/>
    <w:rsid w:val="00DB341E"/>
    <w:rsid w:val="00DB6C95"/>
    <w:rsid w:val="00DB7566"/>
    <w:rsid w:val="00DC0FDB"/>
    <w:rsid w:val="00DC2666"/>
    <w:rsid w:val="00DC736C"/>
    <w:rsid w:val="00DD299A"/>
    <w:rsid w:val="00DD7FCC"/>
    <w:rsid w:val="00DE4B09"/>
    <w:rsid w:val="00DF2B95"/>
    <w:rsid w:val="00DF45B6"/>
    <w:rsid w:val="00DF57DD"/>
    <w:rsid w:val="00DF7D22"/>
    <w:rsid w:val="00E000FA"/>
    <w:rsid w:val="00E016CA"/>
    <w:rsid w:val="00E0673F"/>
    <w:rsid w:val="00E07EDF"/>
    <w:rsid w:val="00E104C6"/>
    <w:rsid w:val="00E16D74"/>
    <w:rsid w:val="00E20B27"/>
    <w:rsid w:val="00E24AD4"/>
    <w:rsid w:val="00E30319"/>
    <w:rsid w:val="00E32276"/>
    <w:rsid w:val="00E36B9D"/>
    <w:rsid w:val="00E36EE9"/>
    <w:rsid w:val="00E37002"/>
    <w:rsid w:val="00E413D4"/>
    <w:rsid w:val="00E442C1"/>
    <w:rsid w:val="00E552F4"/>
    <w:rsid w:val="00E566D2"/>
    <w:rsid w:val="00E75ABC"/>
    <w:rsid w:val="00E959DE"/>
    <w:rsid w:val="00EA2973"/>
    <w:rsid w:val="00EA3B16"/>
    <w:rsid w:val="00EA519B"/>
    <w:rsid w:val="00EB1B13"/>
    <w:rsid w:val="00EB362C"/>
    <w:rsid w:val="00EB51A8"/>
    <w:rsid w:val="00EB767B"/>
    <w:rsid w:val="00EC582E"/>
    <w:rsid w:val="00EC5A52"/>
    <w:rsid w:val="00ED3D9E"/>
    <w:rsid w:val="00ED6902"/>
    <w:rsid w:val="00ED79C3"/>
    <w:rsid w:val="00EE125C"/>
    <w:rsid w:val="00EE76ED"/>
    <w:rsid w:val="00EF2A40"/>
    <w:rsid w:val="00EF7E61"/>
    <w:rsid w:val="00F01A32"/>
    <w:rsid w:val="00F02016"/>
    <w:rsid w:val="00F02555"/>
    <w:rsid w:val="00F05B56"/>
    <w:rsid w:val="00F07E53"/>
    <w:rsid w:val="00F10992"/>
    <w:rsid w:val="00F14807"/>
    <w:rsid w:val="00F2175D"/>
    <w:rsid w:val="00F27B19"/>
    <w:rsid w:val="00F33FD7"/>
    <w:rsid w:val="00F40AA9"/>
    <w:rsid w:val="00F46672"/>
    <w:rsid w:val="00F51FA6"/>
    <w:rsid w:val="00F52327"/>
    <w:rsid w:val="00F60D0A"/>
    <w:rsid w:val="00F624FF"/>
    <w:rsid w:val="00F64F37"/>
    <w:rsid w:val="00F7002E"/>
    <w:rsid w:val="00F71E0B"/>
    <w:rsid w:val="00F74B88"/>
    <w:rsid w:val="00F7698A"/>
    <w:rsid w:val="00F86A14"/>
    <w:rsid w:val="00F879C2"/>
    <w:rsid w:val="00F90F35"/>
    <w:rsid w:val="00FA55A5"/>
    <w:rsid w:val="00FA704A"/>
    <w:rsid w:val="00FB1833"/>
    <w:rsid w:val="00FB345B"/>
    <w:rsid w:val="00FB3B54"/>
    <w:rsid w:val="00FD0398"/>
    <w:rsid w:val="00FD11EC"/>
    <w:rsid w:val="00FE4C99"/>
    <w:rsid w:val="00FE709A"/>
    <w:rsid w:val="00FE7690"/>
    <w:rsid w:val="00FE7D75"/>
    <w:rsid w:val="00FF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110DC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jc w:val="both"/>
    </w:pPr>
    <w:rPr>
      <w:sz w:val="24"/>
    </w:rPr>
  </w:style>
  <w:style w:type="paragraph" w:styleId="Nagwek1">
    <w:name w:val="heading 1"/>
    <w:basedOn w:val="Normalny"/>
    <w:next w:val="Normalny"/>
    <w:qFormat/>
    <w:rsid w:val="004110DC"/>
    <w:pPr>
      <w:keepNext/>
      <w:tabs>
        <w:tab w:val="clear" w:pos="34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left" w:pos="0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5664"/>
      </w:tabs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qFormat/>
    <w:rsid w:val="004110DC"/>
    <w:pPr>
      <w:keepNext/>
      <w:tabs>
        <w:tab w:val="clear" w:pos="34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left" w:pos="0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5664"/>
      </w:tabs>
      <w:spacing w:line="360" w:lineRule="auto"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rsid w:val="004110DC"/>
    <w:pPr>
      <w:keepNext/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  <w:spacing w:before="120" w:after="120"/>
      <w:jc w:val="left"/>
      <w:outlineLvl w:val="2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4110DC"/>
    <w:pPr>
      <w:keepNext/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  <w:jc w:val="left"/>
      <w:outlineLvl w:val="4"/>
    </w:pPr>
  </w:style>
  <w:style w:type="paragraph" w:styleId="Nagwek8">
    <w:name w:val="heading 8"/>
    <w:basedOn w:val="Normalny"/>
    <w:next w:val="Normalny"/>
    <w:link w:val="Nagwek8Znak"/>
    <w:qFormat/>
    <w:rsid w:val="00E36EE9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  <w:spacing w:before="240" w:after="60"/>
      <w:jc w:val="left"/>
      <w:outlineLvl w:val="7"/>
    </w:pPr>
    <w:rPr>
      <w:i/>
      <w:iCs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f">
    <w:name w:val="paragraf"/>
    <w:basedOn w:val="Normalny"/>
    <w:rsid w:val="004110DC"/>
    <w:pPr>
      <w:ind w:left="850" w:hanging="425"/>
    </w:pPr>
  </w:style>
  <w:style w:type="paragraph" w:customStyle="1" w:styleId="Punkt">
    <w:name w:val="Punkt"/>
    <w:basedOn w:val="Normalny"/>
    <w:rsid w:val="004110DC"/>
    <w:pPr>
      <w:spacing w:after="240"/>
    </w:pPr>
    <w:rPr>
      <w:b/>
      <w:sz w:val="28"/>
    </w:rPr>
  </w:style>
  <w:style w:type="character" w:customStyle="1" w:styleId="header1">
    <w:name w:val="header1"/>
    <w:rsid w:val="004110DC"/>
    <w:rPr>
      <w:b/>
      <w:sz w:val="36"/>
    </w:rPr>
  </w:style>
  <w:style w:type="character" w:customStyle="1" w:styleId="header2">
    <w:name w:val="header2"/>
    <w:rsid w:val="004110DC"/>
    <w:rPr>
      <w:b/>
      <w:sz w:val="36"/>
    </w:rPr>
  </w:style>
  <w:style w:type="character" w:customStyle="1" w:styleId="header3">
    <w:name w:val="header3"/>
    <w:rsid w:val="004110DC"/>
    <w:rPr>
      <w:b/>
      <w:sz w:val="36"/>
    </w:rPr>
  </w:style>
  <w:style w:type="character" w:customStyle="1" w:styleId="minus">
    <w:name w:val="minus"/>
    <w:rsid w:val="004110DC"/>
  </w:style>
  <w:style w:type="paragraph" w:styleId="Nagwek">
    <w:name w:val="header"/>
    <w:basedOn w:val="Normalny"/>
    <w:rsid w:val="004110DC"/>
    <w:pPr>
      <w:tabs>
        <w:tab w:val="center" w:pos="4536"/>
        <w:tab w:val="right" w:pos="9072"/>
      </w:tabs>
    </w:pPr>
    <w:rPr>
      <w:sz w:val="20"/>
    </w:rPr>
  </w:style>
  <w:style w:type="paragraph" w:styleId="Stopka">
    <w:name w:val="footer"/>
    <w:basedOn w:val="Normalny"/>
    <w:rsid w:val="004110DC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4110DC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</w:pPr>
    <w:rPr>
      <w:snapToGrid w:val="0"/>
    </w:rPr>
  </w:style>
  <w:style w:type="character" w:styleId="Numerstrony">
    <w:name w:val="page number"/>
    <w:basedOn w:val="Domylnaczcionkaakapitu"/>
    <w:rsid w:val="004110DC"/>
  </w:style>
  <w:style w:type="paragraph" w:customStyle="1" w:styleId="StylIwony">
    <w:name w:val="Styl Iwony"/>
    <w:basedOn w:val="Normalny"/>
    <w:rsid w:val="004110DC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  <w:spacing w:before="120" w:after="120"/>
    </w:pPr>
    <w:rPr>
      <w:rFonts w:ascii="Bookman Old Style" w:hAnsi="Bookman Old Style"/>
    </w:rPr>
  </w:style>
  <w:style w:type="paragraph" w:styleId="Tekstpodstawowy3">
    <w:name w:val="Body Text 3"/>
    <w:basedOn w:val="Normalny"/>
    <w:rsid w:val="004110DC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  <w:tab w:val="left" w:pos="364"/>
        <w:tab w:val="left" w:pos="691"/>
        <w:tab w:val="right" w:pos="8445"/>
      </w:tabs>
    </w:pPr>
    <w:rPr>
      <w:snapToGrid w:val="0"/>
      <w:sz w:val="20"/>
    </w:rPr>
  </w:style>
  <w:style w:type="paragraph" w:styleId="Tekstpodstawowy2">
    <w:name w:val="Body Text 2"/>
    <w:basedOn w:val="Normalny"/>
    <w:rsid w:val="004110DC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381"/>
        <w:tab w:val="clear" w:pos="2722"/>
        <w:tab w:val="clear" w:pos="3062"/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380"/>
        <w:tab w:val="left" w:pos="2721"/>
        <w:tab w:val="left" w:pos="3061"/>
        <w:tab w:val="left" w:pos="5668"/>
      </w:tabs>
    </w:pPr>
    <w:rPr>
      <w:rFonts w:ascii="Times New Roman CE Normalny" w:hAnsi="Times New Roman CE Normalny"/>
      <w:color w:val="000000"/>
      <w:sz w:val="23"/>
    </w:rPr>
  </w:style>
  <w:style w:type="paragraph" w:styleId="Tekstpodstawowywcity">
    <w:name w:val="Body Text Indent"/>
    <w:basedOn w:val="Normalny"/>
    <w:rsid w:val="004110DC"/>
    <w:pPr>
      <w:ind w:firstLine="709"/>
    </w:pPr>
  </w:style>
  <w:style w:type="paragraph" w:customStyle="1" w:styleId="Arek">
    <w:name w:val="Arek"/>
    <w:basedOn w:val="Normalny"/>
    <w:rsid w:val="004110DC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  <w:spacing w:line="360" w:lineRule="auto"/>
    </w:pPr>
    <w:rPr>
      <w:rFonts w:ascii="Arial" w:hAnsi="Arial"/>
    </w:rPr>
  </w:style>
  <w:style w:type="paragraph" w:styleId="Tekstpodstawowywcity2">
    <w:name w:val="Body Text Indent 2"/>
    <w:basedOn w:val="Normalny"/>
    <w:rsid w:val="004110DC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  <w:spacing w:line="360" w:lineRule="auto"/>
      <w:ind w:firstLine="851"/>
    </w:pPr>
    <w:rPr>
      <w:rFonts w:ascii="Arial" w:hAnsi="Arial"/>
    </w:rPr>
  </w:style>
  <w:style w:type="paragraph" w:styleId="Lista">
    <w:name w:val="List"/>
    <w:basedOn w:val="Normalny"/>
    <w:rsid w:val="004110DC"/>
    <w:pPr>
      <w:ind w:left="283" w:hanging="283"/>
    </w:pPr>
  </w:style>
  <w:style w:type="paragraph" w:styleId="Lista2">
    <w:name w:val="List 2"/>
    <w:basedOn w:val="Normalny"/>
    <w:rsid w:val="004110DC"/>
    <w:pPr>
      <w:ind w:left="566" w:hanging="283"/>
    </w:pPr>
  </w:style>
  <w:style w:type="paragraph" w:styleId="Lista4">
    <w:name w:val="List 4"/>
    <w:basedOn w:val="Normalny"/>
    <w:rsid w:val="004110DC"/>
    <w:pPr>
      <w:ind w:left="1132" w:hanging="283"/>
    </w:pPr>
  </w:style>
  <w:style w:type="paragraph" w:styleId="Zwrotpoegnalny">
    <w:name w:val="Closing"/>
    <w:basedOn w:val="Normalny"/>
    <w:rsid w:val="004110DC"/>
    <w:pPr>
      <w:ind w:left="4252"/>
    </w:pPr>
  </w:style>
  <w:style w:type="paragraph" w:styleId="Listapunktowana2">
    <w:name w:val="List Bullet 2"/>
    <w:basedOn w:val="Normalny"/>
    <w:autoRedefine/>
    <w:rsid w:val="004110DC"/>
    <w:pPr>
      <w:numPr>
        <w:numId w:val="2"/>
      </w:numPr>
    </w:pPr>
  </w:style>
  <w:style w:type="paragraph" w:styleId="Listapunktowana3">
    <w:name w:val="List Bullet 3"/>
    <w:basedOn w:val="Normalny"/>
    <w:autoRedefine/>
    <w:rsid w:val="004110DC"/>
    <w:pPr>
      <w:numPr>
        <w:numId w:val="3"/>
      </w:numPr>
    </w:pPr>
  </w:style>
  <w:style w:type="paragraph" w:styleId="Lista-kontynuacja">
    <w:name w:val="List Continue"/>
    <w:basedOn w:val="Normalny"/>
    <w:rsid w:val="004110DC"/>
    <w:pPr>
      <w:spacing w:after="120"/>
      <w:ind w:left="283"/>
    </w:pPr>
  </w:style>
  <w:style w:type="paragraph" w:styleId="Lista-kontynuacja2">
    <w:name w:val="List Continue 2"/>
    <w:basedOn w:val="Normalny"/>
    <w:rsid w:val="004110DC"/>
    <w:pPr>
      <w:spacing w:after="120"/>
      <w:ind w:left="566"/>
    </w:pPr>
  </w:style>
  <w:style w:type="paragraph" w:styleId="Lista-kontynuacja3">
    <w:name w:val="List Continue 3"/>
    <w:basedOn w:val="Normalny"/>
    <w:rsid w:val="004110DC"/>
    <w:pPr>
      <w:spacing w:after="120"/>
      <w:ind w:left="849"/>
    </w:pPr>
  </w:style>
  <w:style w:type="paragraph" w:styleId="Podpis">
    <w:name w:val="Signature"/>
    <w:basedOn w:val="Normalny"/>
    <w:rsid w:val="004110DC"/>
    <w:pPr>
      <w:ind w:left="4252"/>
    </w:pPr>
  </w:style>
  <w:style w:type="paragraph" w:customStyle="1" w:styleId="Podpis-Stanowisko">
    <w:name w:val="Podpis - Stanowisko"/>
    <w:basedOn w:val="Podpis"/>
    <w:rsid w:val="004110DC"/>
  </w:style>
  <w:style w:type="character" w:customStyle="1" w:styleId="podpodpunkt">
    <w:name w:val="podpodpunkt"/>
    <w:rsid w:val="004110DC"/>
  </w:style>
  <w:style w:type="character" w:customStyle="1" w:styleId="punkt0">
    <w:name w:val="punkt"/>
    <w:rsid w:val="006834DD"/>
    <w:rPr>
      <w:rFonts w:ascii="Times New Roman" w:hAnsi="Times New Roman"/>
      <w:b/>
      <w:sz w:val="28"/>
    </w:rPr>
  </w:style>
  <w:style w:type="paragraph" w:customStyle="1" w:styleId="WW-Tekstpodstawowy2">
    <w:name w:val="WW-Tekst podstawowy 2"/>
    <w:basedOn w:val="Normalny"/>
    <w:rsid w:val="009D5B5D"/>
    <w:pPr>
      <w:tabs>
        <w:tab w:val="clear" w:pos="340"/>
        <w:tab w:val="clear" w:pos="1021"/>
        <w:tab w:val="clear" w:pos="1361"/>
        <w:tab w:val="clear" w:pos="1701"/>
        <w:tab w:val="clear" w:pos="2381"/>
        <w:tab w:val="clear" w:pos="2722"/>
        <w:tab w:val="clear" w:pos="3062"/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380"/>
        <w:tab w:val="left" w:pos="2721"/>
        <w:tab w:val="left" w:pos="3061"/>
        <w:tab w:val="left" w:pos="5668"/>
      </w:tabs>
      <w:suppressAutoHyphens/>
    </w:pPr>
    <w:rPr>
      <w:rFonts w:ascii="Times New Roman CE Normalny" w:hAnsi="Times New Roman CE Normalny"/>
      <w:color w:val="000000"/>
      <w:sz w:val="23"/>
    </w:rPr>
  </w:style>
  <w:style w:type="paragraph" w:styleId="Tekstdymka">
    <w:name w:val="Balloon Text"/>
    <w:basedOn w:val="Normalny"/>
    <w:semiHidden/>
    <w:rsid w:val="00B93365"/>
    <w:rPr>
      <w:rFonts w:ascii="Tahoma" w:hAnsi="Tahoma" w:cs="Tahoma"/>
      <w:sz w:val="16"/>
      <w:szCs w:val="16"/>
    </w:rPr>
  </w:style>
  <w:style w:type="paragraph" w:customStyle="1" w:styleId="tekstost">
    <w:name w:val="tekst ost"/>
    <w:basedOn w:val="Normalny"/>
    <w:rsid w:val="005E026F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</w:pPr>
    <w:rPr>
      <w:sz w:val="20"/>
    </w:rPr>
  </w:style>
  <w:style w:type="paragraph" w:customStyle="1" w:styleId="znormal">
    <w:name w:val="z_normal"/>
    <w:rsid w:val="005E026F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color w:val="000000"/>
      <w:sz w:val="22"/>
      <w:szCs w:val="23"/>
    </w:rPr>
  </w:style>
  <w:style w:type="paragraph" w:customStyle="1" w:styleId="Tekstpodstawowy21">
    <w:name w:val="Tekst podstawowy 21"/>
    <w:basedOn w:val="Normalny"/>
    <w:rsid w:val="00D312EE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  <w:tab w:val="left" w:pos="1008"/>
      </w:tabs>
      <w:overflowPunct w:val="0"/>
      <w:autoSpaceDE w:val="0"/>
      <w:autoSpaceDN w:val="0"/>
      <w:adjustRightInd w:val="0"/>
      <w:spacing w:before="240" w:line="360" w:lineRule="auto"/>
      <w:ind w:left="709" w:hanging="709"/>
    </w:pPr>
    <w:rPr>
      <w:rFonts w:ascii="Tms Rmn" w:hAnsi="Tms Rmn"/>
      <w:noProof/>
      <w:spacing w:val="-3"/>
    </w:rPr>
  </w:style>
  <w:style w:type="paragraph" w:customStyle="1" w:styleId="BOMBA">
    <w:name w:val="BOMBA"/>
    <w:basedOn w:val="Normalny"/>
    <w:rsid w:val="00D312EE"/>
    <w:pPr>
      <w:widowControl w:val="0"/>
      <w:numPr>
        <w:numId w:val="16"/>
      </w:num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  <w:tab w:val="num" w:pos="851"/>
      </w:tabs>
      <w:autoSpaceDE w:val="0"/>
      <w:autoSpaceDN w:val="0"/>
      <w:adjustRightInd w:val="0"/>
      <w:spacing w:line="360" w:lineRule="auto"/>
      <w:ind w:left="851" w:hanging="425"/>
    </w:pPr>
    <w:rPr>
      <w:color w:val="000000"/>
      <w:sz w:val="22"/>
      <w:szCs w:val="23"/>
    </w:rPr>
  </w:style>
  <w:style w:type="character" w:customStyle="1" w:styleId="podpunkt">
    <w:name w:val="podpunkt"/>
    <w:rsid w:val="00416508"/>
    <w:rPr>
      <w:rFonts w:ascii="Times New Roman" w:hAnsi="Times New Roman"/>
      <w:b/>
    </w:rPr>
  </w:style>
  <w:style w:type="paragraph" w:styleId="Tekstprzypisukocowego">
    <w:name w:val="endnote text"/>
    <w:basedOn w:val="Normalny"/>
    <w:semiHidden/>
    <w:rsid w:val="00A9621D"/>
    <w:rPr>
      <w:sz w:val="20"/>
    </w:rPr>
  </w:style>
  <w:style w:type="character" w:styleId="Odwoanieprzypisukocowego">
    <w:name w:val="endnote reference"/>
    <w:basedOn w:val="Domylnaczcionkaakapitu"/>
    <w:semiHidden/>
    <w:rsid w:val="00A9621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D75FC"/>
    <w:rPr>
      <w:color w:val="0000FF"/>
      <w:u w:val="single"/>
    </w:rPr>
  </w:style>
  <w:style w:type="character" w:customStyle="1" w:styleId="biggertext">
    <w:name w:val="biggertext"/>
    <w:basedOn w:val="Domylnaczcionkaakapitu"/>
    <w:rsid w:val="004617F5"/>
  </w:style>
  <w:style w:type="character" w:customStyle="1" w:styleId="Nagwek8Znak">
    <w:name w:val="Nagłówek 8 Znak"/>
    <w:basedOn w:val="Domylnaczcionkaakapitu"/>
    <w:link w:val="Nagwek8"/>
    <w:rsid w:val="00E36EE9"/>
    <w:rPr>
      <w:i/>
      <w:iCs/>
      <w:sz w:val="24"/>
      <w:szCs w:val="24"/>
      <w:lang w:val="en-GB"/>
    </w:rPr>
  </w:style>
  <w:style w:type="paragraph" w:styleId="Tekstpodstawowywcity3">
    <w:name w:val="Body Text Indent 3"/>
    <w:basedOn w:val="Normalny"/>
    <w:link w:val="Tekstpodstawowywcity3Znak"/>
    <w:rsid w:val="00E36EE9"/>
    <w:pPr>
      <w:tabs>
        <w:tab w:val="clear" w:pos="340"/>
        <w:tab w:val="clear" w:pos="680"/>
        <w:tab w:val="clear" w:pos="1021"/>
        <w:tab w:val="clear" w:pos="1361"/>
        <w:tab w:val="clear" w:pos="1701"/>
        <w:tab w:val="clear" w:pos="2041"/>
        <w:tab w:val="clear" w:pos="2381"/>
        <w:tab w:val="clear" w:pos="2722"/>
        <w:tab w:val="clear" w:pos="3062"/>
        <w:tab w:val="clear" w:pos="3402"/>
      </w:tabs>
      <w:spacing w:after="120"/>
      <w:ind w:left="283"/>
      <w:jc w:val="left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6EE9"/>
    <w:rPr>
      <w:sz w:val="16"/>
      <w:szCs w:val="16"/>
    </w:rPr>
  </w:style>
  <w:style w:type="character" w:styleId="Uwydatnienie">
    <w:name w:val="Emphasis"/>
    <w:basedOn w:val="Domylnaczcionkaakapitu"/>
    <w:qFormat/>
    <w:rsid w:val="00E36EE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kn.pl/?m=katalog&amp;a=find&amp;pfsymbol=PN-EN+13043%3A20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pkn.pl/?m=katalog&amp;a=find&amp;pfsymbol=PN-EN+1610%3A200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Sie%C4%87_wodoci%C4%85gow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pl.wikipedia.org/wiki/Woda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pkn.pl/?a=show&amp;m=katalog&amp;id=519736&amp;page=1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18</Pages>
  <Words>5012</Words>
  <Characters>30072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STWiORB</vt:lpstr>
    </vt:vector>
  </TitlesOfParts>
  <Company>DROG-GEO PROJEKT</Company>
  <LinksUpToDate>false</LinksUpToDate>
  <CharactersWithSpaces>35014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STWiORB</dc:title>
  <dc:subject/>
  <dc:creator>mgr inż Ryszard Świdurski</dc:creator>
  <cp:keywords/>
  <cp:lastModifiedBy>Admin</cp:lastModifiedBy>
  <cp:revision>40</cp:revision>
  <cp:lastPrinted>2017-04-02T13:26:00Z</cp:lastPrinted>
  <dcterms:created xsi:type="dcterms:W3CDTF">2009-05-13T05:55:00Z</dcterms:created>
  <dcterms:modified xsi:type="dcterms:W3CDTF">2017-04-02T13:26:00Z</dcterms:modified>
</cp:coreProperties>
</file>