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BA" w:rsidRDefault="005772D6" w:rsidP="007F608D">
      <w:pPr>
        <w:spacing w:after="0"/>
        <w:ind w:left="2832" w:firstLine="708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7F608D">
        <w:rPr>
          <w:rFonts w:ascii="Arial" w:hAnsi="Arial" w:cs="Arial"/>
          <w:b/>
          <w:sz w:val="20"/>
          <w:szCs w:val="20"/>
          <w:u w:val="single"/>
        </w:rPr>
        <w:t>Oświadczenie</w:t>
      </w:r>
    </w:p>
    <w:p w:rsidR="009F2AF5" w:rsidRPr="007F608D" w:rsidRDefault="009F2AF5" w:rsidP="007F608D">
      <w:pPr>
        <w:spacing w:after="0"/>
        <w:ind w:left="2832" w:firstLine="708"/>
        <w:rPr>
          <w:rFonts w:ascii="Arial" w:hAnsi="Arial" w:cs="Arial"/>
          <w:b/>
          <w:sz w:val="20"/>
          <w:szCs w:val="20"/>
          <w:u w:val="single"/>
        </w:rPr>
      </w:pPr>
    </w:p>
    <w:p w:rsidR="004E64C9" w:rsidRDefault="005772D6" w:rsidP="007F608D">
      <w:pPr>
        <w:pStyle w:val="Standard"/>
        <w:spacing w:line="276" w:lineRule="auto"/>
        <w:ind w:right="1" w:firstLine="708"/>
        <w:rPr>
          <w:rFonts w:ascii="Arial" w:hAnsi="Arial" w:cs="Arial"/>
          <w:sz w:val="20"/>
          <w:szCs w:val="20"/>
        </w:rPr>
      </w:pPr>
      <w:r w:rsidRPr="007F608D">
        <w:rPr>
          <w:rFonts w:ascii="Arial" w:hAnsi="Arial" w:cs="Arial"/>
          <w:sz w:val="20"/>
          <w:szCs w:val="20"/>
        </w:rPr>
        <w:t xml:space="preserve">Oświadczam, że </w:t>
      </w:r>
      <w:r w:rsidR="001C1551" w:rsidRPr="007F608D">
        <w:rPr>
          <w:rFonts w:ascii="Arial" w:hAnsi="Arial" w:cs="Arial"/>
          <w:b/>
          <w:sz w:val="20"/>
          <w:szCs w:val="20"/>
        </w:rPr>
        <w:t xml:space="preserve">Projekt </w:t>
      </w:r>
      <w:r w:rsidR="000E59BA">
        <w:rPr>
          <w:rFonts w:ascii="Arial" w:hAnsi="Arial" w:cs="Arial"/>
          <w:b/>
          <w:sz w:val="20"/>
          <w:szCs w:val="20"/>
        </w:rPr>
        <w:t>Wykonawczy</w:t>
      </w:r>
      <w:r w:rsidRPr="007F608D">
        <w:rPr>
          <w:rFonts w:ascii="Arial" w:hAnsi="Arial" w:cs="Arial"/>
          <w:sz w:val="20"/>
          <w:szCs w:val="20"/>
        </w:rPr>
        <w:t xml:space="preserve"> dla inwestycji pod nazwą</w:t>
      </w:r>
      <w:r w:rsidR="00C73551" w:rsidRPr="007F608D">
        <w:rPr>
          <w:rFonts w:ascii="Arial" w:hAnsi="Arial" w:cs="Arial"/>
          <w:sz w:val="20"/>
          <w:szCs w:val="20"/>
        </w:rPr>
        <w:t xml:space="preserve">:  </w:t>
      </w:r>
    </w:p>
    <w:p w:rsidR="00FA1181" w:rsidRDefault="001C1551" w:rsidP="00345A89">
      <w:pPr>
        <w:pStyle w:val="Standard"/>
        <w:spacing w:line="276" w:lineRule="auto"/>
        <w:ind w:right="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F608D">
        <w:rPr>
          <w:rFonts w:ascii="Arial" w:hAnsi="Arial" w:cs="Arial"/>
          <w:b/>
          <w:bCs/>
          <w:color w:val="000000"/>
          <w:sz w:val="20"/>
          <w:szCs w:val="20"/>
        </w:rPr>
        <w:t xml:space="preserve">Budowa </w:t>
      </w:r>
      <w:r w:rsidR="00FA1181">
        <w:rPr>
          <w:rFonts w:ascii="Arial" w:hAnsi="Arial" w:cs="Arial"/>
          <w:b/>
          <w:bCs/>
          <w:color w:val="000000"/>
          <w:sz w:val="20"/>
          <w:szCs w:val="20"/>
        </w:rPr>
        <w:t xml:space="preserve">Krytej Pływalni na </w:t>
      </w:r>
      <w:r w:rsidR="0045673D">
        <w:rPr>
          <w:rFonts w:ascii="Arial" w:hAnsi="Arial" w:cs="Arial"/>
          <w:b/>
          <w:bCs/>
          <w:color w:val="000000"/>
          <w:sz w:val="20"/>
          <w:szCs w:val="20"/>
        </w:rPr>
        <w:t>Osiedlu Zwycięstwa</w:t>
      </w:r>
      <w:r w:rsidR="00FA1181">
        <w:rPr>
          <w:rFonts w:ascii="Arial" w:hAnsi="Arial" w:cs="Arial"/>
          <w:b/>
          <w:bCs/>
          <w:color w:val="000000"/>
          <w:sz w:val="20"/>
          <w:szCs w:val="20"/>
        </w:rPr>
        <w:t xml:space="preserve"> w Poznaniu</w:t>
      </w:r>
    </w:p>
    <w:p w:rsidR="004E64C9" w:rsidRDefault="001C1551" w:rsidP="00345A89">
      <w:pPr>
        <w:pStyle w:val="Standard"/>
        <w:spacing w:line="276" w:lineRule="auto"/>
        <w:ind w:right="1"/>
        <w:jc w:val="center"/>
        <w:rPr>
          <w:rFonts w:ascii="Arial" w:hAnsi="Arial" w:cs="Arial"/>
          <w:sz w:val="20"/>
          <w:szCs w:val="20"/>
          <w:lang w:eastAsia="pl-PL" w:bidi="ar-SA"/>
        </w:rPr>
      </w:pPr>
      <w:r w:rsidRPr="007F608D">
        <w:rPr>
          <w:rFonts w:ascii="Arial" w:hAnsi="Arial" w:cs="Arial"/>
          <w:sz w:val="20"/>
          <w:szCs w:val="20"/>
          <w:lang w:eastAsia="pl-PL" w:bidi="ar-SA"/>
        </w:rPr>
        <w:t xml:space="preserve">Dz. nr ew. : </w:t>
      </w:r>
      <w:r w:rsidR="0045673D">
        <w:rPr>
          <w:rFonts w:ascii="Arial" w:hAnsi="Arial" w:cs="Arial"/>
          <w:sz w:val="20"/>
          <w:szCs w:val="20"/>
          <w:lang w:eastAsia="pl-PL" w:bidi="ar-SA"/>
        </w:rPr>
        <w:t>126, 131, 124, 59</w:t>
      </w:r>
      <w:r w:rsidR="005C49C7" w:rsidRPr="007F608D">
        <w:rPr>
          <w:rFonts w:ascii="Arial" w:hAnsi="Arial" w:cs="Arial"/>
          <w:sz w:val="20"/>
          <w:szCs w:val="20"/>
          <w:lang w:eastAsia="pl-PL" w:bidi="ar-SA"/>
        </w:rPr>
        <w:t xml:space="preserve">   z obrębu </w:t>
      </w:r>
      <w:r w:rsidR="0045673D">
        <w:rPr>
          <w:rFonts w:ascii="Arial" w:hAnsi="Arial" w:cs="Arial"/>
          <w:sz w:val="20"/>
          <w:szCs w:val="20"/>
          <w:lang w:eastAsia="pl-PL" w:bidi="ar-SA"/>
        </w:rPr>
        <w:t>Winiary</w:t>
      </w:r>
      <w:r w:rsidR="005C49C7" w:rsidRPr="007F608D">
        <w:rPr>
          <w:rFonts w:ascii="Arial" w:hAnsi="Arial" w:cs="Arial"/>
          <w:sz w:val="20"/>
          <w:szCs w:val="20"/>
          <w:lang w:eastAsia="pl-PL" w:bidi="ar-SA"/>
        </w:rPr>
        <w:t>,</w:t>
      </w:r>
    </w:p>
    <w:p w:rsidR="001C1551" w:rsidRPr="007F608D" w:rsidRDefault="005C49C7" w:rsidP="004E64C9">
      <w:pPr>
        <w:pStyle w:val="Standard"/>
        <w:spacing w:line="276" w:lineRule="auto"/>
        <w:ind w:left="2124" w:right="1" w:firstLine="708"/>
        <w:rPr>
          <w:rFonts w:ascii="Arial" w:hAnsi="Arial" w:cs="Arial"/>
          <w:sz w:val="20"/>
          <w:szCs w:val="20"/>
          <w:lang w:eastAsia="pl-PL" w:bidi="ar-SA"/>
        </w:rPr>
      </w:pPr>
      <w:r w:rsidRPr="007F608D">
        <w:rPr>
          <w:rFonts w:ascii="Arial" w:hAnsi="Arial" w:cs="Arial"/>
          <w:b/>
          <w:sz w:val="20"/>
          <w:szCs w:val="20"/>
          <w:u w:val="single"/>
          <w:lang w:eastAsia="pl-PL" w:bidi="ar-SA"/>
        </w:rPr>
        <w:t>BRANŻA  ELEKTRYCZNA;</w:t>
      </w:r>
    </w:p>
    <w:p w:rsidR="00BF5839" w:rsidRDefault="005772D6" w:rsidP="007F608D">
      <w:pPr>
        <w:spacing w:after="0"/>
        <w:ind w:firstLine="708"/>
        <w:rPr>
          <w:rFonts w:ascii="Arial" w:hAnsi="Arial" w:cs="Arial"/>
          <w:sz w:val="20"/>
          <w:szCs w:val="20"/>
        </w:rPr>
      </w:pPr>
      <w:r w:rsidRPr="007F608D">
        <w:rPr>
          <w:rFonts w:ascii="Arial" w:hAnsi="Arial" w:cs="Arial"/>
          <w:sz w:val="20"/>
          <w:szCs w:val="20"/>
        </w:rPr>
        <w:t>został</w:t>
      </w:r>
      <w:r w:rsidR="007E7818" w:rsidRPr="007F608D">
        <w:rPr>
          <w:rFonts w:ascii="Arial" w:hAnsi="Arial" w:cs="Arial"/>
          <w:sz w:val="20"/>
          <w:szCs w:val="20"/>
        </w:rPr>
        <w:t>a</w:t>
      </w:r>
      <w:r w:rsidRPr="007F608D">
        <w:rPr>
          <w:rFonts w:ascii="Arial" w:hAnsi="Arial" w:cs="Arial"/>
          <w:sz w:val="20"/>
          <w:szCs w:val="20"/>
        </w:rPr>
        <w:t xml:space="preserve"> sprawdzon</w:t>
      </w:r>
      <w:r w:rsidR="007E7818" w:rsidRPr="007F608D">
        <w:rPr>
          <w:rFonts w:ascii="Arial" w:hAnsi="Arial" w:cs="Arial"/>
          <w:sz w:val="20"/>
          <w:szCs w:val="20"/>
        </w:rPr>
        <w:t>a</w:t>
      </w:r>
      <w:r w:rsidRPr="007F608D">
        <w:rPr>
          <w:rFonts w:ascii="Arial" w:hAnsi="Arial" w:cs="Arial"/>
          <w:sz w:val="20"/>
          <w:szCs w:val="20"/>
        </w:rPr>
        <w:t xml:space="preserve"> pod kątem użycia nazw własnych</w:t>
      </w:r>
      <w:r w:rsidR="005175FF" w:rsidRPr="007F608D">
        <w:rPr>
          <w:rFonts w:ascii="Arial" w:hAnsi="Arial" w:cs="Arial"/>
          <w:sz w:val="20"/>
          <w:szCs w:val="20"/>
        </w:rPr>
        <w:t>, wskazania znaków towarowych, patentów lub pochodzenia,</w:t>
      </w:r>
      <w:r w:rsidRPr="007F608D">
        <w:rPr>
          <w:rFonts w:ascii="Arial" w:hAnsi="Arial" w:cs="Arial"/>
          <w:sz w:val="20"/>
          <w:szCs w:val="20"/>
        </w:rPr>
        <w:t xml:space="preserve"> i </w:t>
      </w:r>
      <w:r w:rsidR="00F636E6" w:rsidRPr="007F608D">
        <w:rPr>
          <w:rFonts w:ascii="Arial" w:hAnsi="Arial" w:cs="Arial"/>
          <w:strike/>
          <w:sz w:val="20"/>
          <w:szCs w:val="20"/>
        </w:rPr>
        <w:t>„nie zawiera”</w:t>
      </w:r>
      <w:r w:rsidR="00F636E6" w:rsidRPr="007F608D">
        <w:rPr>
          <w:rFonts w:ascii="Arial" w:hAnsi="Arial" w:cs="Arial"/>
          <w:sz w:val="20"/>
          <w:szCs w:val="20"/>
        </w:rPr>
        <w:t xml:space="preserve"> / </w:t>
      </w:r>
      <w:r w:rsidR="004B0408" w:rsidRPr="007F608D">
        <w:rPr>
          <w:rFonts w:ascii="Arial" w:hAnsi="Arial" w:cs="Arial"/>
          <w:sz w:val="20"/>
          <w:szCs w:val="20"/>
        </w:rPr>
        <w:t>„</w:t>
      </w:r>
      <w:r w:rsidR="002067E9" w:rsidRPr="007F608D">
        <w:rPr>
          <w:rFonts w:ascii="Arial" w:hAnsi="Arial" w:cs="Arial"/>
          <w:sz w:val="20"/>
          <w:szCs w:val="20"/>
        </w:rPr>
        <w:t>zawiera</w:t>
      </w:r>
      <w:r w:rsidR="004B0408" w:rsidRPr="007F608D">
        <w:rPr>
          <w:rFonts w:ascii="Arial" w:hAnsi="Arial" w:cs="Arial"/>
          <w:sz w:val="20"/>
          <w:szCs w:val="20"/>
        </w:rPr>
        <w:t>”</w:t>
      </w:r>
      <w:r w:rsidRPr="007F608D">
        <w:rPr>
          <w:rFonts w:ascii="Arial" w:hAnsi="Arial" w:cs="Arial"/>
          <w:sz w:val="20"/>
          <w:szCs w:val="20"/>
        </w:rPr>
        <w:t xml:space="preserve"> </w:t>
      </w:r>
      <w:r w:rsidR="002067E9" w:rsidRPr="007F608D">
        <w:rPr>
          <w:rFonts w:ascii="Arial" w:hAnsi="Arial" w:cs="Arial"/>
          <w:sz w:val="20"/>
          <w:szCs w:val="20"/>
        </w:rPr>
        <w:t>nazw</w:t>
      </w:r>
      <w:r w:rsidR="006168D3" w:rsidRPr="007F608D">
        <w:rPr>
          <w:rFonts w:ascii="Arial" w:hAnsi="Arial" w:cs="Arial"/>
          <w:sz w:val="20"/>
          <w:szCs w:val="20"/>
        </w:rPr>
        <w:t>y</w:t>
      </w:r>
      <w:r w:rsidR="002067E9" w:rsidRPr="007F608D">
        <w:rPr>
          <w:rFonts w:ascii="Arial" w:hAnsi="Arial" w:cs="Arial"/>
          <w:sz w:val="20"/>
          <w:szCs w:val="20"/>
        </w:rPr>
        <w:t xml:space="preserve"> własn</w:t>
      </w:r>
      <w:r w:rsidR="006168D3" w:rsidRPr="007F608D">
        <w:rPr>
          <w:rFonts w:ascii="Arial" w:hAnsi="Arial" w:cs="Arial"/>
          <w:sz w:val="20"/>
          <w:szCs w:val="20"/>
        </w:rPr>
        <w:t>e</w:t>
      </w:r>
      <w:r w:rsidR="002067E9" w:rsidRPr="007F608D">
        <w:rPr>
          <w:rFonts w:ascii="Arial" w:hAnsi="Arial" w:cs="Arial"/>
          <w:sz w:val="20"/>
          <w:szCs w:val="20"/>
        </w:rPr>
        <w:t>.</w:t>
      </w:r>
    </w:p>
    <w:p w:rsidR="003F4DD9" w:rsidRDefault="003F4DD9" w:rsidP="007F608D">
      <w:pPr>
        <w:spacing w:after="0"/>
        <w:ind w:firstLine="708"/>
        <w:rPr>
          <w:rFonts w:ascii="Arial" w:hAnsi="Arial" w:cs="Arial"/>
          <w:sz w:val="20"/>
          <w:szCs w:val="20"/>
        </w:rPr>
      </w:pPr>
    </w:p>
    <w:p w:rsidR="003F4DD9" w:rsidRPr="003F4DD9" w:rsidRDefault="003F4DD9" w:rsidP="003F4DD9">
      <w:pPr>
        <w:spacing w:after="0"/>
        <w:ind w:firstLine="708"/>
        <w:rPr>
          <w:rFonts w:ascii="Arial" w:hAnsi="Arial" w:cs="Arial"/>
          <w:b/>
          <w:sz w:val="20"/>
          <w:szCs w:val="20"/>
        </w:rPr>
      </w:pPr>
      <w:r w:rsidRPr="003F4DD9">
        <w:rPr>
          <w:rFonts w:ascii="Arial" w:hAnsi="Arial" w:cs="Arial"/>
          <w:b/>
          <w:sz w:val="20"/>
          <w:szCs w:val="20"/>
        </w:rPr>
        <w:t xml:space="preserve">W niniejszym opracowaniu nie można było opisać przedmiotu zamówienia za pomocą dokładnych określeń, w związku z tym wprowadzono zapis „lub równoważne”, co jest zgodne z Ustawą „prawo zamówień publicznych” (Dz. U. z 2013r. poz. 907 – tekst jednolity Dz. U. z 2015r. poz. 2164, Rozdział 2. Art. 29.3) </w:t>
      </w:r>
    </w:p>
    <w:p w:rsidR="003F4DD9" w:rsidRDefault="003F4DD9" w:rsidP="007F608D">
      <w:pPr>
        <w:spacing w:after="0"/>
        <w:ind w:firstLine="708"/>
        <w:rPr>
          <w:rFonts w:ascii="Arial" w:hAnsi="Arial" w:cs="Arial"/>
          <w:sz w:val="20"/>
          <w:szCs w:val="20"/>
        </w:rPr>
      </w:pPr>
    </w:p>
    <w:p w:rsidR="00E509B3" w:rsidRDefault="003F4DD9" w:rsidP="007F608D">
      <w:pPr>
        <w:spacing w:after="0"/>
        <w:ind w:firstLine="708"/>
        <w:rPr>
          <w:rFonts w:ascii="Arial" w:hAnsi="Arial" w:cs="Arial"/>
          <w:b/>
          <w:sz w:val="20"/>
          <w:szCs w:val="20"/>
        </w:rPr>
      </w:pPr>
      <w:r w:rsidRPr="00E509B3">
        <w:rPr>
          <w:rFonts w:ascii="Arial" w:hAnsi="Arial" w:cs="Arial"/>
          <w:b/>
          <w:sz w:val="20"/>
          <w:szCs w:val="20"/>
        </w:rPr>
        <w:t xml:space="preserve">Jeżeli Wykonawca będzie chciał dokonać zmian </w:t>
      </w:r>
      <w:r w:rsidR="009D726A" w:rsidRPr="00E509B3">
        <w:rPr>
          <w:rFonts w:ascii="Arial" w:hAnsi="Arial" w:cs="Arial"/>
          <w:b/>
          <w:sz w:val="20"/>
          <w:szCs w:val="20"/>
        </w:rPr>
        <w:t xml:space="preserve">w stosunku do rozwiązań i materiałów </w:t>
      </w:r>
      <w:r w:rsidRPr="00E509B3">
        <w:rPr>
          <w:rFonts w:ascii="Arial" w:hAnsi="Arial" w:cs="Arial"/>
          <w:b/>
          <w:sz w:val="20"/>
          <w:szCs w:val="20"/>
        </w:rPr>
        <w:t>w</w:t>
      </w:r>
      <w:r w:rsidR="009D726A" w:rsidRPr="00E509B3">
        <w:rPr>
          <w:rFonts w:ascii="Arial" w:hAnsi="Arial" w:cs="Arial"/>
          <w:b/>
          <w:sz w:val="20"/>
          <w:szCs w:val="20"/>
        </w:rPr>
        <w:t>skazanych w dokumentacji projektowej</w:t>
      </w:r>
      <w:r w:rsidR="008070C0" w:rsidRPr="00E509B3">
        <w:rPr>
          <w:rFonts w:ascii="Arial" w:hAnsi="Arial" w:cs="Arial"/>
          <w:b/>
          <w:sz w:val="20"/>
          <w:szCs w:val="20"/>
        </w:rPr>
        <w:t xml:space="preserve">, będzie zobowiązany </w:t>
      </w:r>
      <w:r w:rsidRPr="00E509B3">
        <w:rPr>
          <w:rFonts w:ascii="Arial" w:hAnsi="Arial" w:cs="Arial"/>
          <w:b/>
          <w:sz w:val="20"/>
          <w:szCs w:val="20"/>
        </w:rPr>
        <w:t>do</w:t>
      </w:r>
      <w:r w:rsidR="008070C0" w:rsidRPr="00E509B3">
        <w:rPr>
          <w:rFonts w:ascii="Arial" w:hAnsi="Arial" w:cs="Arial"/>
          <w:b/>
          <w:sz w:val="20"/>
          <w:szCs w:val="20"/>
        </w:rPr>
        <w:t xml:space="preserve"> wykonania dokumentacji zamiennej przez uprawnionego projektanta, uwzględniającej pełne obliczenia </w:t>
      </w:r>
      <w:r w:rsidR="002509D8" w:rsidRPr="00E509B3">
        <w:rPr>
          <w:rFonts w:ascii="Arial" w:hAnsi="Arial" w:cs="Arial"/>
          <w:b/>
          <w:sz w:val="20"/>
          <w:szCs w:val="20"/>
        </w:rPr>
        <w:t>w zakresie okablowania, skuteczności szybkiego wyłączenia i spadków napięcia zgodnie z normą PN-HD 60364-4-43 oraz PN-IEC 60364-5-523</w:t>
      </w:r>
      <w:r w:rsidR="00E509B3" w:rsidRPr="00E509B3">
        <w:rPr>
          <w:rFonts w:ascii="Arial" w:hAnsi="Arial" w:cs="Arial"/>
          <w:b/>
          <w:sz w:val="20"/>
          <w:szCs w:val="20"/>
        </w:rPr>
        <w:t>; w zakresie oświetlenia podstawowego PN-EN 12464-1; w zakresie oświetlenia awaryjnego PN-EN 1838.</w:t>
      </w:r>
    </w:p>
    <w:p w:rsidR="00E509B3" w:rsidRPr="00E509B3" w:rsidRDefault="00E509B3" w:rsidP="007F608D">
      <w:pPr>
        <w:spacing w:after="0"/>
        <w:ind w:firstLine="708"/>
        <w:rPr>
          <w:rFonts w:ascii="Arial" w:hAnsi="Arial" w:cs="Arial"/>
          <w:b/>
          <w:sz w:val="20"/>
          <w:szCs w:val="20"/>
        </w:rPr>
      </w:pPr>
    </w:p>
    <w:p w:rsidR="003F4DD9" w:rsidRPr="00E509B3" w:rsidRDefault="00E509B3" w:rsidP="007F608D">
      <w:pPr>
        <w:spacing w:after="0"/>
        <w:ind w:firstLine="708"/>
        <w:rPr>
          <w:rFonts w:ascii="Arial" w:hAnsi="Arial" w:cs="Arial"/>
          <w:b/>
          <w:color w:val="FF0000"/>
          <w:sz w:val="20"/>
          <w:szCs w:val="20"/>
        </w:rPr>
      </w:pPr>
      <w:r w:rsidRPr="00E509B3">
        <w:rPr>
          <w:rFonts w:ascii="Arial" w:hAnsi="Arial" w:cs="Arial"/>
          <w:b/>
          <w:color w:val="FF0000"/>
          <w:sz w:val="20"/>
          <w:szCs w:val="20"/>
        </w:rPr>
        <w:t>Każda zamiana wymaga akceptacji projektanta branży elektrycznej, w przypadku oświetlenia także branży architektonicznej.</w:t>
      </w:r>
      <w:r w:rsidR="003F4DD9" w:rsidRPr="00E509B3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9F2AF5" w:rsidRPr="007F608D" w:rsidRDefault="009F2AF5" w:rsidP="007F608D">
      <w:pPr>
        <w:spacing w:after="0"/>
        <w:ind w:firstLine="708"/>
        <w:rPr>
          <w:rFonts w:ascii="Arial" w:hAnsi="Arial" w:cs="Arial"/>
          <w:sz w:val="20"/>
          <w:szCs w:val="20"/>
        </w:rPr>
      </w:pPr>
    </w:p>
    <w:p w:rsidR="00BF5839" w:rsidRPr="007F608D" w:rsidRDefault="00820439" w:rsidP="007F608D">
      <w:pPr>
        <w:spacing w:after="0"/>
        <w:ind w:firstLine="708"/>
        <w:rPr>
          <w:rFonts w:ascii="Arial" w:hAnsi="Arial" w:cs="Arial"/>
          <w:sz w:val="20"/>
          <w:szCs w:val="20"/>
        </w:rPr>
      </w:pPr>
      <w:r w:rsidRPr="007F608D">
        <w:rPr>
          <w:rFonts w:ascii="Arial" w:hAnsi="Arial" w:cs="Arial"/>
          <w:sz w:val="20"/>
          <w:szCs w:val="20"/>
        </w:rPr>
        <w:t>Zgodnie z art. 29 ust. 3 ustawy Prawo zamówień publicznych (pzp), przedmiotu zamówienia nie można opisywać przez wskazanie znaków towarowych, patentów lub pochodzenia, chyba że jest to uzasadnione specyfiką przedmiotu zamówienia i zamawiający nie może opisać przedmiotu zamówienia za pomocą dostatecznie dokładnych określeń, a wskazaniu takiemu towarzyszą wyrazy „lub równoważny”.</w:t>
      </w:r>
    </w:p>
    <w:p w:rsidR="005772D6" w:rsidRPr="007F608D" w:rsidRDefault="007E7818" w:rsidP="007F608D">
      <w:pPr>
        <w:spacing w:after="0"/>
        <w:ind w:firstLine="708"/>
        <w:rPr>
          <w:rFonts w:ascii="Arial" w:hAnsi="Arial" w:cs="Arial"/>
          <w:sz w:val="20"/>
          <w:szCs w:val="20"/>
        </w:rPr>
      </w:pPr>
      <w:r w:rsidRPr="007F608D">
        <w:rPr>
          <w:rFonts w:ascii="Arial" w:hAnsi="Arial" w:cs="Arial"/>
          <w:sz w:val="20"/>
          <w:szCs w:val="20"/>
        </w:rPr>
        <w:t>Dokumentacja projektowa</w:t>
      </w:r>
      <w:r w:rsidR="005772D6" w:rsidRPr="007F608D">
        <w:rPr>
          <w:rFonts w:ascii="Arial" w:hAnsi="Arial" w:cs="Arial"/>
          <w:sz w:val="20"/>
          <w:szCs w:val="20"/>
        </w:rPr>
        <w:t xml:space="preserve"> zawiera następujące nazwy własne</w:t>
      </w:r>
      <w:r w:rsidR="00685AF5" w:rsidRPr="007F608D">
        <w:rPr>
          <w:rFonts w:ascii="Arial" w:hAnsi="Arial" w:cs="Arial"/>
          <w:sz w:val="20"/>
          <w:szCs w:val="20"/>
        </w:rPr>
        <w:t xml:space="preserve"> </w:t>
      </w:r>
      <w:r w:rsidR="00685AF5" w:rsidRPr="007F608D">
        <w:rPr>
          <w:rFonts w:ascii="Arial" w:hAnsi="Arial" w:cs="Arial"/>
          <w:strike/>
          <w:sz w:val="20"/>
          <w:szCs w:val="20"/>
        </w:rPr>
        <w:t>(jeżeli dotyczy)</w:t>
      </w:r>
      <w:r w:rsidR="00244F3F" w:rsidRPr="007F608D">
        <w:rPr>
          <w:rFonts w:ascii="Arial" w:hAnsi="Arial" w:cs="Arial"/>
          <w:sz w:val="20"/>
          <w:szCs w:val="20"/>
        </w:rPr>
        <w:t xml:space="preserve"> </w:t>
      </w:r>
      <w:r w:rsidR="005772D6" w:rsidRPr="007F608D">
        <w:rPr>
          <w:rFonts w:ascii="Arial" w:hAnsi="Arial" w:cs="Arial"/>
          <w:sz w:val="20"/>
          <w:szCs w:val="20"/>
        </w:rPr>
        <w:t>:</w:t>
      </w:r>
    </w:p>
    <w:p w:rsidR="005772D6" w:rsidRPr="007F608D" w:rsidRDefault="004657D9" w:rsidP="007F60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Nazwy własne </w:t>
      </w:r>
      <w:r w:rsidRPr="007F608D">
        <w:rPr>
          <w:rFonts w:ascii="Arial" w:hAnsi="Arial" w:cs="Arial"/>
          <w:b/>
          <w:i/>
          <w:sz w:val="20"/>
          <w:szCs w:val="20"/>
        </w:rPr>
        <w:t>przewodów i kabli elektroenergetycznych</w:t>
      </w:r>
      <w:r w:rsidRPr="007F608D">
        <w:rPr>
          <w:rFonts w:ascii="Arial" w:hAnsi="Arial" w:cs="Arial"/>
          <w:sz w:val="20"/>
          <w:szCs w:val="20"/>
        </w:rPr>
        <w:t xml:space="preserve">, </w:t>
      </w:r>
      <w:r w:rsidRPr="007F608D">
        <w:rPr>
          <w:rFonts w:ascii="Arial" w:hAnsi="Arial" w:cs="Arial"/>
          <w:i/>
          <w:sz w:val="20"/>
          <w:szCs w:val="20"/>
        </w:rPr>
        <w:t>używane</w:t>
      </w:r>
      <w:r w:rsidR="00D4114C" w:rsidRPr="007F608D">
        <w:rPr>
          <w:rFonts w:ascii="Arial" w:hAnsi="Arial" w:cs="Arial"/>
          <w:i/>
          <w:sz w:val="20"/>
          <w:szCs w:val="20"/>
        </w:rPr>
        <w:t xml:space="preserve"> przez wszystkich producentów, </w:t>
      </w:r>
      <w:r w:rsidR="00BA0D90" w:rsidRPr="007F608D">
        <w:rPr>
          <w:rFonts w:ascii="Arial" w:hAnsi="Arial" w:cs="Arial"/>
          <w:i/>
          <w:sz w:val="20"/>
          <w:szCs w:val="20"/>
        </w:rPr>
        <w:t xml:space="preserve">a symbole użytych materiałów, ich konstrukcja, itp. są określone </w:t>
      </w:r>
      <w:r w:rsidR="000115D3" w:rsidRPr="007F608D">
        <w:rPr>
          <w:rFonts w:ascii="Arial" w:hAnsi="Arial" w:cs="Arial"/>
          <w:i/>
          <w:sz w:val="20"/>
          <w:szCs w:val="20"/>
        </w:rPr>
        <w:t>przez odpowiednie Normy (np.: Y-</w:t>
      </w:r>
      <w:r w:rsidR="00600ED2" w:rsidRPr="007F608D">
        <w:rPr>
          <w:rFonts w:ascii="Arial" w:hAnsi="Arial" w:cs="Arial"/>
          <w:i/>
          <w:sz w:val="20"/>
          <w:szCs w:val="20"/>
        </w:rPr>
        <w:t xml:space="preserve">izolacja </w:t>
      </w:r>
      <w:r w:rsidR="000115D3" w:rsidRPr="007F608D">
        <w:rPr>
          <w:rFonts w:ascii="Arial" w:hAnsi="Arial" w:cs="Arial"/>
          <w:i/>
          <w:sz w:val="20"/>
          <w:szCs w:val="20"/>
        </w:rPr>
        <w:t>polwinit; A-</w:t>
      </w:r>
      <w:r w:rsidR="00600ED2" w:rsidRPr="007F608D">
        <w:rPr>
          <w:rFonts w:ascii="Arial" w:hAnsi="Arial" w:cs="Arial"/>
          <w:i/>
          <w:sz w:val="20"/>
          <w:szCs w:val="20"/>
        </w:rPr>
        <w:t xml:space="preserve">materiał </w:t>
      </w:r>
      <w:r w:rsidR="000115D3" w:rsidRPr="007F608D">
        <w:rPr>
          <w:rFonts w:ascii="Arial" w:hAnsi="Arial" w:cs="Arial"/>
          <w:i/>
          <w:sz w:val="20"/>
          <w:szCs w:val="20"/>
        </w:rPr>
        <w:t>aluminium;</w:t>
      </w:r>
      <w:r w:rsidR="005772D6" w:rsidRPr="007F608D">
        <w:rPr>
          <w:rFonts w:ascii="Arial" w:hAnsi="Arial" w:cs="Arial"/>
          <w:i/>
          <w:sz w:val="20"/>
          <w:szCs w:val="20"/>
        </w:rPr>
        <w:t xml:space="preserve"> </w:t>
      </w:r>
      <w:r w:rsidR="00600ED2" w:rsidRPr="007F608D">
        <w:rPr>
          <w:rFonts w:ascii="Arial" w:hAnsi="Arial" w:cs="Arial"/>
          <w:i/>
          <w:sz w:val="20"/>
          <w:szCs w:val="20"/>
        </w:rPr>
        <w:t>D-</w:t>
      </w:r>
      <w:r w:rsidR="00AE3859" w:rsidRPr="007F608D">
        <w:rPr>
          <w:rFonts w:ascii="Arial" w:hAnsi="Arial" w:cs="Arial"/>
          <w:i/>
          <w:sz w:val="20"/>
          <w:szCs w:val="20"/>
        </w:rPr>
        <w:t>jednodrutowy</w:t>
      </w:r>
      <w:r w:rsidR="00600ED2" w:rsidRPr="007F608D">
        <w:rPr>
          <w:rFonts w:ascii="Arial" w:hAnsi="Arial" w:cs="Arial"/>
          <w:i/>
          <w:sz w:val="20"/>
          <w:szCs w:val="20"/>
        </w:rPr>
        <w:t>; itp.)</w:t>
      </w:r>
      <w:r w:rsidR="005B1A49" w:rsidRPr="007F608D">
        <w:rPr>
          <w:rFonts w:ascii="Arial" w:hAnsi="Arial" w:cs="Arial"/>
          <w:i/>
          <w:sz w:val="20"/>
          <w:szCs w:val="20"/>
        </w:rPr>
        <w:t>;</w:t>
      </w:r>
      <w:r w:rsidR="005772D6" w:rsidRPr="007F608D">
        <w:rPr>
          <w:rFonts w:ascii="Arial" w:hAnsi="Arial" w:cs="Arial"/>
          <w:i/>
          <w:sz w:val="20"/>
          <w:szCs w:val="20"/>
        </w:rPr>
        <w:t xml:space="preserve">                 </w:t>
      </w:r>
    </w:p>
    <w:p w:rsidR="00AE3859" w:rsidRPr="007F608D" w:rsidRDefault="00AE3859" w:rsidP="007F60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Nazwy własne </w:t>
      </w:r>
      <w:r w:rsidR="007A3559" w:rsidRPr="007A3559">
        <w:rPr>
          <w:rFonts w:ascii="Arial" w:hAnsi="Arial" w:cs="Arial"/>
          <w:b/>
          <w:i/>
          <w:sz w:val="20"/>
          <w:szCs w:val="20"/>
        </w:rPr>
        <w:t xml:space="preserve">producenta </w:t>
      </w:r>
      <w:r w:rsidRPr="007F608D">
        <w:rPr>
          <w:rFonts w:ascii="Arial" w:hAnsi="Arial" w:cs="Arial"/>
          <w:b/>
          <w:i/>
          <w:sz w:val="20"/>
          <w:szCs w:val="20"/>
        </w:rPr>
        <w:t>podstawowych opraw oświetleniowych</w:t>
      </w:r>
      <w:r w:rsidR="004704BA" w:rsidRPr="007F608D">
        <w:rPr>
          <w:rFonts w:ascii="Arial" w:hAnsi="Arial" w:cs="Arial"/>
          <w:b/>
          <w:i/>
          <w:sz w:val="20"/>
          <w:szCs w:val="20"/>
        </w:rPr>
        <w:t xml:space="preserve"> </w:t>
      </w:r>
      <w:r w:rsidR="004704BA" w:rsidRPr="007F608D">
        <w:rPr>
          <w:rFonts w:ascii="Arial" w:hAnsi="Arial" w:cs="Arial"/>
          <w:i/>
          <w:sz w:val="20"/>
          <w:szCs w:val="20"/>
        </w:rPr>
        <w:t>(w opisie projektowym użyto „lub równoważne</w:t>
      </w:r>
      <w:r w:rsidR="007609BE" w:rsidRPr="007F608D">
        <w:rPr>
          <w:rFonts w:ascii="Arial" w:hAnsi="Arial" w:cs="Arial"/>
          <w:i/>
          <w:sz w:val="20"/>
          <w:szCs w:val="20"/>
        </w:rPr>
        <w:t>”</w:t>
      </w:r>
      <w:r w:rsidR="004704BA" w:rsidRPr="007F608D">
        <w:rPr>
          <w:rFonts w:ascii="Arial" w:hAnsi="Arial" w:cs="Arial"/>
          <w:i/>
          <w:sz w:val="20"/>
          <w:szCs w:val="20"/>
        </w:rPr>
        <w:t>)</w:t>
      </w:r>
      <w:r w:rsidR="005B1A49" w:rsidRPr="007F608D">
        <w:rPr>
          <w:rFonts w:ascii="Arial" w:hAnsi="Arial" w:cs="Arial"/>
          <w:sz w:val="20"/>
          <w:szCs w:val="20"/>
        </w:rPr>
        <w:t>;</w:t>
      </w:r>
      <w:r w:rsidRPr="007F608D">
        <w:rPr>
          <w:rFonts w:ascii="Arial" w:hAnsi="Arial" w:cs="Arial"/>
          <w:sz w:val="20"/>
          <w:szCs w:val="20"/>
        </w:rPr>
        <w:t xml:space="preserve"> </w:t>
      </w:r>
    </w:p>
    <w:p w:rsidR="00390DA2" w:rsidRPr="007F608D" w:rsidRDefault="005B1A49" w:rsidP="007F60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Nazwy własne </w:t>
      </w:r>
      <w:r w:rsidR="007A3559" w:rsidRPr="007A3559">
        <w:rPr>
          <w:rFonts w:ascii="Arial" w:hAnsi="Arial" w:cs="Arial"/>
          <w:b/>
          <w:i/>
          <w:sz w:val="20"/>
          <w:szCs w:val="20"/>
        </w:rPr>
        <w:t>producenta</w:t>
      </w:r>
      <w:r w:rsidR="007A3559">
        <w:rPr>
          <w:rFonts w:ascii="Arial" w:hAnsi="Arial" w:cs="Arial"/>
          <w:i/>
          <w:sz w:val="20"/>
          <w:szCs w:val="20"/>
        </w:rPr>
        <w:t xml:space="preserve"> </w:t>
      </w:r>
      <w:r w:rsidRPr="007F608D">
        <w:rPr>
          <w:rFonts w:ascii="Arial" w:hAnsi="Arial" w:cs="Arial"/>
          <w:b/>
          <w:i/>
          <w:sz w:val="20"/>
          <w:szCs w:val="20"/>
        </w:rPr>
        <w:t xml:space="preserve">opraw oświetlenia kierunkowego i ewakuacyjnego </w:t>
      </w:r>
      <w:r w:rsidR="0074691C" w:rsidRPr="0074691C">
        <w:rPr>
          <w:rFonts w:ascii="Arial" w:hAnsi="Arial" w:cs="Arial"/>
          <w:i/>
          <w:sz w:val="20"/>
          <w:szCs w:val="20"/>
        </w:rPr>
        <w:t>do pracy</w:t>
      </w:r>
      <w:r w:rsidR="0074691C">
        <w:rPr>
          <w:rFonts w:ascii="Arial" w:hAnsi="Arial" w:cs="Arial"/>
          <w:b/>
          <w:i/>
          <w:sz w:val="20"/>
          <w:szCs w:val="20"/>
        </w:rPr>
        <w:t xml:space="preserve"> </w:t>
      </w:r>
      <w:r w:rsidR="00C45082" w:rsidRPr="007F608D">
        <w:rPr>
          <w:rFonts w:ascii="Arial" w:hAnsi="Arial" w:cs="Arial"/>
          <w:i/>
          <w:sz w:val="20"/>
          <w:szCs w:val="20"/>
        </w:rPr>
        <w:t xml:space="preserve"> </w:t>
      </w:r>
    </w:p>
    <w:p w:rsidR="005B1A49" w:rsidRPr="007F608D" w:rsidRDefault="00C45082" w:rsidP="007F608D">
      <w:pPr>
        <w:pStyle w:val="Akapitzlist"/>
        <w:spacing w:after="0"/>
        <w:rPr>
          <w:rFonts w:ascii="Arial" w:hAnsi="Arial" w:cs="Arial"/>
          <w:b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z </w:t>
      </w:r>
      <w:r w:rsidRPr="007F608D">
        <w:rPr>
          <w:rFonts w:ascii="Arial" w:hAnsi="Arial" w:cs="Arial"/>
          <w:b/>
          <w:i/>
          <w:sz w:val="20"/>
          <w:szCs w:val="20"/>
        </w:rPr>
        <w:t>Centralną Baterią Zasilającą</w:t>
      </w:r>
      <w:r w:rsidR="00097224" w:rsidRPr="007F608D">
        <w:rPr>
          <w:rFonts w:ascii="Arial" w:hAnsi="Arial" w:cs="Arial"/>
          <w:b/>
          <w:i/>
          <w:sz w:val="20"/>
          <w:szCs w:val="20"/>
        </w:rPr>
        <w:t xml:space="preserve"> </w:t>
      </w:r>
      <w:r w:rsidR="00097224" w:rsidRPr="007F608D">
        <w:rPr>
          <w:rFonts w:ascii="Arial" w:hAnsi="Arial" w:cs="Arial"/>
          <w:i/>
          <w:sz w:val="20"/>
          <w:szCs w:val="20"/>
        </w:rPr>
        <w:t>(w opisie projektowym użyto sformułowania „lub równoważne</w:t>
      </w:r>
      <w:r w:rsidR="0047043D" w:rsidRPr="007F608D">
        <w:rPr>
          <w:rFonts w:ascii="Arial" w:hAnsi="Arial" w:cs="Arial"/>
          <w:i/>
          <w:sz w:val="20"/>
          <w:szCs w:val="20"/>
        </w:rPr>
        <w:t>”</w:t>
      </w:r>
      <w:r w:rsidR="00097224" w:rsidRPr="007F608D">
        <w:rPr>
          <w:rFonts w:ascii="Arial" w:hAnsi="Arial" w:cs="Arial"/>
          <w:i/>
          <w:sz w:val="20"/>
          <w:szCs w:val="20"/>
        </w:rPr>
        <w:t>)</w:t>
      </w:r>
      <w:r w:rsidR="00097224" w:rsidRPr="007F608D">
        <w:rPr>
          <w:rFonts w:ascii="Arial" w:hAnsi="Arial" w:cs="Arial"/>
          <w:sz w:val="20"/>
          <w:szCs w:val="20"/>
        </w:rPr>
        <w:t>;</w:t>
      </w:r>
    </w:p>
    <w:p w:rsidR="00E7634F" w:rsidRPr="007F608D" w:rsidRDefault="00CD7B1A" w:rsidP="007F60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Nazwy własne </w:t>
      </w:r>
      <w:r w:rsidR="007A3559" w:rsidRPr="007A3559">
        <w:rPr>
          <w:rFonts w:ascii="Arial" w:hAnsi="Arial" w:cs="Arial"/>
          <w:b/>
          <w:i/>
          <w:sz w:val="20"/>
          <w:szCs w:val="20"/>
        </w:rPr>
        <w:t>producenta</w:t>
      </w:r>
      <w:r w:rsidR="007A3559">
        <w:rPr>
          <w:rFonts w:ascii="Arial" w:hAnsi="Arial" w:cs="Arial"/>
          <w:i/>
          <w:sz w:val="20"/>
          <w:szCs w:val="20"/>
        </w:rPr>
        <w:t xml:space="preserve"> </w:t>
      </w:r>
      <w:r w:rsidRPr="007F608D">
        <w:rPr>
          <w:rFonts w:ascii="Arial" w:hAnsi="Arial" w:cs="Arial"/>
          <w:b/>
          <w:i/>
          <w:sz w:val="20"/>
          <w:szCs w:val="20"/>
        </w:rPr>
        <w:t>osprzętu elektroinstalacyjnego</w:t>
      </w:r>
      <w:r w:rsidRPr="007F608D">
        <w:rPr>
          <w:rFonts w:ascii="Arial" w:hAnsi="Arial" w:cs="Arial"/>
          <w:i/>
          <w:sz w:val="20"/>
          <w:szCs w:val="20"/>
        </w:rPr>
        <w:t xml:space="preserve"> (gniazda wtykowe, </w:t>
      </w:r>
      <w:r w:rsidR="00C74986" w:rsidRPr="007F608D">
        <w:rPr>
          <w:rFonts w:ascii="Arial" w:hAnsi="Arial" w:cs="Arial"/>
          <w:i/>
          <w:sz w:val="20"/>
          <w:szCs w:val="20"/>
        </w:rPr>
        <w:t>łączniki, itp.)</w:t>
      </w:r>
      <w:r w:rsidR="00E7634F" w:rsidRPr="007F608D">
        <w:rPr>
          <w:rFonts w:ascii="Arial" w:hAnsi="Arial" w:cs="Arial"/>
          <w:i/>
          <w:sz w:val="20"/>
          <w:szCs w:val="20"/>
        </w:rPr>
        <w:t xml:space="preserve"> (w opisie projektowym użyto sformułowania „lub równoważne”);</w:t>
      </w:r>
    </w:p>
    <w:p w:rsidR="00B942F6" w:rsidRPr="007F608D" w:rsidRDefault="00B942F6" w:rsidP="007F60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Nazwy własne </w:t>
      </w:r>
      <w:r w:rsidR="007A3559" w:rsidRPr="007A3559">
        <w:rPr>
          <w:rFonts w:ascii="Arial" w:hAnsi="Arial" w:cs="Arial"/>
          <w:b/>
          <w:i/>
          <w:sz w:val="20"/>
          <w:szCs w:val="20"/>
        </w:rPr>
        <w:t xml:space="preserve">producenta </w:t>
      </w:r>
      <w:r w:rsidRPr="007F608D">
        <w:rPr>
          <w:rFonts w:ascii="Arial" w:hAnsi="Arial" w:cs="Arial"/>
          <w:b/>
          <w:i/>
          <w:sz w:val="20"/>
          <w:szCs w:val="20"/>
        </w:rPr>
        <w:t>baterii kondensatorów do kompensacji mocy biernej</w:t>
      </w:r>
      <w:r w:rsidRPr="007F608D">
        <w:rPr>
          <w:rFonts w:ascii="Arial" w:hAnsi="Arial" w:cs="Arial"/>
          <w:i/>
          <w:sz w:val="20"/>
          <w:szCs w:val="20"/>
        </w:rPr>
        <w:t xml:space="preserve"> (w opisie projektowym użyto sformułowania „lub równoważne”);</w:t>
      </w:r>
    </w:p>
    <w:p w:rsidR="008E289E" w:rsidRPr="008E289E" w:rsidRDefault="00C36383" w:rsidP="007F60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Nazwy własne </w:t>
      </w:r>
      <w:r w:rsidR="007A3559" w:rsidRPr="007A3559">
        <w:rPr>
          <w:rFonts w:ascii="Arial" w:hAnsi="Arial" w:cs="Arial"/>
          <w:b/>
          <w:i/>
          <w:sz w:val="20"/>
          <w:szCs w:val="20"/>
        </w:rPr>
        <w:t>producenta</w:t>
      </w:r>
      <w:r w:rsidR="007A3559">
        <w:rPr>
          <w:rFonts w:ascii="Arial" w:hAnsi="Arial" w:cs="Arial"/>
          <w:i/>
          <w:sz w:val="20"/>
          <w:szCs w:val="20"/>
        </w:rPr>
        <w:t xml:space="preserve"> </w:t>
      </w:r>
      <w:r w:rsidR="00A4053C" w:rsidRPr="007F608D">
        <w:rPr>
          <w:rFonts w:ascii="Arial" w:hAnsi="Arial" w:cs="Arial"/>
          <w:b/>
          <w:i/>
          <w:sz w:val="20"/>
          <w:szCs w:val="20"/>
        </w:rPr>
        <w:t>tablic i rozdzielni elektrycznyc</w:t>
      </w:r>
      <w:r w:rsidR="008E289E">
        <w:rPr>
          <w:rFonts w:ascii="Arial" w:hAnsi="Arial" w:cs="Arial"/>
          <w:b/>
          <w:i/>
          <w:sz w:val="20"/>
          <w:szCs w:val="20"/>
        </w:rPr>
        <w:t>h wraz z osprzętem technicznym</w:t>
      </w:r>
    </w:p>
    <w:p w:rsidR="00C36383" w:rsidRPr="007F608D" w:rsidRDefault="00C36383" w:rsidP="008E289E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>(w opisie projektowym użyto sformułowania „lub równoważne”);</w:t>
      </w:r>
    </w:p>
    <w:p w:rsidR="009A2B86" w:rsidRPr="007F608D" w:rsidRDefault="009A2B86" w:rsidP="007F60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Nazwy własne </w:t>
      </w:r>
      <w:r w:rsidR="004E64C9" w:rsidRPr="007A3559">
        <w:rPr>
          <w:rFonts w:ascii="Arial" w:hAnsi="Arial" w:cs="Arial"/>
          <w:b/>
          <w:i/>
          <w:sz w:val="20"/>
          <w:szCs w:val="20"/>
        </w:rPr>
        <w:t>producenta</w:t>
      </w:r>
      <w:r w:rsidR="004E64C9" w:rsidRPr="007F608D">
        <w:rPr>
          <w:rFonts w:ascii="Arial" w:hAnsi="Arial" w:cs="Arial"/>
          <w:b/>
          <w:i/>
          <w:sz w:val="20"/>
          <w:szCs w:val="20"/>
        </w:rPr>
        <w:t xml:space="preserve"> </w:t>
      </w:r>
      <w:r w:rsidRPr="007F608D">
        <w:rPr>
          <w:rFonts w:ascii="Arial" w:hAnsi="Arial" w:cs="Arial"/>
          <w:b/>
          <w:i/>
          <w:sz w:val="20"/>
          <w:szCs w:val="20"/>
        </w:rPr>
        <w:t>abonenckiej, kontenerowej stacji transformatorowej</w:t>
      </w:r>
      <w:r w:rsidRPr="007F608D">
        <w:rPr>
          <w:rFonts w:ascii="Arial" w:hAnsi="Arial" w:cs="Arial"/>
          <w:i/>
          <w:sz w:val="20"/>
          <w:szCs w:val="20"/>
        </w:rPr>
        <w:t>;</w:t>
      </w:r>
    </w:p>
    <w:p w:rsidR="00E07B3E" w:rsidRPr="007F608D" w:rsidRDefault="00E07B3E" w:rsidP="007F60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7F608D">
        <w:rPr>
          <w:rFonts w:ascii="Arial" w:hAnsi="Arial" w:cs="Arial"/>
          <w:i/>
          <w:sz w:val="20"/>
          <w:szCs w:val="20"/>
        </w:rPr>
        <w:t xml:space="preserve">Nazwy własne </w:t>
      </w:r>
      <w:r w:rsidR="004E64C9" w:rsidRPr="007A3559">
        <w:rPr>
          <w:rFonts w:ascii="Arial" w:hAnsi="Arial" w:cs="Arial"/>
          <w:b/>
          <w:i/>
          <w:sz w:val="20"/>
          <w:szCs w:val="20"/>
        </w:rPr>
        <w:t>producenta</w:t>
      </w:r>
      <w:r w:rsidR="004E64C9" w:rsidRPr="007F608D">
        <w:rPr>
          <w:rFonts w:ascii="Arial" w:hAnsi="Arial" w:cs="Arial"/>
          <w:b/>
          <w:i/>
          <w:sz w:val="20"/>
          <w:szCs w:val="20"/>
        </w:rPr>
        <w:t xml:space="preserve"> </w:t>
      </w:r>
      <w:r w:rsidRPr="007F608D">
        <w:rPr>
          <w:rFonts w:ascii="Arial" w:hAnsi="Arial" w:cs="Arial"/>
          <w:b/>
          <w:i/>
          <w:sz w:val="20"/>
          <w:szCs w:val="20"/>
        </w:rPr>
        <w:t xml:space="preserve">rur ochronnych </w:t>
      </w:r>
      <w:r w:rsidRPr="007F608D">
        <w:rPr>
          <w:rFonts w:ascii="Arial" w:hAnsi="Arial" w:cs="Arial"/>
          <w:i/>
          <w:sz w:val="20"/>
          <w:szCs w:val="20"/>
        </w:rPr>
        <w:t>(dla ochrony przewodów lub kabli elektroenergetycznych przed uszkodzeniem.) (w opisie projektowym użyto sformułowania „lub równoważne”);</w:t>
      </w:r>
    </w:p>
    <w:p w:rsidR="007F608D" w:rsidRDefault="007F608D" w:rsidP="007F608D">
      <w:pPr>
        <w:widowControl w:val="0"/>
        <w:autoSpaceDE w:val="0"/>
        <w:spacing w:after="0"/>
        <w:ind w:firstLine="708"/>
        <w:rPr>
          <w:rFonts w:ascii="Arial" w:hAnsi="Arial" w:cs="Arial"/>
          <w:sz w:val="20"/>
          <w:szCs w:val="20"/>
        </w:rPr>
      </w:pPr>
    </w:p>
    <w:p w:rsidR="00E509B3" w:rsidRDefault="00E509B3" w:rsidP="007F608D">
      <w:pPr>
        <w:widowControl w:val="0"/>
        <w:autoSpaceDE w:val="0"/>
        <w:spacing w:after="0"/>
        <w:ind w:firstLine="708"/>
        <w:rPr>
          <w:rFonts w:ascii="Arial" w:hAnsi="Arial" w:cs="Arial"/>
          <w:sz w:val="20"/>
          <w:szCs w:val="20"/>
        </w:rPr>
      </w:pPr>
    </w:p>
    <w:p w:rsidR="00345A89" w:rsidRDefault="00345A89" w:rsidP="007F608D">
      <w:pPr>
        <w:widowControl w:val="0"/>
        <w:autoSpaceDE w:val="0"/>
        <w:spacing w:after="0"/>
        <w:ind w:firstLine="708"/>
        <w:rPr>
          <w:rFonts w:ascii="Arial" w:hAnsi="Arial" w:cs="Arial"/>
          <w:sz w:val="20"/>
          <w:szCs w:val="20"/>
        </w:rPr>
      </w:pPr>
    </w:p>
    <w:p w:rsidR="00345A89" w:rsidRDefault="00345A89" w:rsidP="007F608D">
      <w:pPr>
        <w:widowControl w:val="0"/>
        <w:autoSpaceDE w:val="0"/>
        <w:spacing w:after="0"/>
        <w:ind w:firstLine="708"/>
        <w:rPr>
          <w:rFonts w:ascii="Arial" w:hAnsi="Arial" w:cs="Arial"/>
          <w:sz w:val="20"/>
          <w:szCs w:val="20"/>
        </w:rPr>
      </w:pPr>
    </w:p>
    <w:p w:rsidR="00E509B3" w:rsidRDefault="00E509B3" w:rsidP="007F608D">
      <w:pPr>
        <w:widowControl w:val="0"/>
        <w:autoSpaceDE w:val="0"/>
        <w:spacing w:after="0"/>
        <w:ind w:firstLine="708"/>
        <w:rPr>
          <w:rFonts w:ascii="Arial" w:hAnsi="Arial" w:cs="Arial"/>
          <w:sz w:val="20"/>
          <w:szCs w:val="20"/>
        </w:rPr>
      </w:pPr>
    </w:p>
    <w:p w:rsidR="00E509B3" w:rsidRPr="007F608D" w:rsidRDefault="00E509B3" w:rsidP="007F608D">
      <w:pPr>
        <w:widowControl w:val="0"/>
        <w:autoSpaceDE w:val="0"/>
        <w:spacing w:after="0"/>
        <w:ind w:firstLine="708"/>
        <w:rPr>
          <w:rFonts w:ascii="Arial" w:hAnsi="Arial" w:cs="Arial"/>
          <w:sz w:val="20"/>
          <w:szCs w:val="20"/>
        </w:rPr>
      </w:pPr>
    </w:p>
    <w:p w:rsidR="00857397" w:rsidRDefault="000040B3" w:rsidP="007F608D">
      <w:pPr>
        <w:widowControl w:val="0"/>
        <w:autoSpaceDE w:val="0"/>
        <w:spacing w:after="0"/>
        <w:ind w:firstLine="708"/>
        <w:rPr>
          <w:rFonts w:ascii="Arial" w:hAnsi="Arial" w:cs="Arial"/>
          <w:sz w:val="20"/>
          <w:szCs w:val="20"/>
        </w:rPr>
      </w:pPr>
      <w:r w:rsidRPr="007F608D">
        <w:rPr>
          <w:rFonts w:ascii="Arial" w:hAnsi="Arial" w:cs="Arial"/>
          <w:sz w:val="20"/>
          <w:szCs w:val="20"/>
        </w:rPr>
        <w:lastRenderedPageBreak/>
        <w:t>Nazwy własne zostały użyte z powodu</w:t>
      </w:r>
      <w:r w:rsidR="007A3559">
        <w:rPr>
          <w:rFonts w:ascii="Arial" w:hAnsi="Arial" w:cs="Arial"/>
          <w:sz w:val="20"/>
          <w:szCs w:val="20"/>
        </w:rPr>
        <w:t>: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firstLine="708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 xml:space="preserve">NINIEJSZA DOKUMENTACJA PROJEKTOWA W OPISIE TECHNICZNYM ORAZ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 xml:space="preserve">NA RYSUNKACH, ZE WZGLĘDU NA WYMAGANY STOPIEŃ SZCZEGÓŁOWOŚCI ORAZ PRAWIDŁOWE FUNKCJONOWANIE OBIEKTU SPORZĄDZONA ZOSTAŁA W OPARCIU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 xml:space="preserve">O PARAMETRY TECHNICZNE ZACZERPNIĘTE Z KART KATALOGOWYCH I  </w:t>
      </w:r>
      <w:r w:rsidRPr="00574B35">
        <w:rPr>
          <w:rFonts w:ascii="Arial" w:hAnsi="Arial" w:cs="Arial"/>
          <w:b/>
          <w:bCs/>
          <w:sz w:val="20"/>
          <w:szCs w:val="20"/>
        </w:rPr>
        <w:t xml:space="preserve">DTR KONKRETNYCH PRODUCENTÓW KABLI I PRZEWODÓW ENERGETYCZNYCH, OPRAW OŚWIETLENIOWYCH, ITP.,  KTÓRYCH DOBRANIE BYŁO KONIECZNE DO PRZEPROWADZENIA OBLICZEŃ TECHNICZNYCH, KOORDYNACJI MIĘDZYBRANŻOWEJ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74B35">
        <w:rPr>
          <w:rFonts w:ascii="Arial" w:hAnsi="Arial" w:cs="Arial"/>
          <w:b/>
          <w:bCs/>
          <w:sz w:val="20"/>
          <w:szCs w:val="20"/>
        </w:rPr>
        <w:t>I OPRACOWANIA SZCZEGÓŁÓW PROJEKTU</w:t>
      </w:r>
      <w:r w:rsidRPr="00110EB7">
        <w:rPr>
          <w:rFonts w:ascii="Arial" w:hAnsi="Arial" w:cs="Arial"/>
          <w:b/>
          <w:bCs/>
          <w:sz w:val="20"/>
          <w:szCs w:val="20"/>
        </w:rPr>
        <w:t xml:space="preserve"> WYKONAWCZEGO.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ab/>
        <w:t xml:space="preserve">PROJEKTOWANE ELEMENTY PODANO NA RYSUNKACH, A PRAMETRY RÓWNOWAŻNOŚCI W </w:t>
      </w:r>
      <w:r>
        <w:rPr>
          <w:rFonts w:ascii="Arial" w:hAnsi="Arial" w:cs="Arial"/>
          <w:b/>
          <w:bCs/>
          <w:sz w:val="20"/>
          <w:szCs w:val="20"/>
        </w:rPr>
        <w:t xml:space="preserve">PONIŻSZEJ </w:t>
      </w:r>
      <w:r w:rsidRPr="00110EB7">
        <w:rPr>
          <w:rFonts w:ascii="Arial" w:hAnsi="Arial" w:cs="Arial"/>
          <w:b/>
          <w:bCs/>
          <w:sz w:val="20"/>
          <w:szCs w:val="20"/>
        </w:rPr>
        <w:t>TABELI STANOWIĄCEJ ZAŁĄCZNIK DO PROJEKTU WYKONAWCZEGO.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ab/>
        <w:t xml:space="preserve">ZGODNIE Z OBOWIĄZUJĄCYMI PRZEPISAMI WSKAZANIE TAKIE TRAKTOWAĆ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>NALEŻY JAKO PRZYKŁADOWE, A WYKONAWCA MOŻE ZASTOSOWAĆ ROZWIĄZANIE RÓWNOWAŻNE TJ.  ZASTOSOWAĆ MATERIAŁY O PARAMETRACH RÓWNOWAŻNYCH, NIEGORSZYCH OD PODANYCH W PROJEKCIE.</w:t>
      </w:r>
    </w:p>
    <w:p w:rsidR="00920FCD" w:rsidRDefault="00920FCD" w:rsidP="00920FCD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110EB7">
        <w:rPr>
          <w:rFonts w:ascii="Arial" w:hAnsi="Arial" w:cs="Arial"/>
          <w:b/>
          <w:bCs/>
          <w:color w:val="FF0000"/>
          <w:sz w:val="20"/>
          <w:szCs w:val="20"/>
        </w:rPr>
        <w:t>W TAKIM PRZYPADKU PROCEDURA WYGLĄDAĆ BĘDZIE NASTĘPUJĄCO:</w:t>
      </w:r>
    </w:p>
    <w:p w:rsidR="00920FCD" w:rsidRPr="00110EB7" w:rsidRDefault="00920FCD" w:rsidP="00920FCD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  <w:u w:val="single"/>
        </w:rPr>
      </w:pPr>
      <w:r w:rsidRPr="00110EB7">
        <w:rPr>
          <w:rFonts w:ascii="Arial" w:hAnsi="Arial" w:cs="Arial"/>
          <w:b/>
          <w:bCs/>
          <w:sz w:val="20"/>
          <w:szCs w:val="20"/>
          <w:u w:val="single"/>
        </w:rPr>
        <w:t xml:space="preserve">NA ETAPIE WYBORU WYKONAWCY ZADANIA: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 xml:space="preserve">WYKONAWCA ZOBOWIĄZANY JEST ZAŁĄCZYĆ DO OFERTY WYKAZ PROPONOWANYCH MATERIAŁÓW RÓWNOWAŻNYCH WRAZ Z DOKUMENTACJĄ TECHNICZNĄ PRODUCENTA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>W ZAKRESIE WYMAGANYM DO WERYFIKACJI RÓWNOWAŻNOŚCI DEKLAROWANYCH PARAMETRÓW.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color w:val="FF0000"/>
          <w:sz w:val="20"/>
          <w:szCs w:val="20"/>
        </w:rPr>
        <w:t>PROJEKTANT ZASTRZEGA SOBIE PRAWO DO WEZWANIA WYKONAWCY DO DOKONANIA ZAMIENNYCH OBLICZEŃ TECHNICZNYCH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. </w:t>
      </w:r>
      <w:r w:rsidRPr="00110EB7">
        <w:rPr>
          <w:rFonts w:ascii="Arial" w:hAnsi="Arial" w:cs="Arial"/>
          <w:b/>
          <w:bCs/>
          <w:sz w:val="20"/>
          <w:szCs w:val="20"/>
        </w:rPr>
        <w:t xml:space="preserve"> W PRZYPADKU, GDY Z ZAŁĄCZONYCH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 xml:space="preserve">DO OFERTY DOKUMENTÓW NIE BĘDZIE MOŻNA WYWNIOSKOWAĆ RÓWNOWAŻNOŚCI,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 xml:space="preserve">W SZCZEGÓLNOŚCI W KONTEKŚCIE WYDAJNOŚCI, FUNKCJONALNOŚCI  LUB </w:t>
      </w:r>
    </w:p>
    <w:p w:rsidR="00920FCD" w:rsidRPr="00214444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214444">
        <w:rPr>
          <w:rFonts w:ascii="Arial" w:hAnsi="Arial" w:cs="Arial"/>
          <w:b/>
          <w:bCs/>
          <w:sz w:val="20"/>
          <w:szCs w:val="20"/>
        </w:rPr>
        <w:t xml:space="preserve">ŻYWOTNOŚCI ZASTOSOWANEGO ROZWIĄZANIA W ODNIESIENIU DO CAŁEGO </w:t>
      </w:r>
    </w:p>
    <w:p w:rsidR="00920FCD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214444">
        <w:rPr>
          <w:rFonts w:ascii="Arial" w:hAnsi="Arial" w:cs="Arial"/>
          <w:b/>
          <w:bCs/>
          <w:sz w:val="20"/>
          <w:szCs w:val="20"/>
        </w:rPr>
        <w:t>ZAMIERZENIA INWESTYCYJNEGO</w:t>
      </w:r>
      <w:r w:rsidRPr="00110EB7">
        <w:rPr>
          <w:rFonts w:ascii="Arial" w:hAnsi="Arial" w:cs="Arial"/>
          <w:b/>
          <w:bCs/>
          <w:sz w:val="20"/>
          <w:szCs w:val="20"/>
        </w:rPr>
        <w:t>.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920FCD" w:rsidRPr="00110EB7" w:rsidRDefault="00920FCD" w:rsidP="00920FCD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  <w:u w:val="single"/>
        </w:rPr>
      </w:pPr>
      <w:r w:rsidRPr="00110EB7">
        <w:rPr>
          <w:rFonts w:ascii="Arial" w:hAnsi="Arial" w:cs="Arial"/>
          <w:b/>
          <w:bCs/>
          <w:sz w:val="20"/>
          <w:szCs w:val="20"/>
          <w:u w:val="single"/>
        </w:rPr>
        <w:t>NA ETAPIE REALIZACJI ROBÓT BUDOWLANYCH WG NINIEJSZEGO PROJEKTU WYKONAWCZEGO: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color w:val="FF0000"/>
          <w:sz w:val="20"/>
          <w:szCs w:val="20"/>
        </w:rPr>
        <w:t>BEZWZGLĘDNIE NALEŻY UZYSKAĆ AKCEPTACJĘ PROJEKTANTA ORAZ INWESTORA NA WPROWADZANE ZMIANY MATERIAŁOWE.</w:t>
      </w:r>
      <w:r w:rsidRPr="00110EB7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10EB7">
        <w:rPr>
          <w:rFonts w:ascii="Arial" w:hAnsi="Arial" w:cs="Arial"/>
          <w:b/>
          <w:bCs/>
          <w:sz w:val="20"/>
          <w:szCs w:val="20"/>
        </w:rPr>
        <w:t xml:space="preserve">DOPUSZCZALNE BĘDĄ WYŁĄCZNIE ZMIANY NIEISTOTNE I W ZAKRESIE PRZEWIDZIANYM PRZEZ ZAMAWIAJĄCEGO. W PRZYPADKU WNIOSKU WYKONAWCY O ZASTOSOWANIA INNYCH MATERIAŁÓW I URZĄDZEŃ NIŻ PODANE W PROJEKCIE,  KAŻDA ZMIANA MATERIAŁOWA W STOSUNKU DO DEKLARACJI ZŁOŻONEJ W OFERCIE PRZETARGOWEJ SKUTKOWAĆ BĘDZIE KONIECZNOŚCIĄ UZASADNIENIA WPROWADZANEJ ZMIANY ,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10EB7">
        <w:rPr>
          <w:rFonts w:ascii="Arial" w:hAnsi="Arial" w:cs="Arial"/>
          <w:b/>
          <w:bCs/>
          <w:sz w:val="20"/>
          <w:szCs w:val="20"/>
        </w:rPr>
        <w:t xml:space="preserve">NP. W PROTOKOLE KONIECZNOŚCI, ORAZ SPORZĄDZENIE ZAMIENNYCH OBLICZEŃ TECHNICZNYCH POTWIERDZAJĄCYCH MOŻLIWOŚĆ DOKONANIA TAKIEJ ZMIANY. 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color w:val="FF0000"/>
          <w:sz w:val="20"/>
          <w:szCs w:val="20"/>
        </w:rPr>
      </w:pPr>
      <w:r w:rsidRPr="00110EB7">
        <w:rPr>
          <w:rFonts w:ascii="Arial" w:hAnsi="Arial" w:cs="Arial"/>
          <w:b/>
          <w:bCs/>
          <w:color w:val="FF0000"/>
          <w:sz w:val="20"/>
          <w:szCs w:val="20"/>
        </w:rPr>
        <w:t>W ZAKRESIE WYKONAWCY BĘDZIE DOKONANIE OBLICZEŃ NATĘŻENIA OŚWIETLENIA</w:t>
      </w:r>
    </w:p>
    <w:p w:rsidR="00920FCD" w:rsidRPr="00110EB7" w:rsidRDefault="00920FCD" w:rsidP="00920FCD">
      <w:pPr>
        <w:widowControl w:val="0"/>
        <w:autoSpaceDE w:val="0"/>
        <w:spacing w:after="0" w:line="240" w:lineRule="auto"/>
        <w:ind w:left="284"/>
        <w:rPr>
          <w:rFonts w:ascii="Arial" w:hAnsi="Arial" w:cs="Arial"/>
          <w:b/>
          <w:bCs/>
          <w:color w:val="FF0000"/>
          <w:sz w:val="20"/>
          <w:szCs w:val="20"/>
        </w:rPr>
      </w:pPr>
      <w:r w:rsidRPr="00110EB7">
        <w:rPr>
          <w:rFonts w:ascii="Arial" w:hAnsi="Arial" w:cs="Arial"/>
          <w:b/>
          <w:bCs/>
          <w:color w:val="FF0000"/>
          <w:sz w:val="20"/>
          <w:szCs w:val="20"/>
        </w:rPr>
        <w:t>ORAZ SPRAWDZENIE DOBORU KABLI I PRZEWODÓW.</w:t>
      </w:r>
    </w:p>
    <w:p w:rsidR="007F60D6" w:rsidRDefault="007F60D6" w:rsidP="007F608D">
      <w:pPr>
        <w:spacing w:after="0"/>
        <w:rPr>
          <w:rFonts w:ascii="Arial" w:hAnsi="Arial" w:cs="Arial"/>
          <w:sz w:val="20"/>
          <w:szCs w:val="20"/>
        </w:rPr>
      </w:pPr>
    </w:p>
    <w:p w:rsidR="005301B0" w:rsidRDefault="005301B0" w:rsidP="007F60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Zastosowano materiały </w:t>
      </w:r>
      <w:r w:rsidR="000040B3" w:rsidRPr="007F608D">
        <w:rPr>
          <w:rFonts w:ascii="Arial" w:hAnsi="Arial" w:cs="Arial"/>
          <w:sz w:val="20"/>
          <w:szCs w:val="20"/>
        </w:rPr>
        <w:t>z dopiskiem „lub równoważny”</w:t>
      </w:r>
      <w:r w:rsidR="00685AF5" w:rsidRPr="007F608D">
        <w:rPr>
          <w:rFonts w:ascii="Arial" w:hAnsi="Arial" w:cs="Arial"/>
          <w:sz w:val="20"/>
          <w:szCs w:val="20"/>
        </w:rPr>
        <w:t xml:space="preserve">, </w:t>
      </w:r>
      <w:r w:rsidR="000040B3" w:rsidRPr="007F608D">
        <w:rPr>
          <w:rFonts w:ascii="Arial" w:hAnsi="Arial" w:cs="Arial"/>
          <w:sz w:val="20"/>
          <w:szCs w:val="20"/>
        </w:rPr>
        <w:t>z podaniem parametrów równoważności</w:t>
      </w:r>
      <w:r w:rsidR="00072294" w:rsidRPr="007F608D">
        <w:rPr>
          <w:rFonts w:ascii="Arial" w:hAnsi="Arial" w:cs="Arial"/>
          <w:sz w:val="20"/>
          <w:szCs w:val="20"/>
        </w:rPr>
        <w:t xml:space="preserve"> </w:t>
      </w:r>
    </w:p>
    <w:p w:rsidR="00BF5839" w:rsidRDefault="00072294" w:rsidP="007F608D">
      <w:pPr>
        <w:spacing w:after="0"/>
        <w:rPr>
          <w:rFonts w:ascii="Arial" w:hAnsi="Arial" w:cs="Arial"/>
          <w:sz w:val="20"/>
          <w:szCs w:val="20"/>
        </w:rPr>
      </w:pPr>
      <w:r w:rsidRPr="007F608D">
        <w:rPr>
          <w:rFonts w:ascii="Arial" w:hAnsi="Arial" w:cs="Arial"/>
          <w:sz w:val="20"/>
          <w:szCs w:val="20"/>
        </w:rPr>
        <w:t>wg. poniższej tabeli</w:t>
      </w: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3402"/>
        <w:gridCol w:w="2835"/>
      </w:tblGrid>
      <w:tr w:rsidR="00F93B5D" w:rsidRPr="007F608D" w:rsidTr="00A013F6">
        <w:trPr>
          <w:trHeight w:val="555"/>
        </w:trPr>
        <w:tc>
          <w:tcPr>
            <w:tcW w:w="675" w:type="dxa"/>
          </w:tcPr>
          <w:p w:rsidR="00F93B5D" w:rsidRPr="007F608D" w:rsidRDefault="00F93B5D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93B5D" w:rsidRPr="007F608D" w:rsidRDefault="00F93B5D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b/>
                <w:sz w:val="20"/>
                <w:szCs w:val="20"/>
              </w:rPr>
              <w:t>L.p</w:t>
            </w:r>
            <w:r w:rsidRPr="007F608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F93B5D" w:rsidRPr="007F608D" w:rsidRDefault="00F93B5D" w:rsidP="007F608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608D">
              <w:rPr>
                <w:rFonts w:ascii="Arial" w:hAnsi="Arial" w:cs="Arial"/>
                <w:b/>
                <w:sz w:val="20"/>
                <w:szCs w:val="20"/>
              </w:rPr>
              <w:t>ROZWIĄZANIE</w:t>
            </w:r>
            <w:r w:rsidR="00FC6650" w:rsidRPr="007F608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43FFC">
              <w:rPr>
                <w:rFonts w:ascii="Arial" w:hAnsi="Arial" w:cs="Arial"/>
                <w:b/>
                <w:sz w:val="20"/>
                <w:szCs w:val="20"/>
              </w:rPr>
              <w:t>ZAP</w:t>
            </w:r>
            <w:r w:rsidR="00FC6650" w:rsidRPr="007F608D">
              <w:rPr>
                <w:rFonts w:ascii="Arial" w:hAnsi="Arial" w:cs="Arial"/>
                <w:b/>
                <w:sz w:val="20"/>
                <w:szCs w:val="20"/>
              </w:rPr>
              <w:t>ROJEKTOWANE</w:t>
            </w:r>
          </w:p>
          <w:p w:rsidR="00FC6650" w:rsidRPr="007F608D" w:rsidRDefault="00A02975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>(</w:t>
            </w:r>
            <w:r w:rsidR="00FC6650" w:rsidRPr="007F608D">
              <w:rPr>
                <w:rFonts w:ascii="Arial" w:hAnsi="Arial" w:cs="Arial"/>
                <w:sz w:val="20"/>
                <w:szCs w:val="20"/>
              </w:rPr>
              <w:t>typ, np</w:t>
            </w:r>
            <w:r w:rsidR="00A86EFD" w:rsidRPr="007F608D">
              <w:rPr>
                <w:rFonts w:ascii="Arial" w:hAnsi="Arial" w:cs="Arial"/>
                <w:sz w:val="20"/>
                <w:szCs w:val="20"/>
              </w:rPr>
              <w:t>. nr katalogowy, nr normy itp.</w:t>
            </w:r>
            <w:r w:rsidRPr="007F608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FC6650" w:rsidRPr="007F608D" w:rsidRDefault="00FC6650" w:rsidP="007F608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608D">
              <w:rPr>
                <w:rFonts w:ascii="Arial" w:hAnsi="Arial" w:cs="Arial"/>
                <w:b/>
                <w:sz w:val="20"/>
                <w:szCs w:val="20"/>
              </w:rPr>
              <w:t>PARAMETRY RÓWNOWAŻNOŚCI</w:t>
            </w:r>
          </w:p>
          <w:p w:rsidR="00FC6650" w:rsidRPr="007F608D" w:rsidRDefault="00FC6650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>(podstawowe, charakterystyczne</w:t>
            </w:r>
            <w:r w:rsidR="00A86EFD" w:rsidRPr="007F608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F93B5D" w:rsidRPr="007F608D" w:rsidRDefault="00FC6650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C6650" w:rsidRPr="007F608D" w:rsidRDefault="00FC6650" w:rsidP="007F608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608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C748A2" w:rsidRPr="007F608D" w:rsidTr="00A013F6">
        <w:tc>
          <w:tcPr>
            <w:tcW w:w="675" w:type="dxa"/>
          </w:tcPr>
          <w:p w:rsidR="00C748A2" w:rsidRPr="007F608D" w:rsidRDefault="00C748A2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C748A2" w:rsidRPr="007F608D" w:rsidRDefault="00C748A2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402" w:type="dxa"/>
          </w:tcPr>
          <w:p w:rsidR="00C748A2" w:rsidRPr="007F608D" w:rsidRDefault="00C748A2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2835" w:type="dxa"/>
          </w:tcPr>
          <w:p w:rsidR="00C748A2" w:rsidRPr="007F608D" w:rsidRDefault="00C748A2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</w:tr>
      <w:tr w:rsidR="00C748A2" w:rsidRPr="007F608D" w:rsidTr="00A013F6">
        <w:trPr>
          <w:trHeight w:val="725"/>
        </w:trPr>
        <w:tc>
          <w:tcPr>
            <w:tcW w:w="675" w:type="dxa"/>
          </w:tcPr>
          <w:p w:rsidR="00C748A2" w:rsidRPr="007F608D" w:rsidRDefault="00C748A2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A21E3" w:rsidRPr="007F608D" w:rsidRDefault="006A21E3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122226" w:rsidRDefault="00D36808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Rura ochronna </w:t>
            </w:r>
            <w:r w:rsidR="00827D3F">
              <w:rPr>
                <w:rFonts w:ascii="Arial" w:hAnsi="Arial" w:cs="Arial"/>
                <w:sz w:val="20"/>
                <w:szCs w:val="20"/>
              </w:rPr>
              <w:t xml:space="preserve">DVK160; </w:t>
            </w:r>
            <w:r>
              <w:rPr>
                <w:rFonts w:ascii="Arial" w:hAnsi="Arial" w:cs="Arial"/>
                <w:sz w:val="20"/>
                <w:szCs w:val="20"/>
              </w:rPr>
              <w:t>DVK</w:t>
            </w:r>
            <w:r w:rsidR="00827D3F">
              <w:rPr>
                <w:rFonts w:ascii="Arial" w:hAnsi="Arial" w:cs="Arial"/>
                <w:sz w:val="20"/>
                <w:szCs w:val="20"/>
              </w:rPr>
              <w:t>232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48A2" w:rsidRPr="007F608D" w:rsidRDefault="00D36808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produkcji AROT</w:t>
            </w:r>
          </w:p>
        </w:tc>
        <w:tc>
          <w:tcPr>
            <w:tcW w:w="3402" w:type="dxa"/>
          </w:tcPr>
          <w:p w:rsidR="00C940D1" w:rsidRDefault="00D36808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Dwuścienne rury ochronne posiadające karbowaną warstwę zewnętrzną i gładką warstwę </w:t>
            </w:r>
            <w:r w:rsidR="00122226">
              <w:rPr>
                <w:rFonts w:ascii="Arial" w:hAnsi="Arial" w:cs="Arial"/>
                <w:sz w:val="20"/>
                <w:szCs w:val="20"/>
              </w:rPr>
              <w:t xml:space="preserve">wewnętrzną </w:t>
            </w:r>
            <w:r w:rsidR="00C940D1">
              <w:rPr>
                <w:rFonts w:ascii="Arial" w:hAnsi="Arial" w:cs="Arial"/>
                <w:sz w:val="20"/>
                <w:szCs w:val="20"/>
              </w:rPr>
              <w:t xml:space="preserve">z polietylenu PEH, </w:t>
            </w:r>
          </w:p>
          <w:p w:rsidR="00920196" w:rsidRDefault="00122226" w:rsidP="00C940D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średn</w:t>
            </w:r>
            <w:proofErr w:type="spellEnd"/>
            <w:r w:rsidR="00C940D1">
              <w:rPr>
                <w:rFonts w:ascii="Arial" w:hAnsi="Arial" w:cs="Arial"/>
                <w:sz w:val="20"/>
                <w:szCs w:val="20"/>
              </w:rPr>
              <w:t xml:space="preserve">. zewn. x </w:t>
            </w:r>
            <w:proofErr w:type="spellStart"/>
            <w:r w:rsidR="00C940D1">
              <w:rPr>
                <w:rFonts w:ascii="Arial" w:hAnsi="Arial" w:cs="Arial"/>
                <w:sz w:val="20"/>
                <w:szCs w:val="20"/>
              </w:rPr>
              <w:t>średn</w:t>
            </w:r>
            <w:proofErr w:type="spellEnd"/>
            <w:r w:rsidR="00C940D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C940D1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="00C940D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C748A2" w:rsidRPr="007F608D" w:rsidRDefault="00EC7C78" w:rsidP="00A520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="00C940D1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>135</w:t>
            </w:r>
            <w:r w:rsidR="00C940D1">
              <w:rPr>
                <w:rFonts w:ascii="Arial" w:hAnsi="Arial" w:cs="Arial"/>
                <w:sz w:val="20"/>
                <w:szCs w:val="20"/>
              </w:rPr>
              <w:t>mm</w:t>
            </w:r>
            <w:r w:rsidR="00501E5A">
              <w:rPr>
                <w:rFonts w:ascii="Arial" w:hAnsi="Arial" w:cs="Arial"/>
                <w:sz w:val="20"/>
                <w:szCs w:val="20"/>
              </w:rPr>
              <w:t>; 232 x 200mm</w:t>
            </w:r>
          </w:p>
        </w:tc>
        <w:tc>
          <w:tcPr>
            <w:tcW w:w="2835" w:type="dxa"/>
          </w:tcPr>
          <w:p w:rsidR="00C748A2" w:rsidRPr="007F608D" w:rsidRDefault="00C940D1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Rury używane przez wszystkie Zakłady Energetyczne </w:t>
            </w:r>
            <w:r w:rsidR="007A3559">
              <w:rPr>
                <w:rFonts w:ascii="Arial" w:hAnsi="Arial" w:cs="Arial"/>
                <w:sz w:val="20"/>
                <w:szCs w:val="20"/>
              </w:rPr>
              <w:t xml:space="preserve">oraz wykonawców branżowych </w:t>
            </w:r>
            <w:r w:rsidR="00E30D60">
              <w:rPr>
                <w:rFonts w:ascii="Arial" w:hAnsi="Arial" w:cs="Arial"/>
                <w:sz w:val="20"/>
                <w:szCs w:val="20"/>
              </w:rPr>
              <w:t>na terenie</w:t>
            </w:r>
            <w:r w:rsidR="007A3559">
              <w:rPr>
                <w:rFonts w:ascii="Arial" w:hAnsi="Arial" w:cs="Arial"/>
                <w:sz w:val="20"/>
                <w:szCs w:val="20"/>
              </w:rPr>
              <w:t xml:space="preserve"> całego kraju.</w:t>
            </w:r>
            <w:r w:rsidR="00E30D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C7C78" w:rsidRPr="007F608D" w:rsidTr="00A013F6">
        <w:trPr>
          <w:trHeight w:val="707"/>
        </w:trPr>
        <w:tc>
          <w:tcPr>
            <w:tcW w:w="675" w:type="dxa"/>
          </w:tcPr>
          <w:p w:rsidR="00EC7C78" w:rsidRPr="007F608D" w:rsidRDefault="00EC7C78" w:rsidP="00803D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C7C78" w:rsidRPr="007F608D" w:rsidRDefault="00F033A8" w:rsidP="00803D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EC7C78" w:rsidRDefault="00EC7C78" w:rsidP="00803D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Rura ochronna KR50</w:t>
            </w:r>
            <w:r w:rsidR="00827D3F">
              <w:rPr>
                <w:rFonts w:ascii="Arial" w:hAnsi="Arial" w:cs="Arial"/>
                <w:sz w:val="20"/>
                <w:szCs w:val="20"/>
              </w:rPr>
              <w:t>; KR75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7C78" w:rsidRPr="007F608D" w:rsidRDefault="00EC7C78" w:rsidP="00803D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produkcji AROT</w:t>
            </w:r>
          </w:p>
        </w:tc>
        <w:tc>
          <w:tcPr>
            <w:tcW w:w="3402" w:type="dxa"/>
          </w:tcPr>
          <w:p w:rsidR="008454EE" w:rsidRDefault="00EC7C78" w:rsidP="00803D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D1FA0">
              <w:rPr>
                <w:rFonts w:ascii="Arial" w:hAnsi="Arial" w:cs="Arial"/>
                <w:sz w:val="20"/>
                <w:szCs w:val="20"/>
              </w:rPr>
              <w:t>arbowana od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 i </w:t>
            </w:r>
            <w:r w:rsidR="003D1FA0">
              <w:rPr>
                <w:rFonts w:ascii="Arial" w:hAnsi="Arial" w:cs="Arial"/>
                <w:sz w:val="20"/>
                <w:szCs w:val="20"/>
              </w:rPr>
              <w:t xml:space="preserve">wewnątrz giętka </w:t>
            </w:r>
            <w:r w:rsidR="008454EE">
              <w:rPr>
                <w:rFonts w:ascii="Arial" w:hAnsi="Arial" w:cs="Arial"/>
                <w:sz w:val="20"/>
                <w:szCs w:val="20"/>
              </w:rPr>
              <w:t xml:space="preserve">osłonowa </w:t>
            </w:r>
            <w:r w:rsidR="003D1FA0">
              <w:rPr>
                <w:rFonts w:ascii="Arial" w:hAnsi="Arial" w:cs="Arial"/>
                <w:sz w:val="20"/>
                <w:szCs w:val="20"/>
              </w:rPr>
              <w:t xml:space="preserve">rura ochronna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454EE" w:rsidRDefault="00EC7C78" w:rsidP="00803D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polietylenu PEH, </w:t>
            </w:r>
            <w:r w:rsidR="008454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7C78" w:rsidRDefault="00EC7C78" w:rsidP="00803D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średn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zewn. x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średn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C7C78" w:rsidRPr="007F608D" w:rsidRDefault="008454EE" w:rsidP="008454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C7C78">
              <w:rPr>
                <w:rFonts w:ascii="Arial" w:hAnsi="Arial" w:cs="Arial"/>
                <w:sz w:val="20"/>
                <w:szCs w:val="20"/>
              </w:rPr>
              <w:t>2mm</w:t>
            </w:r>
            <w:r w:rsidR="00501E5A">
              <w:rPr>
                <w:rFonts w:ascii="Arial" w:hAnsi="Arial" w:cs="Arial"/>
                <w:sz w:val="20"/>
                <w:szCs w:val="20"/>
              </w:rPr>
              <w:t>; 75 x 65mm</w:t>
            </w:r>
          </w:p>
        </w:tc>
        <w:tc>
          <w:tcPr>
            <w:tcW w:w="2835" w:type="dxa"/>
          </w:tcPr>
          <w:p w:rsidR="00EC7C78" w:rsidRPr="007F608D" w:rsidRDefault="00EC7C78" w:rsidP="00803D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Rury używane przez wszystkie Zakłady Energetyczne oraz wykonawców branżowych na terenie całego kraju. </w:t>
            </w:r>
          </w:p>
        </w:tc>
      </w:tr>
      <w:tr w:rsidR="00EC7C78" w:rsidRPr="007F608D" w:rsidTr="00A013F6">
        <w:trPr>
          <w:trHeight w:val="690"/>
        </w:trPr>
        <w:tc>
          <w:tcPr>
            <w:tcW w:w="675" w:type="dxa"/>
          </w:tcPr>
          <w:p w:rsidR="00EC7C78" w:rsidRPr="007F608D" w:rsidRDefault="00EC7C78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C7C78" w:rsidRPr="007F608D" w:rsidRDefault="00EC7C78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608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EC7C78" w:rsidRPr="007F608D" w:rsidRDefault="00EC7C78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Bateria kondensatorów typu BK do kompensacji mocy biernej produkcji OLMEX</w:t>
            </w:r>
          </w:p>
        </w:tc>
        <w:tc>
          <w:tcPr>
            <w:tcW w:w="3402" w:type="dxa"/>
          </w:tcPr>
          <w:p w:rsidR="00EC7C78" w:rsidRPr="007F608D" w:rsidRDefault="00EC7C78" w:rsidP="007659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Obudowa naścienna lub wolnostojąca, z elektronicznym regulatorem kompensacji współczynnika mocy, kondensatory w izolacji gazowej (N</w:t>
            </w:r>
            <w:r w:rsidRPr="007A1353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),</w:t>
            </w:r>
          </w:p>
        </w:tc>
        <w:tc>
          <w:tcPr>
            <w:tcW w:w="2835" w:type="dxa"/>
          </w:tcPr>
          <w:p w:rsidR="00EC7C78" w:rsidRPr="007F608D" w:rsidRDefault="00EC7C78" w:rsidP="007F60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Zamiana danej baterii kondensatorowej wymaga ponownych obliczeń doboru</w:t>
            </w:r>
          </w:p>
        </w:tc>
      </w:tr>
      <w:tr w:rsidR="00EC7C78" w:rsidRPr="007F608D" w:rsidTr="00A013F6">
        <w:trPr>
          <w:trHeight w:val="690"/>
        </w:trPr>
        <w:tc>
          <w:tcPr>
            <w:tcW w:w="675" w:type="dxa"/>
          </w:tcPr>
          <w:p w:rsidR="00EC7C78" w:rsidRDefault="00EC7C78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Pr="007F608D" w:rsidRDefault="00EC7C78" w:rsidP="007F60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EC7C78" w:rsidRDefault="00EC7C78" w:rsidP="002028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E289E">
              <w:rPr>
                <w:rFonts w:ascii="Arial" w:hAnsi="Arial" w:cs="Arial"/>
                <w:sz w:val="20"/>
                <w:szCs w:val="20"/>
              </w:rPr>
              <w:t>ablic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E289E">
              <w:rPr>
                <w:rFonts w:ascii="Arial" w:hAnsi="Arial" w:cs="Arial"/>
                <w:sz w:val="20"/>
                <w:szCs w:val="20"/>
              </w:rPr>
              <w:t xml:space="preserve"> i rozdzielni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E289E">
              <w:rPr>
                <w:rFonts w:ascii="Arial" w:hAnsi="Arial" w:cs="Arial"/>
                <w:sz w:val="20"/>
                <w:szCs w:val="20"/>
              </w:rPr>
              <w:t xml:space="preserve"> elektryczn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E289E">
              <w:rPr>
                <w:rFonts w:ascii="Arial" w:hAnsi="Arial" w:cs="Arial"/>
                <w:sz w:val="20"/>
                <w:szCs w:val="20"/>
              </w:rPr>
              <w:t xml:space="preserve"> wraz z osprzętem technicznym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produkcji  </w:t>
            </w:r>
            <w:r w:rsidR="00202867">
              <w:rPr>
                <w:rFonts w:ascii="Arial" w:hAnsi="Arial" w:cs="Arial"/>
                <w:sz w:val="20"/>
                <w:szCs w:val="20"/>
              </w:rPr>
              <w:t>HAGER</w:t>
            </w:r>
          </w:p>
        </w:tc>
        <w:tc>
          <w:tcPr>
            <w:tcW w:w="3402" w:type="dxa"/>
          </w:tcPr>
          <w:p w:rsidR="00EC7C78" w:rsidRPr="006F5A8E" w:rsidRDefault="00EC7C78" w:rsidP="00060C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Obudowa naścienna lub wolnostojąca, z osprzętem producenta dostosowanym do zabudowy w danych obudowach</w:t>
            </w:r>
          </w:p>
        </w:tc>
        <w:tc>
          <w:tcPr>
            <w:tcW w:w="2835" w:type="dxa"/>
          </w:tcPr>
          <w:p w:rsidR="00EC7C78" w:rsidRDefault="00EC7C78" w:rsidP="00ED0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Zamiana danych tablic </w:t>
            </w:r>
          </w:p>
          <w:p w:rsidR="00EC7C78" w:rsidRDefault="00EC7C78" w:rsidP="00ED0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 rozdzielni elektrycznych wymaga ponownych </w:t>
            </w:r>
          </w:p>
          <w:p w:rsidR="00EC7C78" w:rsidRDefault="00EC7C78" w:rsidP="00ED0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obliczeń doboru wyposażenia</w:t>
            </w:r>
          </w:p>
        </w:tc>
      </w:tr>
      <w:tr w:rsidR="00EC7C78" w:rsidRPr="007F608D" w:rsidTr="00A013F6">
        <w:trPr>
          <w:trHeight w:val="690"/>
        </w:trPr>
        <w:tc>
          <w:tcPr>
            <w:tcW w:w="675" w:type="dxa"/>
          </w:tcPr>
          <w:p w:rsidR="00EC7C78" w:rsidRDefault="00EC7C78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7F60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EC7C78" w:rsidRDefault="00EC7C78" w:rsidP="003E72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Osprzęt elektroinstalacyjny – gniazda wtykowe i łączniki </w:t>
            </w:r>
          </w:p>
          <w:p w:rsidR="00EC7C78" w:rsidRDefault="00EC7C78" w:rsidP="003E72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systemu OPTIMA </w:t>
            </w:r>
          </w:p>
          <w:p w:rsidR="00EC7C78" w:rsidRDefault="00EC7C78" w:rsidP="003E72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 POLO-HAGER</w:t>
            </w:r>
          </w:p>
        </w:tc>
        <w:tc>
          <w:tcPr>
            <w:tcW w:w="3402" w:type="dxa"/>
          </w:tcPr>
          <w:p w:rsidR="00EC7C78" w:rsidRDefault="00EC7C78" w:rsidP="00640D79">
            <w:pPr>
              <w:rPr>
                <w:rFonts w:ascii="Arial" w:hAnsi="Arial" w:cs="Arial"/>
                <w:sz w:val="20"/>
                <w:szCs w:val="20"/>
              </w:rPr>
            </w:pPr>
            <w:r w:rsidRPr="00A35AD6">
              <w:rPr>
                <w:rFonts w:ascii="Arial" w:hAnsi="Arial" w:cs="Arial"/>
                <w:sz w:val="20"/>
                <w:szCs w:val="20"/>
                <w:u w:val="single"/>
              </w:rPr>
              <w:t>Gniazda wtykowe</w:t>
            </w:r>
            <w:r>
              <w:rPr>
                <w:rFonts w:ascii="Arial" w:hAnsi="Arial" w:cs="Arial"/>
                <w:sz w:val="20"/>
                <w:szCs w:val="20"/>
              </w:rPr>
              <w:t>: prąd znamionowy 16A, napięcie 250V, zacisk śrubowy, system modułowy do tworzenia w ramkach wielokrotnych (do 5 elementów); Ł</w:t>
            </w:r>
            <w:r w:rsidRPr="00A35AD6">
              <w:rPr>
                <w:rFonts w:ascii="Arial" w:hAnsi="Arial" w:cs="Arial"/>
                <w:sz w:val="20"/>
                <w:szCs w:val="20"/>
                <w:u w:val="single"/>
              </w:rPr>
              <w:t xml:space="preserve">ącznik </w:t>
            </w:r>
            <w:r>
              <w:rPr>
                <w:rFonts w:ascii="Arial" w:hAnsi="Arial" w:cs="Arial"/>
                <w:sz w:val="20"/>
                <w:szCs w:val="20"/>
              </w:rPr>
              <w:t>: prąd znamionowy 10A, napięcie 250V, samozaciskowy, system modułowy do tworzenia w ramkach wielokrotnych (do 5 elementów);</w:t>
            </w:r>
          </w:p>
          <w:p w:rsidR="00EC7C78" w:rsidRPr="00640D79" w:rsidRDefault="00EC7C78" w:rsidP="00640D7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40D79">
              <w:rPr>
                <w:rFonts w:ascii="Arial" w:hAnsi="Arial" w:cs="Arial"/>
                <w:sz w:val="20"/>
                <w:szCs w:val="20"/>
                <w:u w:val="single"/>
              </w:rPr>
              <w:t>Gniazdo komputerowe: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9B1E08">
              <w:rPr>
                <w:rFonts w:ascii="Arial" w:hAnsi="Arial" w:cs="Arial"/>
                <w:sz w:val="20"/>
                <w:szCs w:val="20"/>
              </w:rPr>
              <w:t xml:space="preserve">8 </w:t>
            </w:r>
            <w:proofErr w:type="spellStart"/>
            <w:r w:rsidRPr="009B1E08">
              <w:rPr>
                <w:rFonts w:ascii="Arial" w:hAnsi="Arial" w:cs="Arial"/>
                <w:sz w:val="20"/>
                <w:szCs w:val="20"/>
              </w:rPr>
              <w:t>pinowe</w:t>
            </w:r>
            <w:proofErr w:type="spellEnd"/>
            <w:r w:rsidRPr="009B1E08">
              <w:rPr>
                <w:rFonts w:ascii="Arial" w:hAnsi="Arial" w:cs="Arial"/>
                <w:sz w:val="20"/>
                <w:szCs w:val="20"/>
              </w:rPr>
              <w:t>, kategoria</w:t>
            </w:r>
            <w:r>
              <w:rPr>
                <w:rFonts w:ascii="Arial" w:hAnsi="Arial" w:cs="Arial"/>
                <w:sz w:val="20"/>
                <w:szCs w:val="20"/>
              </w:rPr>
              <w:t xml:space="preserve"> VI, 2 x RJ45</w:t>
            </w:r>
          </w:p>
        </w:tc>
        <w:tc>
          <w:tcPr>
            <w:tcW w:w="2835" w:type="dxa"/>
          </w:tcPr>
          <w:p w:rsidR="00EC7C78" w:rsidRDefault="00EC7C78" w:rsidP="00E123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Stosowany i sprawdzony system na wielu wykonanych i użytkowanych obiektach </w:t>
            </w:r>
          </w:p>
        </w:tc>
      </w:tr>
      <w:tr w:rsidR="007F60D6" w:rsidRPr="007F608D" w:rsidTr="00A013F6">
        <w:trPr>
          <w:trHeight w:val="690"/>
        </w:trPr>
        <w:tc>
          <w:tcPr>
            <w:tcW w:w="675" w:type="dxa"/>
          </w:tcPr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7F60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92FCA">
              <w:rPr>
                <w:rFonts w:ascii="Arial" w:hAnsi="Arial" w:cs="Arial"/>
                <w:sz w:val="20"/>
                <w:szCs w:val="20"/>
              </w:rPr>
              <w:t>praw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992F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7CCB">
              <w:rPr>
                <w:rFonts w:ascii="Arial" w:hAnsi="Arial" w:cs="Arial"/>
                <w:b/>
                <w:sz w:val="20"/>
                <w:szCs w:val="20"/>
              </w:rPr>
              <w:t>oświetlenia kierunkowego i ewakuacyjnego</w:t>
            </w:r>
            <w:r w:rsidRPr="00992FCA">
              <w:rPr>
                <w:rFonts w:ascii="Arial" w:hAnsi="Arial" w:cs="Arial"/>
                <w:sz w:val="20"/>
                <w:szCs w:val="20"/>
              </w:rPr>
              <w:t xml:space="preserve"> do pracy </w:t>
            </w:r>
            <w:r>
              <w:rPr>
                <w:rFonts w:ascii="Arial" w:hAnsi="Arial" w:cs="Arial"/>
                <w:sz w:val="20"/>
                <w:szCs w:val="20"/>
              </w:rPr>
              <w:t xml:space="preserve">z modułem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zczytywania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MPIR</w:t>
            </w:r>
            <w:r w:rsidRPr="00992F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produkcji AMATECH;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Oprawa ewakuacyjna okrągła  typu DISCRET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DLW1, D3W, </w:t>
            </w:r>
            <w:r w:rsidR="00D32887">
              <w:rPr>
                <w:rFonts w:ascii="Arial" w:hAnsi="Arial" w:cs="Arial"/>
                <w:sz w:val="20"/>
                <w:szCs w:val="20"/>
              </w:rPr>
              <w:t>D3N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Oprawa ewakuacyjna typu ALFA3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A3-L, </w:t>
            </w:r>
            <w:r w:rsidRPr="00110EB7">
              <w:rPr>
                <w:rFonts w:ascii="Arial" w:hAnsi="Arial" w:cs="Arial"/>
                <w:sz w:val="20"/>
                <w:szCs w:val="20"/>
              </w:rPr>
              <w:t>A3K-L-T (do pracy w niskiej temperaturze)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Oprawa kierunkowa typu ALFA3 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 A3J-L, A3D-L; 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 lub dwustronna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Oprawa kierunkowa typu EMAX ALU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 EA-L; jedno lub dwustronna</w:t>
            </w:r>
          </w:p>
          <w:p w:rsidR="007F60D6" w:rsidRPr="00992FCA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od 1 do 4 x 1W LED, IP20; średnica 80 lub 120mm;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4 x 1W LED,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IP65; wymiary 360x147x65mm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16 x 0,1W LED,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IP65; wymiary 360x147x65,5mm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16 x 0,1W LED,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IP20; wymiary 324x44x249mm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Zamiana opraw oświetlenia ewakuacyjnego i kierunkowego bezwzględnie wymaga ponownych 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obliczeń ilości i rozmieszczenia w danych pomieszczeniach.</w:t>
            </w: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0D6" w:rsidRDefault="007F60D6" w:rsidP="00F85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 uzgodnień z architektem wiodącym projektu.</w:t>
            </w:r>
          </w:p>
        </w:tc>
      </w:tr>
      <w:tr w:rsidR="00EC7C78" w:rsidRPr="007F608D" w:rsidTr="00A013F6">
        <w:trPr>
          <w:trHeight w:val="690"/>
        </w:trPr>
        <w:tc>
          <w:tcPr>
            <w:tcW w:w="675" w:type="dxa"/>
          </w:tcPr>
          <w:p w:rsidR="00EC7C78" w:rsidRDefault="00EC7C78" w:rsidP="007F608D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7F60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  <w:r w:rsidRPr="00CE7CCB">
              <w:rPr>
                <w:rFonts w:ascii="Arial" w:hAnsi="Arial" w:cs="Arial"/>
                <w:b/>
                <w:sz w:val="20"/>
                <w:szCs w:val="20"/>
              </w:rPr>
              <w:t>Oprawy oświetlenia podstawowego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7C78" w:rsidRDefault="00EC7C78" w:rsidP="006F7C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produkcji </w:t>
            </w:r>
            <w:r w:rsidRPr="00CE7CCB">
              <w:rPr>
                <w:rFonts w:ascii="Arial" w:hAnsi="Arial" w:cs="Arial"/>
                <w:b/>
                <w:sz w:val="20"/>
                <w:szCs w:val="20"/>
              </w:rPr>
              <w:t xml:space="preserve">LIRA </w:t>
            </w:r>
            <w:proofErr w:type="spellStart"/>
            <w:r w:rsidRPr="00CE7CCB">
              <w:rPr>
                <w:rFonts w:ascii="Arial" w:hAnsi="Arial" w:cs="Arial"/>
                <w:b/>
                <w:sz w:val="20"/>
                <w:szCs w:val="20"/>
              </w:rPr>
              <w:t>Lighting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C7C78" w:rsidRDefault="00BE5B79" w:rsidP="00DE5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EC7C78" w:rsidP="00DE5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Beta OP LED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B1. </w:t>
            </w:r>
          </w:p>
          <w:p w:rsidR="00EC7C78" w:rsidRDefault="00BE5B79" w:rsidP="002838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EC7C78" w:rsidP="0028386C">
            <w:pPr>
              <w:rPr>
                <w:rFonts w:ascii="Arial" w:hAnsi="Arial" w:cs="Arial"/>
                <w:sz w:val="20"/>
                <w:szCs w:val="20"/>
              </w:rPr>
            </w:pPr>
            <w:r w:rsidRPr="00BA7E1F">
              <w:rPr>
                <w:rFonts w:ascii="Arial" w:hAnsi="Arial" w:cs="Arial"/>
                <w:sz w:val="20"/>
                <w:szCs w:val="20"/>
              </w:rPr>
              <w:t xml:space="preserve">Crack </w:t>
            </w:r>
            <w:r w:rsidR="00985F3A">
              <w:rPr>
                <w:rFonts w:ascii="Arial" w:hAnsi="Arial" w:cs="Arial"/>
                <w:sz w:val="20"/>
                <w:szCs w:val="20"/>
              </w:rPr>
              <w:t>KIT OP</w:t>
            </w:r>
            <w:r w:rsidRPr="00BA7E1F">
              <w:rPr>
                <w:rFonts w:ascii="Arial" w:hAnsi="Arial" w:cs="Arial"/>
                <w:sz w:val="20"/>
                <w:szCs w:val="20"/>
              </w:rPr>
              <w:t xml:space="preserve"> LED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C</w:t>
            </w:r>
            <w:r w:rsidR="00985F3A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C7C78" w:rsidRDefault="001F5D91" w:rsidP="0086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539F7" w:rsidRDefault="00E539F7" w:rsidP="00E539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 </w:t>
            </w:r>
            <w:r w:rsidRPr="00BA7E1F">
              <w:rPr>
                <w:rFonts w:ascii="Arial" w:hAnsi="Arial" w:cs="Arial"/>
                <w:sz w:val="20"/>
                <w:szCs w:val="20"/>
              </w:rPr>
              <w:t>LED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34F0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112584">
              <w:rPr>
                <w:rFonts w:ascii="Arial" w:hAnsi="Arial" w:cs="Arial"/>
                <w:sz w:val="20"/>
                <w:szCs w:val="20"/>
              </w:rPr>
              <w:t>2</w:t>
            </w:r>
            <w:r w:rsidR="004034F0">
              <w:rPr>
                <w:rFonts w:ascii="Arial" w:hAnsi="Arial" w:cs="Arial"/>
                <w:sz w:val="20"/>
                <w:szCs w:val="20"/>
              </w:rPr>
              <w:t xml:space="preserve">1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DL1</w:t>
            </w:r>
          </w:p>
          <w:p w:rsidR="00EC7C78" w:rsidRDefault="00112584" w:rsidP="00F815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8659FB" w:rsidRDefault="008659FB" w:rsidP="00865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DLN </w:t>
            </w:r>
            <w:r w:rsidRPr="00BA7E1F">
              <w:rPr>
                <w:rFonts w:ascii="Arial" w:hAnsi="Arial" w:cs="Arial"/>
                <w:sz w:val="20"/>
                <w:szCs w:val="20"/>
              </w:rPr>
              <w:t>LED</w:t>
            </w:r>
            <w:r>
              <w:rPr>
                <w:rFonts w:ascii="Arial" w:hAnsi="Arial" w:cs="Arial"/>
                <w:sz w:val="20"/>
                <w:szCs w:val="20"/>
              </w:rPr>
              <w:t xml:space="preserve">  3114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DL2</w:t>
            </w:r>
          </w:p>
          <w:p w:rsidR="009F087A" w:rsidRDefault="0070719A" w:rsidP="009F08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F087A">
              <w:rPr>
                <w:rFonts w:ascii="Arial" w:hAnsi="Arial" w:cs="Arial"/>
                <w:sz w:val="20"/>
                <w:szCs w:val="20"/>
              </w:rPr>
              <w:t xml:space="preserve">Oprawa oświetleniowa typu  </w:t>
            </w:r>
          </w:p>
          <w:p w:rsidR="008659FB" w:rsidRDefault="008659FB" w:rsidP="00865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DLN </w:t>
            </w:r>
            <w:r w:rsidRPr="00BA7E1F">
              <w:rPr>
                <w:rFonts w:ascii="Arial" w:hAnsi="Arial" w:cs="Arial"/>
                <w:sz w:val="20"/>
                <w:szCs w:val="20"/>
              </w:rPr>
              <w:t>LED</w:t>
            </w:r>
            <w:r>
              <w:rPr>
                <w:rFonts w:ascii="Arial" w:hAnsi="Arial" w:cs="Arial"/>
                <w:sz w:val="20"/>
                <w:szCs w:val="20"/>
              </w:rPr>
              <w:t xml:space="preserve">  3114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DL3</w:t>
            </w:r>
          </w:p>
          <w:p w:rsidR="00EC7C78" w:rsidRDefault="00862C67" w:rsidP="00F700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402490" w:rsidRDefault="00402490" w:rsidP="004024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 </w:t>
            </w:r>
            <w:r w:rsidRPr="00BA7E1F">
              <w:rPr>
                <w:rFonts w:ascii="Arial" w:hAnsi="Arial" w:cs="Arial"/>
                <w:sz w:val="20"/>
                <w:szCs w:val="20"/>
              </w:rPr>
              <w:t>LED</w:t>
            </w:r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  <w:r w:rsidR="00451E9B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DL4</w:t>
            </w:r>
          </w:p>
          <w:p w:rsidR="00EC7C78" w:rsidRDefault="00451E9B" w:rsidP="00AD14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EC7C78" w:rsidP="00AD14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 </w:t>
            </w:r>
            <w:r w:rsidRPr="00BA7E1F">
              <w:rPr>
                <w:rFonts w:ascii="Arial" w:hAnsi="Arial" w:cs="Arial"/>
                <w:sz w:val="20"/>
                <w:szCs w:val="20"/>
              </w:rPr>
              <w:t>LED</w:t>
            </w:r>
            <w:r w:rsidR="008A59EF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080356">
              <w:rPr>
                <w:rFonts w:ascii="Arial" w:hAnsi="Arial" w:cs="Arial"/>
                <w:sz w:val="20"/>
                <w:szCs w:val="20"/>
              </w:rPr>
              <w:t>2</w:t>
            </w:r>
            <w:r w:rsidR="008A59E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DL</w:t>
            </w:r>
            <w:r w:rsidR="001A78C0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EC7C78" w:rsidRDefault="00080356" w:rsidP="00B35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080356" w:rsidP="00B356C2">
            <w:pPr>
              <w:rPr>
                <w:rFonts w:ascii="Arial" w:hAnsi="Arial" w:cs="Arial"/>
                <w:sz w:val="20"/>
                <w:szCs w:val="20"/>
              </w:rPr>
            </w:pPr>
            <w:r w:rsidRPr="00080356">
              <w:rPr>
                <w:rFonts w:ascii="Arial" w:hAnsi="Arial" w:cs="Arial"/>
                <w:sz w:val="20"/>
                <w:szCs w:val="20"/>
              </w:rPr>
              <w:t>DANI WALL LED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C7C78"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 w:rsidR="00EC7C78">
              <w:rPr>
                <w:rFonts w:ascii="Arial" w:hAnsi="Arial" w:cs="Arial"/>
                <w:sz w:val="20"/>
                <w:szCs w:val="20"/>
              </w:rPr>
              <w:t>. D</w:t>
            </w:r>
            <w:r>
              <w:rPr>
                <w:rFonts w:ascii="Arial" w:hAnsi="Arial" w:cs="Arial"/>
                <w:sz w:val="20"/>
                <w:szCs w:val="20"/>
              </w:rPr>
              <w:t>W1</w:t>
            </w:r>
          </w:p>
          <w:p w:rsidR="00EC7C78" w:rsidRDefault="00970964" w:rsidP="00655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EC7C78" w:rsidP="00655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FAMA</w:t>
            </w:r>
            <w:r w:rsidRPr="00BA7E1F">
              <w:rPr>
                <w:rFonts w:ascii="Arial" w:hAnsi="Arial" w:cs="Arial"/>
                <w:sz w:val="20"/>
                <w:szCs w:val="20"/>
              </w:rPr>
              <w:t xml:space="preserve"> LED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F1</w:t>
            </w:r>
          </w:p>
          <w:p w:rsidR="00EC7C78" w:rsidRDefault="009319B0" w:rsidP="005355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B25F1">
              <w:rPr>
                <w:rFonts w:ascii="Arial" w:hAnsi="Arial" w:cs="Arial"/>
                <w:sz w:val="20"/>
                <w:szCs w:val="20"/>
              </w:rPr>
              <w:t>0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2B25F1" w:rsidRDefault="002B25F1" w:rsidP="002B2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FAMA</w:t>
            </w:r>
            <w:r w:rsidRPr="00BA7E1F">
              <w:rPr>
                <w:rFonts w:ascii="Arial" w:hAnsi="Arial" w:cs="Arial"/>
                <w:sz w:val="20"/>
                <w:szCs w:val="20"/>
              </w:rPr>
              <w:t xml:space="preserve"> LED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F2</w:t>
            </w:r>
          </w:p>
          <w:p w:rsidR="00EC7C78" w:rsidRDefault="009319B0" w:rsidP="003F5B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F5CE7">
              <w:rPr>
                <w:rFonts w:ascii="Arial" w:hAnsi="Arial" w:cs="Arial"/>
                <w:sz w:val="20"/>
                <w:szCs w:val="20"/>
              </w:rPr>
              <w:t>1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9319B0" w:rsidP="003F5B6C">
            <w:pPr>
              <w:rPr>
                <w:rFonts w:ascii="Arial" w:hAnsi="Arial" w:cs="Arial"/>
                <w:sz w:val="20"/>
                <w:szCs w:val="20"/>
              </w:rPr>
            </w:pPr>
            <w:r w:rsidRPr="009319B0">
              <w:rPr>
                <w:rFonts w:ascii="Arial" w:hAnsi="Arial" w:cs="Arial"/>
                <w:sz w:val="20"/>
                <w:szCs w:val="20"/>
              </w:rPr>
              <w:t>MEDIO OP LED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C7C78"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 w:rsidR="00EC7C78">
              <w:rPr>
                <w:rFonts w:ascii="Arial" w:hAnsi="Arial" w:cs="Arial"/>
                <w:sz w:val="20"/>
                <w:szCs w:val="20"/>
              </w:rPr>
              <w:t>. M1</w:t>
            </w:r>
          </w:p>
          <w:p w:rsidR="00EC7C78" w:rsidRDefault="004537EB" w:rsidP="003F5B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32590">
              <w:rPr>
                <w:rFonts w:ascii="Arial" w:hAnsi="Arial" w:cs="Arial"/>
                <w:sz w:val="20"/>
                <w:szCs w:val="20"/>
              </w:rPr>
              <w:t>2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4537EB" w:rsidP="003F5B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FALCO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C78" w:rsidRPr="00BA7E1F">
              <w:rPr>
                <w:rFonts w:ascii="Arial" w:hAnsi="Arial" w:cs="Arial"/>
                <w:sz w:val="20"/>
                <w:szCs w:val="20"/>
              </w:rPr>
              <w:t>LED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C7C78"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 w:rsidR="00EC7C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B681A">
              <w:rPr>
                <w:rFonts w:ascii="Arial" w:hAnsi="Arial" w:cs="Arial"/>
                <w:sz w:val="20"/>
                <w:szCs w:val="20"/>
              </w:rPr>
              <w:t>N1</w:t>
            </w:r>
          </w:p>
          <w:p w:rsidR="00C00367" w:rsidRDefault="00C00367" w:rsidP="008A39E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C00367" w:rsidP="008A39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32590">
              <w:rPr>
                <w:rFonts w:ascii="Arial" w:hAnsi="Arial" w:cs="Arial"/>
                <w:sz w:val="20"/>
                <w:szCs w:val="20"/>
              </w:rPr>
              <w:t>3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3A57A0" w:rsidP="008A39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RATEL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C78" w:rsidRPr="00BA7E1F">
              <w:rPr>
                <w:rFonts w:ascii="Arial" w:hAnsi="Arial" w:cs="Arial"/>
                <w:sz w:val="20"/>
                <w:szCs w:val="20"/>
              </w:rPr>
              <w:t>LED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C7C78"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 w:rsidR="00EC7C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B681A">
              <w:rPr>
                <w:rFonts w:ascii="Arial" w:hAnsi="Arial" w:cs="Arial"/>
                <w:sz w:val="20"/>
                <w:szCs w:val="20"/>
              </w:rPr>
              <w:t>N2</w:t>
            </w:r>
          </w:p>
          <w:p w:rsidR="00AC2C24" w:rsidRDefault="00AC2C24" w:rsidP="008A39E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3A57A0" w:rsidP="008A39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. Oprawa oświetleniowa typu  </w:t>
            </w:r>
          </w:p>
          <w:p w:rsidR="00EC7C78" w:rsidRDefault="00DE0225" w:rsidP="008A39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SPOT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C78" w:rsidRPr="00BA7E1F">
              <w:rPr>
                <w:rFonts w:ascii="Arial" w:hAnsi="Arial" w:cs="Arial"/>
                <w:sz w:val="20"/>
                <w:szCs w:val="20"/>
              </w:rPr>
              <w:t>LED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C7C78">
              <w:rPr>
                <w:rFonts w:ascii="Arial" w:hAnsi="Arial" w:cs="Arial"/>
                <w:sz w:val="20"/>
                <w:szCs w:val="20"/>
              </w:rPr>
              <w:t>ozn</w:t>
            </w:r>
            <w:proofErr w:type="spellEnd"/>
            <w:r w:rsidR="00EC7C78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251C8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C7C78" w:rsidRDefault="00EC7C78" w:rsidP="00D25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EC7C78" w:rsidRDefault="00EC7C78" w:rsidP="00EA1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EA1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332E38" w:rsidRDefault="00332E38" w:rsidP="00E42625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DE5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8800lm, 68W,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>
              <w:rPr>
                <w:rFonts w:ascii="Arial" w:hAnsi="Arial" w:cs="Arial"/>
                <w:sz w:val="20"/>
                <w:szCs w:val="20"/>
              </w:rPr>
              <w:t>20 wpuszczana</w:t>
            </w:r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7C78" w:rsidRDefault="00EC7C78" w:rsidP="002C5E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1F5D91">
              <w:rPr>
                <w:rFonts w:ascii="Arial" w:hAnsi="Arial" w:cs="Arial"/>
                <w:sz w:val="20"/>
                <w:szCs w:val="20"/>
              </w:rPr>
              <w:t>220</w:t>
            </w:r>
            <w:r>
              <w:rPr>
                <w:rFonts w:ascii="Arial" w:hAnsi="Arial" w:cs="Arial"/>
                <w:sz w:val="20"/>
                <w:szCs w:val="20"/>
              </w:rPr>
              <w:t xml:space="preserve">00lm, </w:t>
            </w:r>
            <w:r w:rsidR="001F5D91">
              <w:rPr>
                <w:rFonts w:ascii="Arial" w:hAnsi="Arial" w:cs="Arial"/>
                <w:sz w:val="20"/>
                <w:szCs w:val="20"/>
              </w:rPr>
              <w:t>136,</w:t>
            </w:r>
            <w:r w:rsidR="00543CF9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="00BE5B79">
              <w:rPr>
                <w:rFonts w:ascii="Arial" w:hAnsi="Arial" w:cs="Arial"/>
                <w:sz w:val="20"/>
                <w:szCs w:val="20"/>
              </w:rPr>
              <w:t>wpuszczana</w:t>
            </w:r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7C78" w:rsidRDefault="00EC7C78" w:rsidP="0086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4034F0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00lm, </w:t>
            </w:r>
            <w:r w:rsidR="00112584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 w:rsidR="004034F0">
              <w:rPr>
                <w:rFonts w:ascii="Arial" w:hAnsi="Arial" w:cs="Arial"/>
                <w:sz w:val="20"/>
                <w:szCs w:val="20"/>
              </w:rPr>
              <w:t>44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2584">
              <w:rPr>
                <w:rFonts w:ascii="Arial" w:hAnsi="Arial" w:cs="Arial"/>
                <w:sz w:val="20"/>
                <w:szCs w:val="20"/>
              </w:rPr>
              <w:t>wpuszczana</w:t>
            </w:r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7C78" w:rsidRDefault="00EC7C78" w:rsidP="00F700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</w:t>
            </w:r>
            <w:r w:rsidR="008659FB">
              <w:rPr>
                <w:rFonts w:ascii="Arial" w:hAnsi="Arial" w:cs="Arial"/>
                <w:sz w:val="20"/>
                <w:szCs w:val="20"/>
              </w:rPr>
              <w:t xml:space="preserve">LED, 2000lm, </w:t>
            </w:r>
            <w:r w:rsidR="0070719A">
              <w:rPr>
                <w:rFonts w:ascii="Arial" w:hAnsi="Arial" w:cs="Arial"/>
                <w:sz w:val="20"/>
                <w:szCs w:val="20"/>
              </w:rPr>
              <w:t>16</w:t>
            </w:r>
            <w:r w:rsidR="008659FB">
              <w:rPr>
                <w:rFonts w:ascii="Arial" w:hAnsi="Arial" w:cs="Arial"/>
                <w:sz w:val="20"/>
                <w:szCs w:val="20"/>
              </w:rPr>
              <w:t>W</w:t>
            </w:r>
            <w:r w:rsidR="00570AF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>
              <w:rPr>
                <w:rFonts w:ascii="Arial" w:hAnsi="Arial" w:cs="Arial"/>
                <w:sz w:val="20"/>
                <w:szCs w:val="20"/>
              </w:rPr>
              <w:t xml:space="preserve">20 </w:t>
            </w:r>
            <w:proofErr w:type="spellStart"/>
            <w:r w:rsidR="009F087A">
              <w:rPr>
                <w:rFonts w:ascii="Arial" w:hAnsi="Arial" w:cs="Arial"/>
                <w:sz w:val="20"/>
                <w:szCs w:val="20"/>
              </w:rPr>
              <w:t>nastropowa</w:t>
            </w:r>
            <w:proofErr w:type="spellEnd"/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7C78" w:rsidRDefault="009F087A" w:rsidP="00F700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70719A">
              <w:rPr>
                <w:rFonts w:ascii="Arial" w:hAnsi="Arial" w:cs="Arial"/>
                <w:sz w:val="20"/>
                <w:szCs w:val="20"/>
              </w:rPr>
              <w:t>20</w:t>
            </w:r>
            <w:r w:rsidR="00402490">
              <w:rPr>
                <w:rFonts w:ascii="Arial" w:hAnsi="Arial" w:cs="Arial"/>
                <w:sz w:val="20"/>
                <w:szCs w:val="20"/>
              </w:rPr>
              <w:t>00lm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02490">
              <w:rPr>
                <w:rFonts w:ascii="Arial" w:hAnsi="Arial" w:cs="Arial"/>
                <w:sz w:val="20"/>
                <w:szCs w:val="20"/>
              </w:rPr>
              <w:t>1</w:t>
            </w:r>
            <w:r w:rsidR="0070719A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 w:rsidR="0070719A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719A">
              <w:rPr>
                <w:rFonts w:ascii="Arial" w:hAnsi="Arial" w:cs="Arial"/>
                <w:sz w:val="20"/>
                <w:szCs w:val="20"/>
              </w:rPr>
              <w:t>zwieszana</w:t>
            </w:r>
            <w:r w:rsidR="00EC7C78" w:rsidRPr="00503A7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7C78" w:rsidRDefault="00EC7C78" w:rsidP="00F700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451E9B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 xml:space="preserve">00lm, </w:t>
            </w:r>
            <w:r w:rsidR="001A78C0">
              <w:rPr>
                <w:rFonts w:ascii="Arial" w:hAnsi="Arial" w:cs="Arial"/>
                <w:sz w:val="20"/>
                <w:szCs w:val="20"/>
              </w:rPr>
              <w:t>1</w:t>
            </w:r>
            <w:r w:rsidR="00451E9B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="00451E9B" w:rsidRPr="00503A74">
              <w:rPr>
                <w:rFonts w:ascii="Arial" w:hAnsi="Arial" w:cs="Arial"/>
                <w:sz w:val="20"/>
                <w:szCs w:val="20"/>
              </w:rPr>
              <w:t>IP</w:t>
            </w:r>
            <w:r w:rsidR="00451E9B">
              <w:rPr>
                <w:rFonts w:ascii="Arial" w:hAnsi="Arial" w:cs="Arial"/>
                <w:sz w:val="20"/>
                <w:szCs w:val="20"/>
              </w:rPr>
              <w:t>44 wpuszczana</w:t>
            </w:r>
            <w:r w:rsidR="00451E9B" w:rsidRPr="00503A7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7C78" w:rsidRDefault="00EC7C78" w:rsidP="000F7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Źródło światła LED, 2</w:t>
            </w:r>
            <w:r w:rsidR="008A59E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00lm, </w:t>
            </w:r>
            <w:r w:rsidR="00080356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="008A59EF">
              <w:rPr>
                <w:rFonts w:ascii="Arial" w:hAnsi="Arial" w:cs="Arial"/>
                <w:sz w:val="20"/>
                <w:szCs w:val="20"/>
              </w:rPr>
              <w:t>wpuszczana</w:t>
            </w:r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7C78" w:rsidRDefault="00EC7C78" w:rsidP="00B35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433867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 xml:space="preserve">00lm, </w:t>
            </w:r>
            <w:r w:rsidR="00433867">
              <w:rPr>
                <w:rFonts w:ascii="Arial" w:hAnsi="Arial" w:cs="Arial"/>
                <w:sz w:val="20"/>
                <w:szCs w:val="20"/>
              </w:rPr>
              <w:t>9,7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 w:rsidR="00997905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3867">
              <w:rPr>
                <w:rFonts w:ascii="Arial" w:hAnsi="Arial" w:cs="Arial"/>
                <w:sz w:val="20"/>
                <w:szCs w:val="20"/>
              </w:rPr>
              <w:t>kinkiet</w:t>
            </w:r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7C78" w:rsidRDefault="00F8482E" w:rsidP="00342A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Źródło światła LED, </w:t>
            </w:r>
            <w:r w:rsidR="002B25F1">
              <w:rPr>
                <w:rFonts w:ascii="Arial" w:hAnsi="Arial" w:cs="Arial"/>
                <w:sz w:val="20"/>
                <w:szCs w:val="20"/>
              </w:rPr>
              <w:t>44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00lm, </w:t>
            </w:r>
            <w:r w:rsidR="002B25F1">
              <w:rPr>
                <w:rFonts w:ascii="Arial" w:hAnsi="Arial" w:cs="Arial"/>
                <w:sz w:val="20"/>
                <w:szCs w:val="20"/>
              </w:rPr>
              <w:t>3</w:t>
            </w:r>
            <w:r w:rsidR="009319B0">
              <w:rPr>
                <w:rFonts w:ascii="Arial" w:hAnsi="Arial" w:cs="Arial"/>
                <w:sz w:val="20"/>
                <w:szCs w:val="20"/>
              </w:rPr>
              <w:t>6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="00EC7C78" w:rsidRPr="00503A74">
              <w:rPr>
                <w:rFonts w:ascii="Arial" w:hAnsi="Arial" w:cs="Arial"/>
                <w:sz w:val="20"/>
                <w:szCs w:val="20"/>
              </w:rPr>
              <w:t>IP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65 </w:t>
            </w:r>
            <w:proofErr w:type="spellStart"/>
            <w:r w:rsidR="00EC7C78">
              <w:rPr>
                <w:rFonts w:ascii="Arial" w:hAnsi="Arial" w:cs="Arial"/>
                <w:sz w:val="20"/>
                <w:szCs w:val="20"/>
              </w:rPr>
              <w:t>nastropowa</w:t>
            </w:r>
            <w:proofErr w:type="spellEnd"/>
            <w:r w:rsidR="00EC7C78" w:rsidRPr="00503A74">
              <w:rPr>
                <w:rFonts w:ascii="Arial" w:hAnsi="Arial" w:cs="Arial"/>
                <w:sz w:val="20"/>
                <w:szCs w:val="20"/>
              </w:rPr>
              <w:t>;</w:t>
            </w:r>
            <w:r w:rsidR="00EC7C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25F1" w:rsidRDefault="002B25F1" w:rsidP="002B2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9319B0">
              <w:rPr>
                <w:rFonts w:ascii="Arial" w:hAnsi="Arial" w:cs="Arial"/>
                <w:sz w:val="20"/>
                <w:szCs w:val="20"/>
              </w:rPr>
              <w:t>88</w:t>
            </w:r>
            <w:r>
              <w:rPr>
                <w:rFonts w:ascii="Arial" w:hAnsi="Arial" w:cs="Arial"/>
                <w:sz w:val="20"/>
                <w:szCs w:val="20"/>
              </w:rPr>
              <w:t xml:space="preserve">00lm, </w:t>
            </w:r>
            <w:r w:rsidR="009319B0">
              <w:rPr>
                <w:rFonts w:ascii="Arial" w:hAnsi="Arial" w:cs="Arial"/>
                <w:sz w:val="20"/>
                <w:szCs w:val="20"/>
              </w:rPr>
              <w:t>52,7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>
              <w:rPr>
                <w:rFonts w:ascii="Arial" w:hAnsi="Arial" w:cs="Arial"/>
                <w:sz w:val="20"/>
                <w:szCs w:val="20"/>
              </w:rPr>
              <w:t xml:space="preserve">65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nastropowa</w:t>
            </w:r>
            <w:proofErr w:type="spellEnd"/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90011" w:rsidRDefault="00B90011" w:rsidP="00B900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4537EB">
              <w:rPr>
                <w:rFonts w:ascii="Arial" w:hAnsi="Arial" w:cs="Arial"/>
                <w:sz w:val="20"/>
                <w:szCs w:val="20"/>
              </w:rPr>
              <w:t>5500lm, 34,2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="004537EB" w:rsidRPr="00503A74">
              <w:rPr>
                <w:rFonts w:ascii="Arial" w:hAnsi="Arial" w:cs="Arial"/>
                <w:sz w:val="20"/>
                <w:szCs w:val="20"/>
              </w:rPr>
              <w:t>IP</w:t>
            </w:r>
            <w:r w:rsidR="004537EB">
              <w:rPr>
                <w:rFonts w:ascii="Arial" w:hAnsi="Arial" w:cs="Arial"/>
                <w:sz w:val="20"/>
                <w:szCs w:val="20"/>
              </w:rPr>
              <w:t>20, wpuszczana</w:t>
            </w:r>
            <w:r w:rsidR="004537EB" w:rsidRPr="00503A7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7C78" w:rsidRDefault="00EC7C78" w:rsidP="003F5B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1B681A">
              <w:rPr>
                <w:rFonts w:ascii="Arial" w:hAnsi="Arial" w:cs="Arial"/>
                <w:sz w:val="20"/>
                <w:szCs w:val="20"/>
              </w:rPr>
              <w:t>1</w:t>
            </w:r>
            <w:r w:rsidR="003A57A0">
              <w:rPr>
                <w:rFonts w:ascii="Arial" w:hAnsi="Arial" w:cs="Arial"/>
                <w:sz w:val="20"/>
                <w:szCs w:val="20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1B681A">
              <w:rPr>
                <w:rFonts w:ascii="Arial" w:hAnsi="Arial" w:cs="Arial"/>
                <w:sz w:val="20"/>
                <w:szCs w:val="20"/>
              </w:rPr>
              <w:t>0</w:t>
            </w:r>
            <w:r w:rsidR="00AC2C24"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C2C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57A0">
              <w:rPr>
                <w:rFonts w:ascii="Arial" w:hAnsi="Arial" w:cs="Arial"/>
                <w:sz w:val="20"/>
                <w:szCs w:val="20"/>
              </w:rPr>
              <w:t>104</w:t>
            </w:r>
            <w:r w:rsidR="00AC2C24">
              <w:rPr>
                <w:rFonts w:ascii="Arial" w:hAnsi="Arial" w:cs="Arial"/>
                <w:sz w:val="20"/>
                <w:szCs w:val="20"/>
              </w:rPr>
              <w:t>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>
              <w:rPr>
                <w:rFonts w:ascii="Arial" w:hAnsi="Arial" w:cs="Arial"/>
                <w:sz w:val="20"/>
                <w:szCs w:val="20"/>
              </w:rPr>
              <w:t xml:space="preserve">65 </w:t>
            </w:r>
            <w:r w:rsidR="001B681A">
              <w:rPr>
                <w:rFonts w:ascii="Arial" w:hAnsi="Arial" w:cs="Arial"/>
                <w:sz w:val="20"/>
                <w:szCs w:val="20"/>
              </w:rPr>
              <w:t>naścienna/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nastropowa</w:t>
            </w:r>
            <w:proofErr w:type="spellEnd"/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  <w:r w:rsidR="001B681A">
              <w:rPr>
                <w:rFonts w:ascii="Arial" w:hAnsi="Arial" w:cs="Arial"/>
                <w:sz w:val="20"/>
                <w:szCs w:val="20"/>
              </w:rPr>
              <w:t xml:space="preserve"> naświetlacz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B681A" w:rsidRDefault="001B681A" w:rsidP="001B68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LED, 1</w:t>
            </w:r>
            <w:r w:rsidR="003A57A0">
              <w:rPr>
                <w:rFonts w:ascii="Arial" w:hAnsi="Arial" w:cs="Arial"/>
                <w:sz w:val="20"/>
                <w:szCs w:val="20"/>
              </w:rPr>
              <w:t>950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AC2C24"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251C8">
              <w:rPr>
                <w:rFonts w:ascii="Arial" w:hAnsi="Arial" w:cs="Arial"/>
                <w:sz w:val="20"/>
                <w:szCs w:val="20"/>
              </w:rPr>
              <w:t>1</w:t>
            </w:r>
            <w:r w:rsidR="003A57A0">
              <w:rPr>
                <w:rFonts w:ascii="Arial" w:hAnsi="Arial" w:cs="Arial"/>
                <w:sz w:val="20"/>
                <w:szCs w:val="20"/>
              </w:rPr>
              <w:t>25</w:t>
            </w:r>
            <w:r w:rsidR="00D251C8"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>
              <w:rPr>
                <w:rFonts w:ascii="Arial" w:hAnsi="Arial" w:cs="Arial"/>
                <w:sz w:val="20"/>
                <w:szCs w:val="20"/>
              </w:rPr>
              <w:t>65 naścienna/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nastropowa</w:t>
            </w:r>
            <w:proofErr w:type="spellEnd"/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naświetlacz </w:t>
            </w:r>
          </w:p>
          <w:p w:rsidR="00EC7C78" w:rsidRDefault="00EC7C78" w:rsidP="00A05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Źródło światła LED, </w:t>
            </w:r>
            <w:r w:rsidR="00DE0225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503A74">
              <w:rPr>
                <w:rFonts w:ascii="Arial" w:hAnsi="Arial" w:cs="Arial"/>
                <w:sz w:val="20"/>
                <w:szCs w:val="20"/>
              </w:rPr>
              <w:t>IP</w:t>
            </w:r>
            <w:r w:rsidR="00DE0225">
              <w:rPr>
                <w:rFonts w:ascii="Arial" w:hAnsi="Arial" w:cs="Arial"/>
                <w:sz w:val="20"/>
                <w:szCs w:val="20"/>
              </w:rPr>
              <w:t>65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32590">
              <w:rPr>
                <w:rFonts w:ascii="Arial" w:hAnsi="Arial" w:cs="Arial"/>
                <w:sz w:val="20"/>
                <w:szCs w:val="20"/>
              </w:rPr>
              <w:t>wpuszczana</w:t>
            </w:r>
            <w:r w:rsidRPr="00503A74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7C78" w:rsidRDefault="00EC7C78" w:rsidP="00D25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812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Zamiana opraw oświetlenia podstawowego bezwzględnie wymaga ponownych </w:t>
            </w: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obliczeń ilości i rozmieszczenia w danych pomieszczeniach.</w:t>
            </w: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E0225" w:rsidRDefault="00DE0225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 uzgodnień z architektem wiodącym projektu.</w:t>
            </w:r>
          </w:p>
          <w:p w:rsidR="002A1925" w:rsidRDefault="002A1925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FD2582" w:rsidRDefault="00FD2582" w:rsidP="00FD25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Oprawy winny mieć certyfikat ENEC </w:t>
            </w: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C78" w:rsidRDefault="00EC7C78" w:rsidP="00283E09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474" w:rsidRDefault="00882474" w:rsidP="00DE02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2F09" w:rsidRPr="007F608D" w:rsidRDefault="002D2F09" w:rsidP="007F608D">
      <w:pPr>
        <w:spacing w:after="0"/>
        <w:rPr>
          <w:rFonts w:ascii="Arial" w:hAnsi="Arial" w:cs="Arial"/>
          <w:sz w:val="20"/>
          <w:szCs w:val="20"/>
        </w:rPr>
      </w:pPr>
    </w:p>
    <w:p w:rsidR="00072294" w:rsidRPr="007F608D" w:rsidRDefault="002067E9" w:rsidP="007F608D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7F608D">
        <w:rPr>
          <w:rFonts w:ascii="Arial" w:hAnsi="Arial" w:cs="Arial"/>
          <w:sz w:val="20"/>
          <w:szCs w:val="20"/>
          <w:u w:val="single"/>
        </w:rPr>
        <w:t>*</w:t>
      </w:r>
      <w:r w:rsidR="00072294" w:rsidRPr="007F608D">
        <w:rPr>
          <w:rFonts w:ascii="Arial" w:hAnsi="Arial" w:cs="Arial"/>
          <w:sz w:val="20"/>
          <w:szCs w:val="20"/>
          <w:u w:val="single"/>
        </w:rPr>
        <w:t xml:space="preserve"> </w:t>
      </w:r>
      <w:r w:rsidRPr="007F608D">
        <w:rPr>
          <w:rFonts w:ascii="Arial" w:hAnsi="Arial" w:cs="Arial"/>
          <w:sz w:val="20"/>
          <w:szCs w:val="20"/>
          <w:u w:val="single"/>
        </w:rPr>
        <w:t>niepotrzebne skreślić</w:t>
      </w:r>
    </w:p>
    <w:p w:rsidR="00BF5839" w:rsidRPr="007F608D" w:rsidRDefault="00BF5839" w:rsidP="007F608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FB5001" w:rsidRDefault="00FB5001" w:rsidP="007F608D">
      <w:pPr>
        <w:spacing w:after="0"/>
        <w:rPr>
          <w:rFonts w:ascii="Arial" w:hAnsi="Arial" w:cs="Arial"/>
          <w:sz w:val="20"/>
          <w:szCs w:val="20"/>
        </w:rPr>
      </w:pPr>
    </w:p>
    <w:p w:rsidR="00FB5001" w:rsidRDefault="00FB5001" w:rsidP="007F608D">
      <w:pPr>
        <w:spacing w:after="0"/>
        <w:rPr>
          <w:rFonts w:ascii="Arial" w:hAnsi="Arial" w:cs="Arial"/>
          <w:sz w:val="20"/>
          <w:szCs w:val="20"/>
        </w:rPr>
      </w:pPr>
    </w:p>
    <w:p w:rsidR="00FB5001" w:rsidRDefault="00FB5001" w:rsidP="007F608D">
      <w:pPr>
        <w:spacing w:after="0"/>
        <w:rPr>
          <w:rFonts w:ascii="Arial" w:hAnsi="Arial" w:cs="Arial"/>
          <w:sz w:val="20"/>
          <w:szCs w:val="20"/>
        </w:rPr>
      </w:pPr>
    </w:p>
    <w:p w:rsidR="00FB5001" w:rsidRDefault="00FB5001" w:rsidP="007F608D">
      <w:pPr>
        <w:spacing w:after="0"/>
        <w:rPr>
          <w:rFonts w:ascii="Arial" w:hAnsi="Arial" w:cs="Arial"/>
          <w:sz w:val="20"/>
          <w:szCs w:val="20"/>
        </w:rPr>
      </w:pPr>
    </w:p>
    <w:p w:rsidR="00B96599" w:rsidRDefault="00B96599" w:rsidP="00B96599">
      <w:pPr>
        <w:spacing w:after="0"/>
        <w:ind w:left="637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Data: </w:t>
      </w:r>
      <w:r>
        <w:rPr>
          <w:rFonts w:ascii="Arial" w:hAnsi="Arial" w:cs="Arial"/>
          <w:sz w:val="20"/>
          <w:szCs w:val="20"/>
        </w:rPr>
        <w:tab/>
      </w:r>
      <w:r w:rsidR="00D251C8">
        <w:rPr>
          <w:rFonts w:ascii="Arial" w:hAnsi="Arial" w:cs="Arial"/>
          <w:sz w:val="20"/>
          <w:szCs w:val="20"/>
        </w:rPr>
        <w:t>1</w:t>
      </w:r>
      <w:r w:rsidR="0045673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-201</w:t>
      </w:r>
      <w:r w:rsidR="00165E6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 </w:t>
      </w:r>
    </w:p>
    <w:p w:rsidR="00B96599" w:rsidRDefault="00B96599" w:rsidP="007F608D">
      <w:pPr>
        <w:spacing w:after="0"/>
        <w:rPr>
          <w:rFonts w:ascii="Arial" w:hAnsi="Arial" w:cs="Arial"/>
          <w:sz w:val="20"/>
          <w:szCs w:val="20"/>
        </w:rPr>
      </w:pPr>
    </w:p>
    <w:p w:rsidR="002D2F09" w:rsidRPr="007F608D" w:rsidRDefault="00B96599" w:rsidP="00B96599">
      <w:pPr>
        <w:spacing w:after="0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inż. elektryk  Jarosław Sokołowski</w:t>
      </w:r>
    </w:p>
    <w:p w:rsidR="002D2F09" w:rsidRPr="007F608D" w:rsidRDefault="002D2F09" w:rsidP="007F608D">
      <w:pPr>
        <w:spacing w:after="0"/>
        <w:rPr>
          <w:rFonts w:ascii="Arial" w:hAnsi="Arial" w:cs="Arial"/>
          <w:sz w:val="20"/>
          <w:szCs w:val="20"/>
        </w:rPr>
      </w:pPr>
      <w:r w:rsidRPr="007F608D"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="007A1353">
        <w:rPr>
          <w:rFonts w:ascii="Arial" w:hAnsi="Arial" w:cs="Arial"/>
          <w:sz w:val="20"/>
          <w:szCs w:val="20"/>
        </w:rPr>
        <w:t xml:space="preserve"> </w:t>
      </w:r>
      <w:r w:rsidR="007A1353">
        <w:rPr>
          <w:rFonts w:ascii="Arial" w:hAnsi="Arial" w:cs="Arial"/>
          <w:sz w:val="20"/>
          <w:szCs w:val="20"/>
        </w:rPr>
        <w:tab/>
      </w:r>
      <w:r w:rsidR="007A1353">
        <w:rPr>
          <w:rFonts w:ascii="Arial" w:hAnsi="Arial" w:cs="Arial"/>
          <w:sz w:val="20"/>
          <w:szCs w:val="20"/>
        </w:rPr>
        <w:tab/>
      </w:r>
      <w:r w:rsidR="007A1353">
        <w:rPr>
          <w:rFonts w:ascii="Arial" w:hAnsi="Arial" w:cs="Arial"/>
          <w:sz w:val="20"/>
          <w:szCs w:val="20"/>
        </w:rPr>
        <w:tab/>
      </w:r>
      <w:r w:rsidR="007A1353">
        <w:rPr>
          <w:rFonts w:ascii="Arial" w:hAnsi="Arial" w:cs="Arial"/>
          <w:sz w:val="20"/>
          <w:szCs w:val="20"/>
        </w:rPr>
        <w:tab/>
      </w:r>
      <w:r w:rsidR="007A1353">
        <w:rPr>
          <w:rFonts w:ascii="Arial" w:hAnsi="Arial" w:cs="Arial"/>
          <w:sz w:val="20"/>
          <w:szCs w:val="20"/>
        </w:rPr>
        <w:tab/>
      </w:r>
      <w:r w:rsidR="007A1353">
        <w:rPr>
          <w:rFonts w:ascii="Arial" w:hAnsi="Arial" w:cs="Arial"/>
          <w:sz w:val="20"/>
          <w:szCs w:val="20"/>
        </w:rPr>
        <w:tab/>
      </w:r>
    </w:p>
    <w:sectPr w:rsidR="002D2F09" w:rsidRPr="007F608D" w:rsidSect="00C73551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E3699"/>
    <w:multiLevelType w:val="hybridMultilevel"/>
    <w:tmpl w:val="C6309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C2AD3"/>
    <w:multiLevelType w:val="hybridMultilevel"/>
    <w:tmpl w:val="A7C48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13A5B"/>
    <w:multiLevelType w:val="hybridMultilevel"/>
    <w:tmpl w:val="EEDE3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7337B"/>
    <w:multiLevelType w:val="hybridMultilevel"/>
    <w:tmpl w:val="E47CE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46A74"/>
    <w:multiLevelType w:val="hybridMultilevel"/>
    <w:tmpl w:val="65B8B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852E5"/>
    <w:multiLevelType w:val="hybridMultilevel"/>
    <w:tmpl w:val="D60C3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2D6"/>
    <w:rsid w:val="000040B3"/>
    <w:rsid w:val="000066D7"/>
    <w:rsid w:val="000115D3"/>
    <w:rsid w:val="00011AF8"/>
    <w:rsid w:val="0001259B"/>
    <w:rsid w:val="00022470"/>
    <w:rsid w:val="00023FF9"/>
    <w:rsid w:val="00026B8B"/>
    <w:rsid w:val="00033033"/>
    <w:rsid w:val="00060CA1"/>
    <w:rsid w:val="00072294"/>
    <w:rsid w:val="00077CE1"/>
    <w:rsid w:val="00080356"/>
    <w:rsid w:val="00080771"/>
    <w:rsid w:val="00097224"/>
    <w:rsid w:val="000A4264"/>
    <w:rsid w:val="000B68F5"/>
    <w:rsid w:val="000C1877"/>
    <w:rsid w:val="000D5C3B"/>
    <w:rsid w:val="000E59BA"/>
    <w:rsid w:val="000F50FE"/>
    <w:rsid w:val="000F70EA"/>
    <w:rsid w:val="00104E2E"/>
    <w:rsid w:val="00112584"/>
    <w:rsid w:val="001157D0"/>
    <w:rsid w:val="00122226"/>
    <w:rsid w:val="00154C56"/>
    <w:rsid w:val="00165E69"/>
    <w:rsid w:val="00170F9E"/>
    <w:rsid w:val="001A78C0"/>
    <w:rsid w:val="001B0253"/>
    <w:rsid w:val="001B681A"/>
    <w:rsid w:val="001C1551"/>
    <w:rsid w:val="001F5D91"/>
    <w:rsid w:val="00202867"/>
    <w:rsid w:val="002067E9"/>
    <w:rsid w:val="002147B9"/>
    <w:rsid w:val="00244DA2"/>
    <w:rsid w:val="00244F3F"/>
    <w:rsid w:val="002509D8"/>
    <w:rsid w:val="00265376"/>
    <w:rsid w:val="00280F30"/>
    <w:rsid w:val="00281E5B"/>
    <w:rsid w:val="0028386C"/>
    <w:rsid w:val="00283E09"/>
    <w:rsid w:val="0028577F"/>
    <w:rsid w:val="00286CE9"/>
    <w:rsid w:val="002A03A8"/>
    <w:rsid w:val="002A1925"/>
    <w:rsid w:val="002B25F1"/>
    <w:rsid w:val="002C3A57"/>
    <w:rsid w:val="002C5E8C"/>
    <w:rsid w:val="002D2F09"/>
    <w:rsid w:val="002D4835"/>
    <w:rsid w:val="00301E69"/>
    <w:rsid w:val="00332E38"/>
    <w:rsid w:val="00342A8D"/>
    <w:rsid w:val="00343FFC"/>
    <w:rsid w:val="00345A89"/>
    <w:rsid w:val="00354D29"/>
    <w:rsid w:val="00356731"/>
    <w:rsid w:val="00390DA2"/>
    <w:rsid w:val="003A13F2"/>
    <w:rsid w:val="003A57A0"/>
    <w:rsid w:val="003D1FA0"/>
    <w:rsid w:val="003D2202"/>
    <w:rsid w:val="003E72A8"/>
    <w:rsid w:val="003F4DD9"/>
    <w:rsid w:val="003F5B6C"/>
    <w:rsid w:val="00402490"/>
    <w:rsid w:val="004034F0"/>
    <w:rsid w:val="00433867"/>
    <w:rsid w:val="00437A80"/>
    <w:rsid w:val="00451E9B"/>
    <w:rsid w:val="0045328F"/>
    <w:rsid w:val="004537EB"/>
    <w:rsid w:val="0045673D"/>
    <w:rsid w:val="004657D9"/>
    <w:rsid w:val="0047043D"/>
    <w:rsid w:val="004704BA"/>
    <w:rsid w:val="004B0408"/>
    <w:rsid w:val="004E64C9"/>
    <w:rsid w:val="00501E5A"/>
    <w:rsid w:val="00503A74"/>
    <w:rsid w:val="0051167E"/>
    <w:rsid w:val="005175FF"/>
    <w:rsid w:val="005301B0"/>
    <w:rsid w:val="00530945"/>
    <w:rsid w:val="00535519"/>
    <w:rsid w:val="00543CF9"/>
    <w:rsid w:val="00551856"/>
    <w:rsid w:val="00555EBB"/>
    <w:rsid w:val="005627B7"/>
    <w:rsid w:val="00570AFF"/>
    <w:rsid w:val="00571E4A"/>
    <w:rsid w:val="005746B5"/>
    <w:rsid w:val="005754F9"/>
    <w:rsid w:val="005772D6"/>
    <w:rsid w:val="00577A2D"/>
    <w:rsid w:val="00593348"/>
    <w:rsid w:val="005B1A49"/>
    <w:rsid w:val="005C49C7"/>
    <w:rsid w:val="005F1FB0"/>
    <w:rsid w:val="005F2663"/>
    <w:rsid w:val="005F5CE7"/>
    <w:rsid w:val="00600ED2"/>
    <w:rsid w:val="006168D3"/>
    <w:rsid w:val="00632590"/>
    <w:rsid w:val="00640D79"/>
    <w:rsid w:val="00651F32"/>
    <w:rsid w:val="006555BB"/>
    <w:rsid w:val="006771D2"/>
    <w:rsid w:val="00685AF5"/>
    <w:rsid w:val="006A21E3"/>
    <w:rsid w:val="006C11F6"/>
    <w:rsid w:val="006F5A8E"/>
    <w:rsid w:val="006F7CC8"/>
    <w:rsid w:val="0070719A"/>
    <w:rsid w:val="007116C2"/>
    <w:rsid w:val="00715371"/>
    <w:rsid w:val="0074691C"/>
    <w:rsid w:val="007609BE"/>
    <w:rsid w:val="007659F4"/>
    <w:rsid w:val="007663E5"/>
    <w:rsid w:val="00781D73"/>
    <w:rsid w:val="00794EA5"/>
    <w:rsid w:val="007A1353"/>
    <w:rsid w:val="007A3559"/>
    <w:rsid w:val="007E7818"/>
    <w:rsid w:val="007F0990"/>
    <w:rsid w:val="007F36D6"/>
    <w:rsid w:val="007F608D"/>
    <w:rsid w:val="007F60D6"/>
    <w:rsid w:val="0080031E"/>
    <w:rsid w:val="008070C0"/>
    <w:rsid w:val="0081226A"/>
    <w:rsid w:val="00820439"/>
    <w:rsid w:val="00827D3F"/>
    <w:rsid w:val="00832D7E"/>
    <w:rsid w:val="00833FE9"/>
    <w:rsid w:val="008454EE"/>
    <w:rsid w:val="00850632"/>
    <w:rsid w:val="00852B2C"/>
    <w:rsid w:val="00852FD4"/>
    <w:rsid w:val="00857397"/>
    <w:rsid w:val="00860B6F"/>
    <w:rsid w:val="00862C67"/>
    <w:rsid w:val="008659FB"/>
    <w:rsid w:val="00882474"/>
    <w:rsid w:val="00895D1D"/>
    <w:rsid w:val="008A39E9"/>
    <w:rsid w:val="008A59EF"/>
    <w:rsid w:val="008A6F8A"/>
    <w:rsid w:val="008B499C"/>
    <w:rsid w:val="008C61CA"/>
    <w:rsid w:val="008E2396"/>
    <w:rsid w:val="008E289E"/>
    <w:rsid w:val="008F42A1"/>
    <w:rsid w:val="00916406"/>
    <w:rsid w:val="00920196"/>
    <w:rsid w:val="00920FCD"/>
    <w:rsid w:val="009319B0"/>
    <w:rsid w:val="0093344A"/>
    <w:rsid w:val="00961E18"/>
    <w:rsid w:val="00970964"/>
    <w:rsid w:val="00971F3D"/>
    <w:rsid w:val="00976121"/>
    <w:rsid w:val="00985F3A"/>
    <w:rsid w:val="00992FCA"/>
    <w:rsid w:val="00997905"/>
    <w:rsid w:val="009A2B86"/>
    <w:rsid w:val="009B1E08"/>
    <w:rsid w:val="009B622D"/>
    <w:rsid w:val="009D726A"/>
    <w:rsid w:val="009E721D"/>
    <w:rsid w:val="009F087A"/>
    <w:rsid w:val="009F2AF5"/>
    <w:rsid w:val="00A013F6"/>
    <w:rsid w:val="00A02975"/>
    <w:rsid w:val="00A059BB"/>
    <w:rsid w:val="00A175C0"/>
    <w:rsid w:val="00A35AD6"/>
    <w:rsid w:val="00A4053C"/>
    <w:rsid w:val="00A520AC"/>
    <w:rsid w:val="00A86EFD"/>
    <w:rsid w:val="00A92DF9"/>
    <w:rsid w:val="00A92E86"/>
    <w:rsid w:val="00AA2F95"/>
    <w:rsid w:val="00AC21BE"/>
    <w:rsid w:val="00AC2C24"/>
    <w:rsid w:val="00AC33AF"/>
    <w:rsid w:val="00AD146D"/>
    <w:rsid w:val="00AD5616"/>
    <w:rsid w:val="00AE094A"/>
    <w:rsid w:val="00AE3859"/>
    <w:rsid w:val="00B13C22"/>
    <w:rsid w:val="00B21266"/>
    <w:rsid w:val="00B235C5"/>
    <w:rsid w:val="00B356C2"/>
    <w:rsid w:val="00B536A1"/>
    <w:rsid w:val="00B7024F"/>
    <w:rsid w:val="00B85FDC"/>
    <w:rsid w:val="00B90011"/>
    <w:rsid w:val="00B92CD1"/>
    <w:rsid w:val="00B942F6"/>
    <w:rsid w:val="00B96599"/>
    <w:rsid w:val="00BA0D90"/>
    <w:rsid w:val="00BA7E1F"/>
    <w:rsid w:val="00BB5554"/>
    <w:rsid w:val="00BD3FCE"/>
    <w:rsid w:val="00BE5B79"/>
    <w:rsid w:val="00BF5839"/>
    <w:rsid w:val="00C00367"/>
    <w:rsid w:val="00C22C98"/>
    <w:rsid w:val="00C36383"/>
    <w:rsid w:val="00C37F2E"/>
    <w:rsid w:val="00C45082"/>
    <w:rsid w:val="00C545A8"/>
    <w:rsid w:val="00C552BA"/>
    <w:rsid w:val="00C556D1"/>
    <w:rsid w:val="00C632F6"/>
    <w:rsid w:val="00C72C9C"/>
    <w:rsid w:val="00C73551"/>
    <w:rsid w:val="00C748A2"/>
    <w:rsid w:val="00C74986"/>
    <w:rsid w:val="00C940D1"/>
    <w:rsid w:val="00CA343D"/>
    <w:rsid w:val="00CA5529"/>
    <w:rsid w:val="00CC3D50"/>
    <w:rsid w:val="00CD0D5B"/>
    <w:rsid w:val="00CD3BF8"/>
    <w:rsid w:val="00CD7B1A"/>
    <w:rsid w:val="00CE7CCB"/>
    <w:rsid w:val="00CF149B"/>
    <w:rsid w:val="00CF7D70"/>
    <w:rsid w:val="00D251C8"/>
    <w:rsid w:val="00D32887"/>
    <w:rsid w:val="00D36808"/>
    <w:rsid w:val="00D4114C"/>
    <w:rsid w:val="00D42280"/>
    <w:rsid w:val="00D51B7E"/>
    <w:rsid w:val="00D955A3"/>
    <w:rsid w:val="00DE0225"/>
    <w:rsid w:val="00DE1CF9"/>
    <w:rsid w:val="00DE5ABF"/>
    <w:rsid w:val="00E07B3E"/>
    <w:rsid w:val="00E12378"/>
    <w:rsid w:val="00E14037"/>
    <w:rsid w:val="00E306BD"/>
    <w:rsid w:val="00E30D60"/>
    <w:rsid w:val="00E349F5"/>
    <w:rsid w:val="00E42625"/>
    <w:rsid w:val="00E44684"/>
    <w:rsid w:val="00E509B3"/>
    <w:rsid w:val="00E539F7"/>
    <w:rsid w:val="00E7634F"/>
    <w:rsid w:val="00E87976"/>
    <w:rsid w:val="00E91223"/>
    <w:rsid w:val="00EA0AB8"/>
    <w:rsid w:val="00EA168B"/>
    <w:rsid w:val="00EC7C78"/>
    <w:rsid w:val="00ED026A"/>
    <w:rsid w:val="00ED510D"/>
    <w:rsid w:val="00EE00F9"/>
    <w:rsid w:val="00EE7E93"/>
    <w:rsid w:val="00F033A8"/>
    <w:rsid w:val="00F345D4"/>
    <w:rsid w:val="00F42C87"/>
    <w:rsid w:val="00F46F31"/>
    <w:rsid w:val="00F62701"/>
    <w:rsid w:val="00F636E6"/>
    <w:rsid w:val="00F700A7"/>
    <w:rsid w:val="00F815A3"/>
    <w:rsid w:val="00F83D2E"/>
    <w:rsid w:val="00F8482E"/>
    <w:rsid w:val="00F93B5D"/>
    <w:rsid w:val="00FA1181"/>
    <w:rsid w:val="00FA6325"/>
    <w:rsid w:val="00FB5001"/>
    <w:rsid w:val="00FC6650"/>
    <w:rsid w:val="00FD176E"/>
    <w:rsid w:val="00FD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72D6"/>
    <w:pPr>
      <w:ind w:left="720"/>
      <w:contextualSpacing/>
    </w:pPr>
  </w:style>
  <w:style w:type="table" w:styleId="Tabela-Siatka">
    <w:name w:val="Table Grid"/>
    <w:basedOn w:val="Standardowy"/>
    <w:uiPriority w:val="59"/>
    <w:rsid w:val="00F93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551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72D6"/>
    <w:pPr>
      <w:ind w:left="720"/>
      <w:contextualSpacing/>
    </w:pPr>
  </w:style>
  <w:style w:type="table" w:styleId="Tabela-Siatka">
    <w:name w:val="Table Grid"/>
    <w:basedOn w:val="Standardowy"/>
    <w:uiPriority w:val="59"/>
    <w:rsid w:val="00F93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551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8FD80-0749-41ED-8ABD-A37416E6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4</Pages>
  <Words>1432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Bobiński</dc:creator>
  <cp:lastModifiedBy>User</cp:lastModifiedBy>
  <cp:revision>23</cp:revision>
  <cp:lastPrinted>2017-12-17T21:14:00Z</cp:lastPrinted>
  <dcterms:created xsi:type="dcterms:W3CDTF">2016-05-10T14:32:00Z</dcterms:created>
  <dcterms:modified xsi:type="dcterms:W3CDTF">2017-12-17T21:15:00Z</dcterms:modified>
</cp:coreProperties>
</file>