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65"/>
        <w:gridCol w:w="7474"/>
      </w:tblGrid>
      <w:tr w:rsidR="00862756" w:rsidRPr="00A52A1B" w:rsidTr="00862756">
        <w:trPr>
          <w:trHeight w:val="1396"/>
        </w:trPr>
        <w:tc>
          <w:tcPr>
            <w:tcW w:w="9639" w:type="dxa"/>
            <w:gridSpan w:val="2"/>
            <w:shd w:val="clear" w:color="auto" w:fill="auto"/>
          </w:tcPr>
          <w:p w:rsidR="00862756" w:rsidRPr="00A52A1B" w:rsidRDefault="00875585" w:rsidP="00862756">
            <w:pPr>
              <w:spacing w:line="240" w:lineRule="atLeast"/>
              <w:ind w:left="482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sz w:val="28"/>
                <w:lang w:eastAsia="pl-PL"/>
              </w:rPr>
              <w:drawing>
                <wp:inline distT="0" distB="0" distL="0" distR="0">
                  <wp:extent cx="1543685" cy="724535"/>
                  <wp:effectExtent l="1905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685" cy="724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62756" w:rsidRPr="00A52A1B">
              <w:rPr>
                <w:rFonts w:ascii="Calibri" w:hAnsi="Calibri"/>
                <w:sz w:val="28"/>
              </w:rPr>
              <w:t xml:space="preserve">                                                       </w:t>
            </w:r>
            <w:r>
              <w:rPr>
                <w:rFonts w:ascii="Calibri" w:hAnsi="Calibri"/>
                <w:noProof/>
                <w:sz w:val="28"/>
                <w:lang w:eastAsia="pl-PL"/>
              </w:rPr>
              <w:drawing>
                <wp:inline distT="0" distB="0" distL="0" distR="0">
                  <wp:extent cx="1697990" cy="641350"/>
                  <wp:effectExtent l="1905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7990" cy="641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2756" w:rsidRPr="00A52A1B" w:rsidTr="00862756">
        <w:trPr>
          <w:trHeight w:val="1421"/>
        </w:trPr>
        <w:tc>
          <w:tcPr>
            <w:tcW w:w="9639" w:type="dxa"/>
            <w:gridSpan w:val="2"/>
            <w:shd w:val="clear" w:color="auto" w:fill="auto"/>
          </w:tcPr>
          <w:p w:rsidR="00862756" w:rsidRPr="00A52A1B" w:rsidRDefault="00875585" w:rsidP="00862756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iCs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4445</wp:posOffset>
                  </wp:positionV>
                  <wp:extent cx="5805170" cy="927100"/>
                  <wp:effectExtent l="19050" t="0" r="5080" b="0"/>
                  <wp:wrapNone/>
                  <wp:docPr id="2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517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862756" w:rsidRPr="00A52A1B" w:rsidRDefault="00862756" w:rsidP="00862756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  <w:p w:rsidR="00862756" w:rsidRPr="00A52A1B" w:rsidRDefault="00862756" w:rsidP="00862756">
            <w:pPr>
              <w:spacing w:line="320" w:lineRule="exact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</w:tc>
      </w:tr>
      <w:tr w:rsidR="00862756" w:rsidRPr="00A52A1B" w:rsidTr="00862756">
        <w:trPr>
          <w:trHeight w:val="1200"/>
        </w:trPr>
        <w:tc>
          <w:tcPr>
            <w:tcW w:w="9639" w:type="dxa"/>
            <w:gridSpan w:val="2"/>
            <w:shd w:val="clear" w:color="auto" w:fill="auto"/>
          </w:tcPr>
          <w:p w:rsidR="00862756" w:rsidRPr="00A52A1B" w:rsidRDefault="00875585" w:rsidP="00862756">
            <w:pPr>
              <w:tabs>
                <w:tab w:val="left" w:pos="4037"/>
              </w:tabs>
              <w:spacing w:before="240"/>
              <w:ind w:left="6450"/>
              <w:jc w:val="left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-69215</wp:posOffset>
                  </wp:positionH>
                  <wp:positionV relativeFrom="paragraph">
                    <wp:posOffset>-6350</wp:posOffset>
                  </wp:positionV>
                  <wp:extent cx="3336290" cy="973455"/>
                  <wp:effectExtent l="19050" t="0" r="0" b="0"/>
                  <wp:wrapNone/>
                  <wp:docPr id="3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6290" cy="97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62756" w:rsidRPr="00A52A1B">
              <w:rPr>
                <w:rFonts w:ascii="Calibri" w:hAnsi="Calibri" w:cs="Calibri"/>
                <w:b/>
              </w:rPr>
              <w:t>KFG sp. z o.o. sp. k.</w:t>
            </w:r>
            <w:r w:rsidR="00862756">
              <w:rPr>
                <w:rFonts w:ascii="Calibri" w:hAnsi="Calibri" w:cs="Calibri"/>
                <w:b/>
              </w:rPr>
              <w:br/>
            </w:r>
            <w:r w:rsidR="00862756" w:rsidRPr="00A52A1B">
              <w:rPr>
                <w:rFonts w:ascii="Calibri" w:hAnsi="Calibri" w:cs="Calibri"/>
                <w:sz w:val="16"/>
                <w:szCs w:val="16"/>
              </w:rPr>
              <w:t>Biuro Projektów Drogowych</w:t>
            </w:r>
          </w:p>
          <w:p w:rsidR="00862756" w:rsidRPr="00A52A1B" w:rsidRDefault="00862756" w:rsidP="00862756">
            <w:pPr>
              <w:tabs>
                <w:tab w:val="left" w:pos="4037"/>
              </w:tabs>
              <w:spacing w:after="240"/>
              <w:ind w:left="6450"/>
              <w:jc w:val="left"/>
              <w:rPr>
                <w:rFonts w:ascii="Calibri" w:hAnsi="Calibri" w:cs="Calibri"/>
                <w:sz w:val="16"/>
                <w:szCs w:val="16"/>
              </w:rPr>
            </w:pPr>
            <w:r w:rsidRPr="00A52A1B">
              <w:rPr>
                <w:rFonts w:ascii="Calibri" w:hAnsi="Calibri" w:cs="Calibri"/>
                <w:sz w:val="16"/>
                <w:szCs w:val="16"/>
              </w:rPr>
              <w:t>ul. Wilczak 15, 61-623 Poznań</w:t>
            </w:r>
            <w:r w:rsidRPr="00A52A1B">
              <w:rPr>
                <w:rFonts w:ascii="Calibri" w:hAnsi="Calibri" w:cs="Calibri"/>
                <w:sz w:val="16"/>
                <w:szCs w:val="16"/>
              </w:rPr>
              <w:br/>
              <w:t>biuro@kfgsk.pl, www.kfgsk.pl</w:t>
            </w:r>
          </w:p>
        </w:tc>
      </w:tr>
      <w:tr w:rsidR="00862756" w:rsidRPr="00A52A1B" w:rsidTr="00862756">
        <w:trPr>
          <w:trHeight w:val="550"/>
        </w:trPr>
        <w:tc>
          <w:tcPr>
            <w:tcW w:w="2165" w:type="dxa"/>
            <w:shd w:val="clear" w:color="auto" w:fill="auto"/>
          </w:tcPr>
          <w:p w:rsidR="00862756" w:rsidRPr="00A52A1B" w:rsidRDefault="00862756" w:rsidP="00862756">
            <w:pPr>
              <w:spacing w:before="60" w:line="320" w:lineRule="exact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OBIEKT:</w:t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Rozbudowa SPP ulicy Rybaki</w:t>
            </w:r>
          </w:p>
        </w:tc>
      </w:tr>
      <w:tr w:rsidR="00862756" w:rsidRPr="00A52A1B" w:rsidTr="00862756">
        <w:trPr>
          <w:trHeight w:val="417"/>
        </w:trPr>
        <w:tc>
          <w:tcPr>
            <w:tcW w:w="2165" w:type="dxa"/>
            <w:shd w:val="clear" w:color="auto" w:fill="auto"/>
          </w:tcPr>
          <w:p w:rsidR="00862756" w:rsidRPr="00A52A1B" w:rsidRDefault="00862756" w:rsidP="00862756">
            <w:pPr>
              <w:spacing w:before="60" w:line="320" w:lineRule="exact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KATEGORIA OBIEKTU:</w:t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XXV</w:t>
            </w:r>
          </w:p>
        </w:tc>
      </w:tr>
      <w:tr w:rsidR="00862756" w:rsidRPr="00A52A1B" w:rsidTr="00862756">
        <w:trPr>
          <w:trHeight w:val="651"/>
        </w:trPr>
        <w:tc>
          <w:tcPr>
            <w:tcW w:w="2165" w:type="dxa"/>
            <w:shd w:val="clear" w:color="auto" w:fill="auto"/>
          </w:tcPr>
          <w:p w:rsidR="00862756" w:rsidRPr="00A52A1B" w:rsidRDefault="00862756" w:rsidP="00862756">
            <w:pPr>
              <w:spacing w:before="60" w:line="320" w:lineRule="exact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USYTUOWANY</w:t>
            </w:r>
            <w:r w:rsidRPr="00A52A1B">
              <w:rPr>
                <w:rFonts w:ascii="Calibri" w:hAnsi="Calibri"/>
                <w:sz w:val="22"/>
                <w:szCs w:val="22"/>
              </w:rPr>
              <w:br/>
              <w:t>NA DZIAŁKACH:</w:t>
            </w:r>
          </w:p>
        </w:tc>
        <w:tc>
          <w:tcPr>
            <w:tcW w:w="7474" w:type="dxa"/>
            <w:shd w:val="clear" w:color="auto" w:fill="auto"/>
            <w:vAlign w:val="center"/>
          </w:tcPr>
          <w:p w:rsidR="00862756" w:rsidRPr="00EF71CF" w:rsidRDefault="00862756" w:rsidP="00862756">
            <w:pPr>
              <w:spacing w:before="120" w:after="0"/>
              <w:jc w:val="center"/>
              <w:rPr>
                <w:rFonts w:ascii="Calibri" w:hAnsi="Calibri" w:cs="Arial"/>
                <w:b/>
                <w:sz w:val="24"/>
                <w:szCs w:val="22"/>
              </w:rPr>
            </w:pPr>
            <w:r w:rsidRPr="00EF71CF">
              <w:rPr>
                <w:rFonts w:ascii="Calibri" w:hAnsi="Calibri" w:cs="Arial"/>
                <w:b/>
                <w:sz w:val="24"/>
                <w:szCs w:val="22"/>
              </w:rPr>
              <w:t>32/4, 1/1, 1/3, 1/5, 1/10</w:t>
            </w:r>
            <w:r>
              <w:rPr>
                <w:rFonts w:ascii="Calibri" w:hAnsi="Calibri" w:cs="Arial"/>
                <w:b/>
                <w:sz w:val="24"/>
                <w:szCs w:val="22"/>
              </w:rPr>
              <w:t>, 1/11, 1/12, 1/13, 1/14, 18</w:t>
            </w:r>
            <w:r w:rsidRPr="00EF71CF">
              <w:rPr>
                <w:rFonts w:ascii="Calibri" w:hAnsi="Calibri" w:cs="Arial"/>
                <w:b/>
                <w:sz w:val="24"/>
                <w:szCs w:val="22"/>
              </w:rPr>
              <w:t>, 42,</w:t>
            </w:r>
            <w:r>
              <w:rPr>
                <w:rFonts w:ascii="Calibri" w:hAnsi="Calibri" w:cs="Arial"/>
                <w:b/>
                <w:sz w:val="24"/>
                <w:szCs w:val="22"/>
              </w:rPr>
              <w:t xml:space="preserve"> 45/1,</w:t>
            </w:r>
            <w:r w:rsidRPr="00EF71CF">
              <w:rPr>
                <w:rFonts w:ascii="Calibri" w:hAnsi="Calibri" w:cs="Arial"/>
                <w:b/>
                <w:sz w:val="24"/>
                <w:szCs w:val="22"/>
              </w:rPr>
              <w:t xml:space="preserve"> 2/2</w:t>
            </w:r>
          </w:p>
        </w:tc>
      </w:tr>
      <w:tr w:rsidR="00862756" w:rsidRPr="00A52A1B" w:rsidTr="00862756">
        <w:trPr>
          <w:trHeight w:val="928"/>
        </w:trPr>
        <w:tc>
          <w:tcPr>
            <w:tcW w:w="2165" w:type="dxa"/>
            <w:shd w:val="clear" w:color="auto" w:fill="auto"/>
          </w:tcPr>
          <w:p w:rsidR="00862756" w:rsidRPr="009F6BC3" w:rsidRDefault="00862756" w:rsidP="00862756">
            <w:pPr>
              <w:pStyle w:val="Nagwek5"/>
              <w:spacing w:before="60" w:line="320" w:lineRule="exact"/>
              <w:rPr>
                <w:rFonts w:ascii="Calibri" w:hAnsi="Calibri"/>
                <w:b/>
                <w:bCs w:val="0"/>
                <w:iCs/>
                <w:color w:val="auto"/>
                <w:szCs w:val="24"/>
              </w:rPr>
            </w:pPr>
            <w:r w:rsidRPr="009F6BC3">
              <w:rPr>
                <w:rFonts w:ascii="Calibri" w:hAnsi="Calibri"/>
                <w:color w:val="auto"/>
                <w:sz w:val="22"/>
                <w:szCs w:val="22"/>
              </w:rPr>
              <w:t>ZAMAWIAJĄCY:</w:t>
            </w:r>
            <w:r w:rsidRPr="009F6BC3">
              <w:rPr>
                <w:rFonts w:ascii="Calibri" w:hAnsi="Calibri"/>
                <w:color w:val="auto"/>
                <w:sz w:val="22"/>
                <w:szCs w:val="22"/>
              </w:rPr>
              <w:br/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</w:p>
        </w:tc>
      </w:tr>
      <w:tr w:rsidR="00862756" w:rsidRPr="00A52A1B" w:rsidTr="00862756">
        <w:trPr>
          <w:trHeight w:val="941"/>
        </w:trPr>
        <w:tc>
          <w:tcPr>
            <w:tcW w:w="2165" w:type="dxa"/>
            <w:shd w:val="clear" w:color="auto" w:fill="auto"/>
          </w:tcPr>
          <w:p w:rsidR="00862756" w:rsidRPr="009F6BC3" w:rsidRDefault="00862756" w:rsidP="00862756">
            <w:pPr>
              <w:pStyle w:val="Nagwek5"/>
              <w:spacing w:before="60" w:line="320" w:lineRule="exact"/>
              <w:rPr>
                <w:rFonts w:ascii="Calibri" w:hAnsi="Calibri"/>
                <w:color w:val="auto"/>
                <w:sz w:val="22"/>
                <w:szCs w:val="22"/>
              </w:rPr>
            </w:pPr>
            <w:r w:rsidRPr="009F6BC3">
              <w:rPr>
                <w:rFonts w:ascii="Calibri" w:hAnsi="Calibri"/>
                <w:color w:val="auto"/>
                <w:sz w:val="22"/>
                <w:szCs w:val="22"/>
              </w:rPr>
              <w:t>INWESTOR</w:t>
            </w:r>
          </w:p>
          <w:p w:rsidR="00862756" w:rsidRPr="009F6BC3" w:rsidRDefault="00862756" w:rsidP="00862756">
            <w:pPr>
              <w:pStyle w:val="Nagwek5"/>
              <w:spacing w:before="60" w:line="320" w:lineRule="exact"/>
              <w:rPr>
                <w:rFonts w:ascii="Calibri" w:hAnsi="Calibri"/>
                <w:b/>
                <w:bCs w:val="0"/>
                <w:iCs/>
                <w:color w:val="auto"/>
                <w:szCs w:val="24"/>
              </w:rPr>
            </w:pPr>
            <w:r w:rsidRPr="009F6BC3">
              <w:rPr>
                <w:rFonts w:ascii="Calibri" w:hAnsi="Calibri"/>
                <w:color w:val="auto"/>
                <w:sz w:val="22"/>
                <w:szCs w:val="22"/>
              </w:rPr>
              <w:t>ZASTĘPCZY</w:t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al. Niepodległości 27</w:t>
            </w:r>
          </w:p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862756" w:rsidRPr="00A52A1B" w:rsidTr="00862756">
        <w:trPr>
          <w:trHeight w:val="340"/>
        </w:trPr>
        <w:tc>
          <w:tcPr>
            <w:tcW w:w="2165" w:type="dxa"/>
            <w:shd w:val="clear" w:color="auto" w:fill="auto"/>
          </w:tcPr>
          <w:p w:rsidR="00862756" w:rsidRPr="009F6BC3" w:rsidRDefault="00862756" w:rsidP="00862756">
            <w:pPr>
              <w:pStyle w:val="Nagwek5"/>
              <w:spacing w:before="60" w:after="60" w:line="320" w:lineRule="exact"/>
              <w:rPr>
                <w:rFonts w:ascii="Calibri" w:hAnsi="Calibri"/>
                <w:b/>
                <w:color w:val="auto"/>
                <w:szCs w:val="24"/>
              </w:rPr>
            </w:pPr>
            <w:r w:rsidRPr="009F6BC3">
              <w:rPr>
                <w:rFonts w:ascii="Calibri" w:hAnsi="Calibri"/>
                <w:color w:val="auto"/>
                <w:sz w:val="22"/>
                <w:szCs w:val="22"/>
              </w:rPr>
              <w:t>UMOWA:</w:t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after="0"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sz w:val="24"/>
                <w:szCs w:val="24"/>
              </w:rPr>
              <w:t>RU-137/PIM/16/TW/LXXXIV</w:t>
            </w:r>
          </w:p>
        </w:tc>
      </w:tr>
      <w:tr w:rsidR="00862756" w:rsidRPr="00A52A1B" w:rsidTr="00862756">
        <w:trPr>
          <w:trHeight w:val="343"/>
        </w:trPr>
        <w:tc>
          <w:tcPr>
            <w:tcW w:w="2165" w:type="dxa"/>
            <w:shd w:val="clear" w:color="auto" w:fill="auto"/>
          </w:tcPr>
          <w:p w:rsidR="00862756" w:rsidRPr="00A52A1B" w:rsidRDefault="00862756" w:rsidP="00862756">
            <w:pPr>
              <w:spacing w:before="60" w:after="60" w:line="320" w:lineRule="exact"/>
              <w:rPr>
                <w:rFonts w:ascii="Calibri" w:hAnsi="Calibri"/>
                <w:bCs/>
                <w:color w:val="002060"/>
                <w:spacing w:val="20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STADIUM:</w:t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after="0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 xml:space="preserve">PROJEKT ZIELENI PASA DDROGOWEGO ULICY RYBAKI </w:t>
            </w:r>
            <w:r w:rsidR="00666F43">
              <w:rPr>
                <w:rFonts w:ascii="Calibri" w:hAnsi="Calibri"/>
                <w:b/>
                <w:sz w:val="28"/>
                <w:szCs w:val="28"/>
              </w:rPr>
              <w:t>W POZNANIU</w:t>
            </w:r>
          </w:p>
        </w:tc>
      </w:tr>
      <w:tr w:rsidR="00862756" w:rsidRPr="00A52A1B" w:rsidTr="00862756">
        <w:trPr>
          <w:trHeight w:val="273"/>
        </w:trPr>
        <w:tc>
          <w:tcPr>
            <w:tcW w:w="2165" w:type="dxa"/>
            <w:shd w:val="clear" w:color="auto" w:fill="auto"/>
          </w:tcPr>
          <w:p w:rsidR="00862756" w:rsidRPr="00A52A1B" w:rsidRDefault="00862756" w:rsidP="00862756">
            <w:pPr>
              <w:spacing w:before="60" w:after="60" w:line="320" w:lineRule="exac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OPRACOWANIE:</w:t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after="0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A52A1B">
              <w:rPr>
                <w:rFonts w:ascii="Calibri" w:hAnsi="Calibri"/>
                <w:b/>
                <w:sz w:val="28"/>
                <w:szCs w:val="28"/>
              </w:rPr>
              <w:t xml:space="preserve">PROJEKT </w:t>
            </w:r>
            <w:r>
              <w:rPr>
                <w:rFonts w:ascii="Calibri" w:hAnsi="Calibri"/>
                <w:b/>
                <w:sz w:val="28"/>
                <w:szCs w:val="28"/>
              </w:rPr>
              <w:t>WYKONAWCZY</w:t>
            </w:r>
          </w:p>
        </w:tc>
      </w:tr>
      <w:tr w:rsidR="00862756" w:rsidRPr="00A52A1B" w:rsidTr="00862756">
        <w:trPr>
          <w:trHeight w:val="220"/>
        </w:trPr>
        <w:tc>
          <w:tcPr>
            <w:tcW w:w="2165" w:type="dxa"/>
            <w:shd w:val="clear" w:color="auto" w:fill="auto"/>
          </w:tcPr>
          <w:p w:rsidR="00862756" w:rsidRPr="00A52A1B" w:rsidRDefault="00862756" w:rsidP="00862756">
            <w:pPr>
              <w:spacing w:line="320" w:lineRule="exact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OP</w:t>
            </w:r>
            <w:r>
              <w:rPr>
                <w:rFonts w:ascii="Calibri" w:hAnsi="Calibri"/>
                <w:sz w:val="22"/>
                <w:szCs w:val="22"/>
              </w:rPr>
              <w:t xml:space="preserve">RA. </w:t>
            </w:r>
            <w:r w:rsidRPr="00A52A1B">
              <w:rPr>
                <w:rFonts w:ascii="Calibri" w:hAnsi="Calibri"/>
                <w:sz w:val="22"/>
                <w:szCs w:val="22"/>
              </w:rPr>
              <w:t>BRANŻOWE:</w:t>
            </w:r>
          </w:p>
        </w:tc>
        <w:tc>
          <w:tcPr>
            <w:tcW w:w="7474" w:type="dxa"/>
            <w:shd w:val="clear" w:color="auto" w:fill="auto"/>
          </w:tcPr>
          <w:p w:rsidR="00862756" w:rsidRPr="00A52A1B" w:rsidRDefault="00862756" w:rsidP="00862756">
            <w:pPr>
              <w:spacing w:before="120" w:after="0"/>
              <w:ind w:left="174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ZIELEŃ</w:t>
            </w:r>
          </w:p>
        </w:tc>
      </w:tr>
    </w:tbl>
    <w:p w:rsidR="003E4E76" w:rsidRDefault="003E4E76" w:rsidP="00666F43">
      <w:pPr>
        <w:spacing w:after="0"/>
      </w:pPr>
    </w:p>
    <w:p w:rsidR="008A39AF" w:rsidRDefault="008A39AF" w:rsidP="00666F43">
      <w:pPr>
        <w:tabs>
          <w:tab w:val="left" w:pos="7938"/>
        </w:tabs>
        <w:spacing w:before="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PROJEKTANCI:           mgr inż. arch. Krajobrazu Aneta MIKOŁAJCZYK</w:t>
      </w:r>
    </w:p>
    <w:p w:rsidR="008A39AF" w:rsidRDefault="008A39AF" w:rsidP="00666F43">
      <w:pPr>
        <w:tabs>
          <w:tab w:val="left" w:pos="7938"/>
        </w:tabs>
        <w:spacing w:before="20"/>
        <w:rPr>
          <w:rFonts w:ascii="Calibri" w:hAnsi="Calibri"/>
          <w:sz w:val="24"/>
          <w:szCs w:val="24"/>
        </w:rPr>
      </w:pPr>
    </w:p>
    <w:p w:rsidR="00666F43" w:rsidRDefault="00666F43" w:rsidP="00666F43">
      <w:pPr>
        <w:tabs>
          <w:tab w:val="left" w:pos="7938"/>
        </w:tabs>
        <w:spacing w:before="2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</w:p>
    <w:p w:rsidR="00666F43" w:rsidRDefault="00666F43" w:rsidP="00666F43">
      <w:pPr>
        <w:tabs>
          <w:tab w:val="left" w:pos="7938"/>
        </w:tabs>
        <w:spacing w:before="20"/>
        <w:rPr>
          <w:rFonts w:ascii="Calibri" w:hAnsi="Calibri"/>
          <w:sz w:val="24"/>
          <w:szCs w:val="24"/>
        </w:rPr>
      </w:pPr>
      <w:r w:rsidRPr="00D16378">
        <w:rPr>
          <w:rFonts w:ascii="Calibri" w:hAnsi="Calibri"/>
          <w:sz w:val="24"/>
        </w:rPr>
        <w:t xml:space="preserve">Poznań, </w:t>
      </w:r>
      <w:r>
        <w:rPr>
          <w:rFonts w:ascii="Calibri" w:hAnsi="Calibri"/>
          <w:sz w:val="24"/>
        </w:rPr>
        <w:t xml:space="preserve">kwiecień </w:t>
      </w:r>
      <w:r w:rsidRPr="00D16378">
        <w:rPr>
          <w:rFonts w:ascii="Calibri" w:hAnsi="Calibri"/>
          <w:sz w:val="24"/>
        </w:rPr>
        <w:t>201</w:t>
      </w:r>
      <w:r>
        <w:rPr>
          <w:rFonts w:ascii="Calibri" w:hAnsi="Calibri"/>
          <w:sz w:val="24"/>
        </w:rPr>
        <w:t>7</w:t>
      </w:r>
      <w:r w:rsidRPr="00D16378">
        <w:rPr>
          <w:rFonts w:ascii="Calibri" w:hAnsi="Calibri"/>
          <w:sz w:val="24"/>
        </w:rPr>
        <w:t xml:space="preserve"> r.</w:t>
      </w:r>
      <w:r>
        <w:rPr>
          <w:rFonts w:ascii="Calibri" w:hAnsi="Calibri"/>
          <w:sz w:val="24"/>
          <w:szCs w:val="24"/>
        </w:rPr>
        <w:tab/>
      </w:r>
      <w:r w:rsidRPr="00053B06">
        <w:rPr>
          <w:rFonts w:ascii="Calibri" w:hAnsi="Calibri"/>
          <w:sz w:val="24"/>
          <w:szCs w:val="24"/>
        </w:rPr>
        <w:t>EGZ. NR</w:t>
      </w:r>
      <w:r>
        <w:rPr>
          <w:rFonts w:ascii="Calibri" w:hAnsi="Calibri"/>
          <w:sz w:val="24"/>
          <w:szCs w:val="24"/>
        </w:rPr>
        <w:t xml:space="preserve"> </w:t>
      </w:r>
      <w:r w:rsidR="009F6BC3">
        <w:rPr>
          <w:rFonts w:ascii="Calibri" w:hAnsi="Calibri"/>
          <w:sz w:val="24"/>
          <w:szCs w:val="24"/>
        </w:rPr>
        <w:t>1</w:t>
      </w:r>
      <w:bookmarkStart w:id="0" w:name="_GoBack"/>
      <w:bookmarkEnd w:id="0"/>
    </w:p>
    <w:p w:rsidR="003E4E76" w:rsidRDefault="003E4E76" w:rsidP="00C92E19"/>
    <w:p w:rsidR="003E4E76" w:rsidRDefault="003E4E76" w:rsidP="00C92E19"/>
    <w:p w:rsidR="00501E8F" w:rsidRDefault="00501E8F" w:rsidP="00C92E19"/>
    <w:p w:rsidR="00423BFC" w:rsidRPr="00410E72" w:rsidRDefault="00423BFC" w:rsidP="00361D24">
      <w:pPr>
        <w:rPr>
          <w:sz w:val="24"/>
          <w:szCs w:val="24"/>
        </w:rPr>
      </w:pPr>
      <w:r w:rsidRPr="00410E72">
        <w:rPr>
          <w:b/>
          <w:color w:val="808080"/>
          <w:sz w:val="24"/>
          <w:szCs w:val="24"/>
        </w:rPr>
        <w:t>SPIS TREŚCI</w:t>
      </w:r>
    </w:p>
    <w:p w:rsidR="007114A8" w:rsidRPr="00BB15DF" w:rsidRDefault="0076495B">
      <w:pPr>
        <w:pStyle w:val="Spistreci1"/>
        <w:tabs>
          <w:tab w:val="left" w:pos="440"/>
          <w:tab w:val="right" w:leader="dot" w:pos="9345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</w:rPr>
      </w:pPr>
      <w:r w:rsidRPr="00BB15DF">
        <w:rPr>
          <w:rFonts w:ascii="Calibri" w:hAnsi="Calibri" w:cs="Lucida Sans Unicode"/>
          <w:b w:val="0"/>
          <w:sz w:val="20"/>
          <w:szCs w:val="20"/>
        </w:rPr>
        <w:fldChar w:fldCharType="begin"/>
      </w:r>
      <w:r w:rsidR="00423BFC" w:rsidRPr="00BB15DF">
        <w:rPr>
          <w:rFonts w:ascii="Calibri" w:hAnsi="Calibri" w:cs="Lucida Sans Unicode"/>
          <w:b w:val="0"/>
          <w:sz w:val="20"/>
          <w:szCs w:val="20"/>
        </w:rPr>
        <w:instrText xml:space="preserve"> TOC \o "1-3" \h \z \u </w:instrText>
      </w:r>
      <w:r w:rsidRPr="00BB15DF">
        <w:rPr>
          <w:rFonts w:ascii="Calibri" w:hAnsi="Calibri" w:cs="Lucida Sans Unicode"/>
          <w:b w:val="0"/>
          <w:sz w:val="20"/>
          <w:szCs w:val="20"/>
        </w:rPr>
        <w:fldChar w:fldCharType="separate"/>
      </w:r>
      <w:hyperlink w:anchor="_Toc481930012" w:history="1">
        <w:r w:rsidR="0004493D" w:rsidRPr="00BB15DF">
          <w:rPr>
            <w:rStyle w:val="Hipercze"/>
            <w:rFonts w:ascii="Calibri" w:hAnsi="Calibri"/>
            <w:caps w:val="0"/>
            <w:noProof/>
          </w:rPr>
          <w:t>I.</w:t>
        </w:r>
        <w:r w:rsidR="0004493D" w:rsidRPr="00BB15DF">
          <w:rPr>
            <w:rFonts w:ascii="Calibri" w:hAnsi="Calibri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caps w:val="0"/>
            <w:noProof/>
          </w:rPr>
          <w:t>WSTĘP</w:t>
        </w:r>
        <w:r w:rsidR="0004493D" w:rsidRPr="00BB15DF">
          <w:rPr>
            <w:rFonts w:ascii="Calibri" w:hAnsi="Calibri"/>
            <w:caps w:val="0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_Toc481930012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 w:rsidR="009F6BC3">
          <w:rPr>
            <w:rFonts w:ascii="Calibri" w:hAnsi="Calibri"/>
            <w:noProof/>
            <w:webHidden/>
          </w:rPr>
          <w:t>3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13" w:history="1">
        <w:r w:rsidR="0004493D" w:rsidRPr="00BB15DF">
          <w:rPr>
            <w:rStyle w:val="Hipercze"/>
            <w:rFonts w:ascii="Calibri" w:hAnsi="Calibri"/>
            <w:noProof/>
          </w:rPr>
          <w:t>1.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PRZEDMIOT OPRACOWANIA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_Toc481930013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3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14" w:history="1">
        <w:r w:rsidR="0004493D" w:rsidRPr="00BB15DF">
          <w:rPr>
            <w:rStyle w:val="Hipercze"/>
            <w:rFonts w:ascii="Calibri" w:hAnsi="Calibri"/>
            <w:noProof/>
          </w:rPr>
          <w:t>2.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CEL OPRACOWANIA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_Toc481930014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3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15" w:history="1">
        <w:r w:rsidR="0004493D" w:rsidRPr="00BB15DF">
          <w:rPr>
            <w:rStyle w:val="Hipercze"/>
            <w:rFonts w:ascii="Calibri" w:hAnsi="Calibri"/>
            <w:noProof/>
          </w:rPr>
          <w:t>3.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ZAKRES OPRACOWANIA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_Toc481930015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3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16" w:history="1">
        <w:r w:rsidR="0004493D" w:rsidRPr="00BB15DF">
          <w:rPr>
            <w:rStyle w:val="Hipercze"/>
            <w:rFonts w:ascii="Calibri" w:hAnsi="Calibri"/>
            <w:noProof/>
          </w:rPr>
          <w:t>4.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OPIS OBSZARU OPRACOWANIA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_Toc481930016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3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17" w:history="1">
        <w:r w:rsidR="0004493D" w:rsidRPr="00BB15DF">
          <w:rPr>
            <w:rStyle w:val="Hipercze"/>
            <w:rFonts w:ascii="Calibri" w:hAnsi="Calibri"/>
            <w:noProof/>
          </w:rPr>
          <w:t>5.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ZAŁOŻENIA PROJEKTOWE.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_Toc481930017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3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18" w:history="1">
        <w:r w:rsidR="0004493D" w:rsidRPr="00BB15DF">
          <w:rPr>
            <w:rStyle w:val="Hipercze"/>
            <w:rFonts w:ascii="Calibri" w:hAnsi="Calibri"/>
            <w:noProof/>
          </w:rPr>
          <w:t>6.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WYKAZ RYSUNKÓW PROJEKTOWYCH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_Toc481930018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4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1"/>
        <w:tabs>
          <w:tab w:val="left" w:pos="440"/>
          <w:tab w:val="right" w:leader="dot" w:pos="9345"/>
        </w:tabs>
        <w:rPr>
          <w:rFonts w:ascii="Calibri" w:hAnsi="Calibri" w:cs="Times New Roman"/>
          <w:b w:val="0"/>
          <w:bCs w:val="0"/>
          <w:caps w:val="0"/>
          <w:noProof/>
          <w:sz w:val="22"/>
          <w:szCs w:val="22"/>
        </w:rPr>
      </w:pPr>
      <w:hyperlink w:anchor="_Toc481930019" w:history="1">
        <w:r w:rsidR="0004493D" w:rsidRPr="00BB15DF">
          <w:rPr>
            <w:rStyle w:val="Hipercze"/>
            <w:rFonts w:ascii="Calibri" w:hAnsi="Calibri"/>
            <w:caps w:val="0"/>
            <w:noProof/>
          </w:rPr>
          <w:t>II.</w:t>
        </w:r>
        <w:r w:rsidR="0004493D" w:rsidRPr="00BB15DF">
          <w:rPr>
            <w:rFonts w:ascii="Calibri" w:hAnsi="Calibri" w:cs="Times New Roman"/>
            <w:b w:val="0"/>
            <w:bCs w:val="0"/>
            <w:cap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caps w:val="0"/>
            <w:noProof/>
          </w:rPr>
          <w:t>OPIS TECHNICZNY PRAC OGRODNICZYC</w:t>
        </w:r>
        <w:r w:rsidR="0004493D" w:rsidRPr="00BB15DF">
          <w:rPr>
            <w:rFonts w:ascii="Calibri" w:hAnsi="Calibri"/>
            <w:caps w:val="0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_Toc481930019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4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20" w:history="1">
        <w:r w:rsidR="0004493D" w:rsidRPr="00BB15DF">
          <w:rPr>
            <w:rStyle w:val="Hipercze"/>
            <w:rFonts w:ascii="Calibri" w:hAnsi="Calibri"/>
            <w:noProof/>
          </w:rPr>
          <w:t>7.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HARMONOGRAM PRAC.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_Toc481930020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4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21" w:history="1">
        <w:r w:rsidR="0004493D" w:rsidRPr="00BB15DF">
          <w:rPr>
            <w:rStyle w:val="Hipercze"/>
            <w:rFonts w:ascii="Calibri" w:hAnsi="Calibri"/>
            <w:noProof/>
          </w:rPr>
          <w:t>8.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WYKONANIE ROBÓT AGROTECHNICZNYCH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_Toc481930021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4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44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22" w:history="1">
        <w:r w:rsidR="0004493D" w:rsidRPr="00BB15DF">
          <w:rPr>
            <w:rStyle w:val="Hipercze"/>
            <w:rFonts w:ascii="Calibri" w:hAnsi="Calibri"/>
            <w:noProof/>
          </w:rPr>
          <w:t>9.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NASADZENIA DRZEW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_Toc481930022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5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66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23" w:history="1">
        <w:r w:rsidR="0004493D" w:rsidRPr="00BB15DF">
          <w:rPr>
            <w:rStyle w:val="Hipercze"/>
            <w:rFonts w:ascii="Calibri" w:hAnsi="Calibri"/>
            <w:noProof/>
          </w:rPr>
          <w:t>10.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NASADZENIA KRZEWÓW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_Toc481930023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5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7114A8" w:rsidRPr="00BB15DF" w:rsidRDefault="009F6BC3">
      <w:pPr>
        <w:pStyle w:val="Spistreci2"/>
        <w:tabs>
          <w:tab w:val="left" w:pos="660"/>
          <w:tab w:val="right" w:leader="dot" w:pos="9345"/>
        </w:tabs>
        <w:rPr>
          <w:rFonts w:ascii="Calibri" w:hAnsi="Calibri"/>
          <w:b w:val="0"/>
          <w:bCs w:val="0"/>
          <w:noProof/>
          <w:sz w:val="22"/>
          <w:szCs w:val="22"/>
        </w:rPr>
      </w:pPr>
      <w:hyperlink w:anchor="_Toc481930024" w:history="1">
        <w:r w:rsidR="0004493D" w:rsidRPr="00BB15DF">
          <w:rPr>
            <w:rStyle w:val="Hipercze"/>
            <w:rFonts w:ascii="Calibri" w:hAnsi="Calibri"/>
            <w:noProof/>
          </w:rPr>
          <w:t>11.</w:t>
        </w:r>
        <w:r w:rsidR="0004493D" w:rsidRPr="00BB15DF">
          <w:rPr>
            <w:rFonts w:ascii="Calibri" w:hAnsi="Calibri"/>
            <w:b w:val="0"/>
            <w:bCs w:val="0"/>
            <w:noProof/>
            <w:sz w:val="22"/>
            <w:szCs w:val="22"/>
          </w:rPr>
          <w:tab/>
        </w:r>
        <w:r w:rsidR="0004493D" w:rsidRPr="00BB15DF">
          <w:rPr>
            <w:rStyle w:val="Hipercze"/>
            <w:rFonts w:ascii="Calibri" w:hAnsi="Calibri"/>
            <w:noProof/>
          </w:rPr>
          <w:t>DOKUMENTY STANOWIĄCE PODSTAWĘ WYKONANIA ROBÓT</w:t>
        </w:r>
        <w:r w:rsidR="0004493D" w:rsidRPr="00BB15DF">
          <w:rPr>
            <w:rFonts w:ascii="Calibri" w:hAnsi="Calibri"/>
            <w:noProof/>
            <w:webHidden/>
          </w:rPr>
          <w:tab/>
        </w:r>
        <w:r w:rsidR="007114A8" w:rsidRPr="00BB15DF">
          <w:rPr>
            <w:rFonts w:ascii="Calibri" w:hAnsi="Calibri"/>
            <w:noProof/>
            <w:webHidden/>
          </w:rPr>
          <w:fldChar w:fldCharType="begin"/>
        </w:r>
        <w:r w:rsidR="007114A8" w:rsidRPr="00BB15DF">
          <w:rPr>
            <w:rFonts w:ascii="Calibri" w:hAnsi="Calibri"/>
            <w:noProof/>
            <w:webHidden/>
          </w:rPr>
          <w:instrText xml:space="preserve"> PAGEREF _Toc481930024 \h </w:instrText>
        </w:r>
        <w:r w:rsidR="007114A8" w:rsidRPr="00BB15DF">
          <w:rPr>
            <w:rFonts w:ascii="Calibri" w:hAnsi="Calibri"/>
            <w:noProof/>
            <w:webHidden/>
          </w:rPr>
        </w:r>
        <w:r w:rsidR="007114A8" w:rsidRPr="00BB15DF">
          <w:rPr>
            <w:rFonts w:ascii="Calibri" w:hAnsi="Calibri"/>
            <w:noProof/>
            <w:webHidden/>
          </w:rPr>
          <w:fldChar w:fldCharType="separate"/>
        </w:r>
        <w:r>
          <w:rPr>
            <w:rFonts w:ascii="Calibri" w:hAnsi="Calibri"/>
            <w:noProof/>
            <w:webHidden/>
          </w:rPr>
          <w:t>5</w:t>
        </w:r>
        <w:r w:rsidR="007114A8" w:rsidRPr="00BB15DF">
          <w:rPr>
            <w:rFonts w:ascii="Calibri" w:hAnsi="Calibri"/>
            <w:noProof/>
            <w:webHidden/>
          </w:rPr>
          <w:fldChar w:fldCharType="end"/>
        </w:r>
      </w:hyperlink>
    </w:p>
    <w:p w:rsidR="0034097C" w:rsidRPr="00BB15DF" w:rsidRDefault="0076495B" w:rsidP="00675D47">
      <w:pPr>
        <w:spacing w:after="0"/>
        <w:rPr>
          <w:rFonts w:ascii="Calibri" w:hAnsi="Calibri"/>
          <w:sz w:val="20"/>
          <w:szCs w:val="20"/>
        </w:rPr>
      </w:pPr>
      <w:r w:rsidRPr="00BB15DF">
        <w:rPr>
          <w:rFonts w:ascii="Calibri" w:hAnsi="Calibri"/>
          <w:sz w:val="20"/>
          <w:szCs w:val="20"/>
        </w:rPr>
        <w:fldChar w:fldCharType="end"/>
      </w:r>
    </w:p>
    <w:p w:rsidR="00E138B2" w:rsidRDefault="00E138B2" w:rsidP="00675D47">
      <w:pPr>
        <w:spacing w:after="0"/>
        <w:rPr>
          <w:sz w:val="20"/>
          <w:szCs w:val="20"/>
        </w:rPr>
      </w:pPr>
    </w:p>
    <w:p w:rsidR="00E138B2" w:rsidRDefault="00E138B2" w:rsidP="00675D47">
      <w:pPr>
        <w:spacing w:after="0"/>
        <w:rPr>
          <w:sz w:val="20"/>
          <w:szCs w:val="20"/>
        </w:rPr>
      </w:pPr>
    </w:p>
    <w:p w:rsidR="00E138B2" w:rsidRDefault="00E138B2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A43F5F" w:rsidRDefault="00A43F5F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A43F5F" w:rsidRDefault="00A43F5F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A43F5F" w:rsidRDefault="00A43F5F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7114A8" w:rsidRDefault="007114A8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A43F5F" w:rsidRPr="00AC3E52" w:rsidRDefault="00A43F5F" w:rsidP="00675D47">
      <w:pPr>
        <w:spacing w:after="0"/>
        <w:rPr>
          <w:rFonts w:ascii="Calibri" w:hAnsi="Calibri" w:cs="Calibri"/>
          <w:sz w:val="20"/>
          <w:szCs w:val="20"/>
        </w:rPr>
      </w:pPr>
    </w:p>
    <w:p w:rsidR="00AC70D3" w:rsidRPr="00C92E19" w:rsidRDefault="00C92E19" w:rsidP="00C92E19">
      <w:pPr>
        <w:pStyle w:val="Nagwek1"/>
        <w:rPr>
          <w:szCs w:val="18"/>
        </w:rPr>
      </w:pPr>
      <w:bookmarkStart w:id="1" w:name="_Toc233614580"/>
      <w:bookmarkStart w:id="2" w:name="_Toc481930012"/>
      <w:r w:rsidRPr="00C92E19">
        <w:lastRenderedPageBreak/>
        <w:t>WSTĘP</w:t>
      </w:r>
      <w:bookmarkEnd w:id="1"/>
      <w:bookmarkEnd w:id="2"/>
    </w:p>
    <w:p w:rsidR="00AC70D3" w:rsidRPr="006B6B93" w:rsidRDefault="00C92E19" w:rsidP="00C92E19">
      <w:pPr>
        <w:pStyle w:val="Nagwek2"/>
      </w:pPr>
      <w:bookmarkStart w:id="3" w:name="_Toc233614581"/>
      <w:bookmarkStart w:id="4" w:name="_Toc481930013"/>
      <w:r w:rsidRPr="006B6B93">
        <w:t>PRZEDMIOT OPRACOWANIA</w:t>
      </w:r>
      <w:bookmarkEnd w:id="3"/>
      <w:bookmarkEnd w:id="4"/>
    </w:p>
    <w:p w:rsidR="00FE54C5" w:rsidRDefault="00AC70D3" w:rsidP="00571984">
      <w:r w:rsidRPr="006B6B93">
        <w:t xml:space="preserve">Przedmiotem opracowania jest </w:t>
      </w:r>
      <w:r w:rsidR="00E82CE4" w:rsidRPr="006B6B93">
        <w:t xml:space="preserve">inwentaryzacja i </w:t>
      </w:r>
      <w:r w:rsidRPr="006B6B93">
        <w:t xml:space="preserve">projekt </w:t>
      </w:r>
      <w:r w:rsidR="002477D9" w:rsidRPr="006B6B93">
        <w:t xml:space="preserve">rewaloryzacji </w:t>
      </w:r>
      <w:r w:rsidR="005D5AC8" w:rsidRPr="006B6B93">
        <w:t xml:space="preserve">zieleni </w:t>
      </w:r>
      <w:r w:rsidR="00297E36" w:rsidRPr="006B6B93">
        <w:t>wzdłuż</w:t>
      </w:r>
      <w:r w:rsidR="001A09D1" w:rsidRPr="006B6B93">
        <w:t xml:space="preserve"> pasa drogowego</w:t>
      </w:r>
      <w:r w:rsidR="00297E36" w:rsidRPr="006B6B93">
        <w:t xml:space="preserve"> ul. </w:t>
      </w:r>
      <w:r w:rsidR="00FB691D">
        <w:t>Rybaki</w:t>
      </w:r>
      <w:r w:rsidR="00DA72DF" w:rsidRPr="006B6B93">
        <w:t xml:space="preserve"> </w:t>
      </w:r>
      <w:r w:rsidR="00571984" w:rsidRPr="006B6B93">
        <w:t xml:space="preserve">w Poznaniu, </w:t>
      </w:r>
      <w:r w:rsidR="001A09D1" w:rsidRPr="006B6B93">
        <w:t xml:space="preserve">na odcinku od </w:t>
      </w:r>
      <w:r w:rsidR="00571984" w:rsidRPr="006B6B93">
        <w:t xml:space="preserve">ul. </w:t>
      </w:r>
      <w:r w:rsidR="00FB691D">
        <w:t>Krakowskiej do ul. Rybaki nr 6</w:t>
      </w:r>
      <w:bookmarkStart w:id="5" w:name="_Toc66836136"/>
      <w:bookmarkStart w:id="6" w:name="_Toc233614582"/>
      <w:r w:rsidR="00FB691D">
        <w:t>, po wschodniej stronie ulicy</w:t>
      </w:r>
    </w:p>
    <w:p w:rsidR="00AC70D3" w:rsidRPr="00C92E19" w:rsidRDefault="00AC70D3" w:rsidP="0034097C">
      <w:pPr>
        <w:pStyle w:val="Nagwek2"/>
      </w:pPr>
      <w:bookmarkStart w:id="7" w:name="_Toc481930014"/>
      <w:r w:rsidRPr="00C92E19">
        <w:t>Cel opracowania</w:t>
      </w:r>
      <w:bookmarkEnd w:id="5"/>
      <w:bookmarkEnd w:id="6"/>
      <w:bookmarkEnd w:id="7"/>
    </w:p>
    <w:p w:rsidR="00FE54C5" w:rsidRDefault="00AC70D3" w:rsidP="009433D3">
      <w:r w:rsidRPr="00AC70D3">
        <w:t xml:space="preserve">Celem opracowania </w:t>
      </w:r>
      <w:r w:rsidR="00DA72DF">
        <w:t>jest projekt</w:t>
      </w:r>
      <w:r w:rsidR="009433D3">
        <w:t xml:space="preserve"> </w:t>
      </w:r>
      <w:r w:rsidR="002477D9">
        <w:t xml:space="preserve">rewaloryzacji </w:t>
      </w:r>
      <w:r w:rsidR="009433D3">
        <w:t xml:space="preserve">zieleni w pasie drogowym ul. </w:t>
      </w:r>
      <w:r w:rsidR="00DA72DF">
        <w:t>Promienistej</w:t>
      </w:r>
      <w:r w:rsidR="009433D3">
        <w:t xml:space="preserve">. </w:t>
      </w:r>
      <w:bookmarkStart w:id="8" w:name="_Toc66836137"/>
      <w:bookmarkStart w:id="9" w:name="_Toc233614583"/>
    </w:p>
    <w:p w:rsidR="00AC70D3" w:rsidRPr="00AC70D3" w:rsidRDefault="00AC70D3" w:rsidP="009433D3">
      <w:pPr>
        <w:pStyle w:val="Nagwek2"/>
      </w:pPr>
      <w:bookmarkStart w:id="10" w:name="_Toc481930015"/>
      <w:r w:rsidRPr="00C92E19">
        <w:t>Zakres opracowania</w:t>
      </w:r>
      <w:bookmarkEnd w:id="8"/>
      <w:bookmarkEnd w:id="9"/>
      <w:bookmarkEnd w:id="10"/>
      <w:r w:rsidRPr="00AC70D3">
        <w:tab/>
      </w:r>
    </w:p>
    <w:p w:rsidR="00AC70D3" w:rsidRPr="00AC70D3" w:rsidRDefault="00C92E19" w:rsidP="00C92E19">
      <w:r>
        <w:t xml:space="preserve">Zakres opracowania </w:t>
      </w:r>
      <w:r w:rsidR="00AC70D3" w:rsidRPr="00AC70D3">
        <w:t>obejmuje:</w:t>
      </w:r>
      <w:r w:rsidR="00B22152">
        <w:t xml:space="preserve"> część rysunkową</w:t>
      </w:r>
      <w:r>
        <w:t xml:space="preserve"> (</w:t>
      </w:r>
      <w:r w:rsidR="00571984">
        <w:t xml:space="preserve">inwentaryzację </w:t>
      </w:r>
      <w:r w:rsidR="002477D9">
        <w:t xml:space="preserve">i </w:t>
      </w:r>
      <w:r>
        <w:t xml:space="preserve">projekt </w:t>
      </w:r>
      <w:r w:rsidR="006E74E3">
        <w:t>zieleni – nasadzenia, wymiarowanie)</w:t>
      </w:r>
      <w:r>
        <w:t xml:space="preserve"> oraz część opisową (</w:t>
      </w:r>
      <w:r w:rsidR="00571984">
        <w:t>spis istniejących drzew</w:t>
      </w:r>
      <w:r w:rsidR="002477D9">
        <w:t xml:space="preserve"> i krzewów</w:t>
      </w:r>
      <w:r w:rsidR="00571984">
        <w:t xml:space="preserve">, </w:t>
      </w:r>
      <w:r>
        <w:t xml:space="preserve">opis techniczny, </w:t>
      </w:r>
      <w:r w:rsidR="006E74E3">
        <w:t xml:space="preserve">wymagania jakościowe materiału </w:t>
      </w:r>
      <w:r w:rsidR="00897DD9">
        <w:t>roślinnego,</w:t>
      </w:r>
      <w:r w:rsidR="00756258">
        <w:t xml:space="preserve"> </w:t>
      </w:r>
      <w:r w:rsidR="00685766">
        <w:t xml:space="preserve">przedmiar </w:t>
      </w:r>
      <w:r w:rsidR="00756258">
        <w:t>robót</w:t>
      </w:r>
      <w:r w:rsidR="00C5147B">
        <w:t>)</w:t>
      </w:r>
      <w:r w:rsidR="00685766">
        <w:t>.</w:t>
      </w:r>
    </w:p>
    <w:p w:rsidR="00AC70D3" w:rsidRDefault="00AC70D3" w:rsidP="00C92E19">
      <w:r w:rsidRPr="00AC70D3">
        <w:t xml:space="preserve">Podstawę opracowania stanowi umowa zawarta </w:t>
      </w:r>
      <w:bookmarkStart w:id="11" w:name="_Toc66836139"/>
      <w:r w:rsidRPr="00AC70D3">
        <w:t xml:space="preserve">z </w:t>
      </w:r>
      <w:r w:rsidR="00685766">
        <w:t>ZDM ul. W</w:t>
      </w:r>
      <w:r w:rsidR="00FB691D">
        <w:t>ilczak 17</w:t>
      </w:r>
      <w:r w:rsidR="00685766">
        <w:t>, Poznań</w:t>
      </w:r>
      <w:r w:rsidR="00C92E19">
        <w:t>.</w:t>
      </w:r>
    </w:p>
    <w:p w:rsidR="00297E36" w:rsidRDefault="005A282B" w:rsidP="00C92E19">
      <w:r>
        <w:t>Materiałem wyjściowym</w:t>
      </w:r>
      <w:r w:rsidR="008D1224">
        <w:t xml:space="preserve"> do opracowania jest</w:t>
      </w:r>
      <w:r w:rsidR="004E586B">
        <w:t>:</w:t>
      </w:r>
    </w:p>
    <w:p w:rsidR="00571984" w:rsidRPr="00571984" w:rsidRDefault="002477D9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M</w:t>
      </w:r>
      <w:r w:rsidR="00571984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apa sytuacyjna pasa drogowego </w:t>
      </w:r>
      <w:r w:rsidR="004E586B" w:rsidRPr="00976FE2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w skali 1:500</w:t>
      </w:r>
      <w:r w:rsidR="00FB691D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, projekt drogowy</w:t>
      </w:r>
      <w:r w:rsidR="004E586B" w:rsidRPr="00976FE2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</w:t>
      </w:r>
    </w:p>
    <w:p w:rsidR="00FE54C5" w:rsidRDefault="005A282B" w:rsidP="00C92E19">
      <w:r>
        <w:t xml:space="preserve">Powierzchnia </w:t>
      </w:r>
      <w:r w:rsidR="00897DD9">
        <w:t>opracowania</w:t>
      </w:r>
      <w:r w:rsidR="00973A24">
        <w:t xml:space="preserve"> </w:t>
      </w:r>
      <w:r w:rsidR="004E586B">
        <w:t xml:space="preserve">to pas drogowy długości </w:t>
      </w:r>
      <w:r w:rsidR="00297E36">
        <w:t xml:space="preserve"> </w:t>
      </w:r>
      <w:r w:rsidR="0095297B">
        <w:t>około 28</w:t>
      </w:r>
      <w:r w:rsidR="002477D9">
        <w:t>5</w:t>
      </w:r>
      <w:r w:rsidR="0051417B">
        <w:t xml:space="preserve"> m</w:t>
      </w:r>
      <w:r w:rsidR="00297E36">
        <w:t xml:space="preserve"> </w:t>
      </w:r>
      <w:r w:rsidR="00D54A80">
        <w:t>i szer.</w:t>
      </w:r>
      <w:r w:rsidR="0095297B">
        <w:t xml:space="preserve"> około  </w:t>
      </w:r>
      <w:r w:rsidR="00D54A80">
        <w:t>8</w:t>
      </w:r>
      <w:r w:rsidR="0095297B">
        <w:t xml:space="preserve"> – 25 </w:t>
      </w:r>
      <w:r w:rsidR="00E82CE4">
        <w:t>m</w:t>
      </w:r>
      <w:r w:rsidR="00610D55">
        <w:t xml:space="preserve">. Tereny </w:t>
      </w:r>
      <w:r w:rsidR="00E82CE4">
        <w:t xml:space="preserve"> </w:t>
      </w:r>
      <w:r w:rsidR="004E586B">
        <w:t xml:space="preserve">z </w:t>
      </w:r>
      <w:r w:rsidR="00E82CE4">
        <w:t xml:space="preserve">pasami zieleni </w:t>
      </w:r>
      <w:r w:rsidR="00610D55">
        <w:t xml:space="preserve">są usytuowane po </w:t>
      </w:r>
      <w:r w:rsidR="0095297B">
        <w:t xml:space="preserve">wschodniej stronie ulicy. </w:t>
      </w:r>
      <w:r w:rsidR="002E4F69">
        <w:t xml:space="preserve"> </w:t>
      </w:r>
    </w:p>
    <w:p w:rsidR="005A282B" w:rsidRDefault="005A282B" w:rsidP="005A282B">
      <w:pPr>
        <w:pStyle w:val="Nagwek2"/>
      </w:pPr>
      <w:bookmarkStart w:id="12" w:name="_Toc481930016"/>
      <w:r>
        <w:t>Opis obszaru opracowania</w:t>
      </w:r>
      <w:bookmarkEnd w:id="12"/>
    </w:p>
    <w:p w:rsidR="008C7466" w:rsidRDefault="005A282B" w:rsidP="005A282B">
      <w:r w:rsidRPr="00AC70D3">
        <w:t xml:space="preserve">Projektowany </w:t>
      </w:r>
      <w:r w:rsidR="002E4F69">
        <w:t xml:space="preserve">obszar </w:t>
      </w:r>
      <w:r>
        <w:t xml:space="preserve">znajduje </w:t>
      </w:r>
      <w:r w:rsidRPr="006B6B93">
        <w:t xml:space="preserve">się na terenie </w:t>
      </w:r>
      <w:r w:rsidR="009D6836" w:rsidRPr="006B6B93">
        <w:t xml:space="preserve">pasa drogowego </w:t>
      </w:r>
      <w:r w:rsidR="0051417B" w:rsidRPr="006B6B93">
        <w:t xml:space="preserve">ul. </w:t>
      </w:r>
      <w:r w:rsidR="0049520B">
        <w:t>Rybaki</w:t>
      </w:r>
      <w:r w:rsidR="0034097C" w:rsidRPr="006B6B93">
        <w:t xml:space="preserve"> </w:t>
      </w:r>
      <w:r w:rsidR="0051417B" w:rsidRPr="006B6B93">
        <w:t>w Poznaniu</w:t>
      </w:r>
      <w:r w:rsidR="00C5147B" w:rsidRPr="006B6B93">
        <w:t>,</w:t>
      </w:r>
      <w:r w:rsidR="0051417B" w:rsidRPr="006B6B93">
        <w:t xml:space="preserve"> na odcinku od </w:t>
      </w:r>
      <w:r w:rsidR="008C7466" w:rsidRPr="006B6B93">
        <w:t xml:space="preserve">ul. </w:t>
      </w:r>
      <w:r w:rsidR="0049520B">
        <w:t>Krakowskiej</w:t>
      </w:r>
      <w:r w:rsidR="002E4F69" w:rsidRPr="006B6B93">
        <w:t xml:space="preserve"> do</w:t>
      </w:r>
      <w:r w:rsidR="008C7466" w:rsidRPr="006B6B93">
        <w:t xml:space="preserve"> </w:t>
      </w:r>
      <w:r w:rsidR="0049520B">
        <w:t xml:space="preserve">wys. </w:t>
      </w:r>
      <w:r w:rsidR="008C7466" w:rsidRPr="006B6B93">
        <w:t xml:space="preserve">ul. </w:t>
      </w:r>
      <w:r w:rsidR="0049520B">
        <w:t>Rybaki nr 6.</w:t>
      </w:r>
      <w:r w:rsidR="008C7466">
        <w:t xml:space="preserve"> </w:t>
      </w:r>
    </w:p>
    <w:p w:rsidR="002840F7" w:rsidRDefault="00502292" w:rsidP="0004493D">
      <w:r>
        <w:t xml:space="preserve">Obszar opracowania obejmuje tereny zieleni znajdujące się po </w:t>
      </w:r>
      <w:r w:rsidR="0004493D">
        <w:t xml:space="preserve">wschodniej stronie </w:t>
      </w:r>
      <w:r w:rsidR="00963353">
        <w:t>ulicy</w:t>
      </w:r>
      <w:r w:rsidR="002E4F69">
        <w:t xml:space="preserve">, </w:t>
      </w:r>
      <w:r w:rsidR="0004493D">
        <w:t xml:space="preserve">w miejscach nowo zaprojektowanych miejsc pod rabaty i drzewa. Tereny zieleni mają szerokość minimum 1,8 m. Na ulicy pozostawiono 7 szt. drzew (lip drobnolistnych) rosnących w skrajni drogowej. </w:t>
      </w:r>
    </w:p>
    <w:p w:rsidR="00FE396D" w:rsidRDefault="00143D0C" w:rsidP="008C7466">
      <w:r>
        <w:t xml:space="preserve">W </w:t>
      </w:r>
      <w:r w:rsidR="00B966A2">
        <w:t xml:space="preserve">sąsiedztwie terenów </w:t>
      </w:r>
      <w:r>
        <w:t xml:space="preserve"> zieleni </w:t>
      </w:r>
      <w:r w:rsidR="00B966A2">
        <w:t xml:space="preserve">znajduje się wiele sieci </w:t>
      </w:r>
      <w:r w:rsidR="007F1FD1">
        <w:t xml:space="preserve">technicznej </w:t>
      </w:r>
      <w:r w:rsidR="00B966A2">
        <w:t>infrastruktury podziemnej</w:t>
      </w:r>
      <w:r w:rsidR="00BD5BC9">
        <w:t>:</w:t>
      </w:r>
      <w:r>
        <w:t xml:space="preserve"> gaz, sieć wodociągowa,</w:t>
      </w:r>
      <w:r w:rsidR="005222F3">
        <w:t xml:space="preserve"> cieplik,</w:t>
      </w:r>
      <w:r>
        <w:t xml:space="preserve"> </w:t>
      </w:r>
      <w:r w:rsidR="0004493D">
        <w:t>teletechnicznej i elektrycznej</w:t>
      </w:r>
      <w:r w:rsidR="007F1FD1">
        <w:t>.</w:t>
      </w:r>
      <w:r w:rsidR="00BD5BC9">
        <w:t xml:space="preserve"> </w:t>
      </w:r>
      <w:r w:rsidR="007F1FD1">
        <w:t>C</w:t>
      </w:r>
      <w:r w:rsidR="005222F3">
        <w:t xml:space="preserve">zęść z nich jest usytuowana pod sąsiadującym </w:t>
      </w:r>
      <w:r w:rsidR="006D306B">
        <w:t xml:space="preserve">z pasami zieleni </w:t>
      </w:r>
      <w:r w:rsidR="0004493D">
        <w:t>chodnikiem, a część bezpośrednio w rabatach z planowanymi drzewami i krzewami.</w:t>
      </w:r>
    </w:p>
    <w:p w:rsidR="00AC70D3" w:rsidRPr="002A10D5" w:rsidRDefault="00AC70D3" w:rsidP="008C7466">
      <w:pPr>
        <w:pStyle w:val="Nagwek2"/>
      </w:pPr>
      <w:bookmarkStart w:id="13" w:name="_Toc481930017"/>
      <w:r w:rsidRPr="002A10D5">
        <w:t>Założenia projektowe.</w:t>
      </w:r>
      <w:bookmarkEnd w:id="11"/>
      <w:bookmarkEnd w:id="13"/>
    </w:p>
    <w:p w:rsidR="00CA206A" w:rsidRDefault="00CA206A" w:rsidP="00C92E19">
      <w:r>
        <w:t xml:space="preserve">Do projektu zieleni przyjęto następujące założenia: </w:t>
      </w:r>
    </w:p>
    <w:p w:rsidR="00143D0C" w:rsidRDefault="00BE3162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Uzupełnienie </w:t>
      </w:r>
      <w:r w:rsidR="00D82609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jak największej ilości drzew, odpornym gatunkiem </w:t>
      </w:r>
      <w:r w:rsidR="00FB691D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takim jak w rośnie w terenie na istniejącym placu 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- </w:t>
      </w:r>
      <w:r w:rsidR="00013642" w:rsidRPr="00B03E29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proponowany gatunek </w:t>
      </w:r>
      <w:r w:rsidR="00FB691D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to klon polny w odm. </w:t>
      </w:r>
      <w:proofErr w:type="spellStart"/>
      <w:r w:rsidR="00FB691D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Elsrijk</w:t>
      </w:r>
      <w:proofErr w:type="spellEnd"/>
    </w:p>
    <w:p w:rsidR="00FB691D" w:rsidRDefault="00BE1E5C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Utworzenie </w:t>
      </w:r>
      <w:r w:rsidR="00FB691D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pasu  zieleni po stronie wschodniej ulicy</w:t>
      </w:r>
    </w:p>
    <w:p w:rsidR="00B03E29" w:rsidRDefault="00FB691D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Wprowadzenie krzewów na wszystkie zaplanowane rabaty </w:t>
      </w:r>
      <w:r w:rsidR="00646462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</w:t>
      </w:r>
      <w:r w:rsidR="004E245D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w</w:t>
      </w:r>
      <w:r w:rsidR="009A1FE8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zdłuż ulicy</w:t>
      </w:r>
      <w:r w:rsidR="00BE1E5C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</w:t>
      </w:r>
      <w:r w:rsidR="004E245D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</w:t>
      </w:r>
    </w:p>
    <w:p w:rsidR="00646462" w:rsidRPr="00B03E29" w:rsidRDefault="00646462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Posadzenie drzew w miejsca wolne od sieci </w:t>
      </w:r>
      <w:r w:rsidR="003D4150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podziemnej infrastruktury technicznej</w:t>
      </w:r>
    </w:p>
    <w:p w:rsidR="00FE54C5" w:rsidRPr="00FB691D" w:rsidRDefault="00E54FD2" w:rsidP="00FB691D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Wykonanie </w:t>
      </w:r>
      <w:r w:rsidR="00566DAE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prac agrotechnicznych przed przystąpieniem do zakładania zieleni </w:t>
      </w:r>
    </w:p>
    <w:p w:rsidR="00A37CBF" w:rsidRPr="00A37CBF" w:rsidRDefault="00EA1AE8" w:rsidP="00A37CBF">
      <w:pPr>
        <w:pStyle w:val="Nagwek2"/>
      </w:pPr>
      <w:bookmarkStart w:id="14" w:name="_Toc481930018"/>
      <w:r w:rsidRPr="00566DAE">
        <w:lastRenderedPageBreak/>
        <w:t>WYKAZ RYSUNKÓW</w:t>
      </w:r>
      <w:r w:rsidRPr="00060CE6">
        <w:t xml:space="preserve"> PROJEKTOWYCH</w:t>
      </w:r>
      <w:bookmarkEnd w:id="14"/>
    </w:p>
    <w:p w:rsidR="00EA1AE8" w:rsidRDefault="006E730F" w:rsidP="009E07BA">
      <w:pPr>
        <w:numPr>
          <w:ilvl w:val="0"/>
          <w:numId w:val="4"/>
        </w:numPr>
      </w:pPr>
      <w:bookmarkStart w:id="15" w:name="_Toc233614585"/>
      <w:bookmarkStart w:id="16" w:name="_Toc66836140"/>
      <w:r>
        <w:t>Z</w:t>
      </w:r>
      <w:r w:rsidR="004E245D">
        <w:t>.1</w:t>
      </w:r>
      <w:r w:rsidR="00EA1AE8">
        <w:t xml:space="preserve"> Projekt </w:t>
      </w:r>
      <w:r w:rsidR="00135400">
        <w:t xml:space="preserve">zieleni </w:t>
      </w:r>
      <w:r w:rsidR="00285D0E">
        <w:t xml:space="preserve"> </w:t>
      </w:r>
      <w:r w:rsidR="00285D0E">
        <w:tab/>
      </w:r>
      <w:r w:rsidR="00285D0E">
        <w:tab/>
      </w:r>
      <w:r w:rsidR="00285D0E">
        <w:tab/>
      </w:r>
      <w:r w:rsidR="00285D0E">
        <w:tab/>
      </w:r>
      <w:r w:rsidR="00285D0E">
        <w:tab/>
      </w:r>
      <w:r w:rsidR="00F6161A">
        <w:tab/>
      </w:r>
      <w:r w:rsidR="00D641A0">
        <w:t>skala  1:</w:t>
      </w:r>
      <w:r w:rsidR="00C5053B">
        <w:t>25</w:t>
      </w:r>
      <w:r w:rsidR="00D641A0">
        <w:t>0</w:t>
      </w:r>
      <w:r w:rsidR="00EA1AE8">
        <w:tab/>
      </w:r>
    </w:p>
    <w:p w:rsidR="000050D8" w:rsidRDefault="000050D8" w:rsidP="009E07BA">
      <w:pPr>
        <w:numPr>
          <w:ilvl w:val="0"/>
          <w:numId w:val="4"/>
        </w:numPr>
      </w:pPr>
      <w:r>
        <w:t xml:space="preserve">D.1 </w:t>
      </w:r>
      <w:r w:rsidR="00BC40DB">
        <w:t>Rozstawa krzewów</w:t>
      </w:r>
    </w:p>
    <w:p w:rsidR="007D0463" w:rsidRPr="00080C33" w:rsidRDefault="00D11930" w:rsidP="006E3F1D">
      <w:pPr>
        <w:numPr>
          <w:ilvl w:val="0"/>
          <w:numId w:val="4"/>
        </w:numPr>
      </w:pPr>
      <w:r>
        <w:t>D</w:t>
      </w:r>
      <w:r w:rsidR="004E245D">
        <w:t>.</w:t>
      </w:r>
      <w:r w:rsidR="000050D8">
        <w:t>2</w:t>
      </w:r>
      <w:r w:rsidR="004E245D">
        <w:t xml:space="preserve"> </w:t>
      </w:r>
      <w:r w:rsidR="00BC40DB">
        <w:t xml:space="preserve">Mocowanie drzewa </w:t>
      </w:r>
      <w:r w:rsidR="00E54FD2">
        <w:tab/>
      </w:r>
    </w:p>
    <w:p w:rsidR="00A43F5F" w:rsidRPr="00A43F5F" w:rsidRDefault="00AC70D3" w:rsidP="00A43F5F">
      <w:pPr>
        <w:pStyle w:val="Nagwek1"/>
      </w:pPr>
      <w:bookmarkStart w:id="17" w:name="_Toc481930019"/>
      <w:r w:rsidRPr="00C92E19">
        <w:t>Opis techniczny</w:t>
      </w:r>
      <w:bookmarkEnd w:id="15"/>
      <w:r w:rsidRPr="00C92E19">
        <w:t xml:space="preserve"> </w:t>
      </w:r>
      <w:bookmarkEnd w:id="16"/>
      <w:r w:rsidR="00D23A96">
        <w:t>Prac ogrodniczyc</w:t>
      </w:r>
      <w:bookmarkEnd w:id="17"/>
    </w:p>
    <w:p w:rsidR="00650007" w:rsidRDefault="00AC70D3" w:rsidP="00061E2A">
      <w:pPr>
        <w:pStyle w:val="Nagwek2"/>
      </w:pPr>
      <w:bookmarkStart w:id="18" w:name="_Toc66836141"/>
      <w:bookmarkStart w:id="19" w:name="_Toc233614586"/>
      <w:bookmarkStart w:id="20" w:name="_Toc481930020"/>
      <w:r w:rsidRPr="00C70501">
        <w:t>Harmonogram prac.</w:t>
      </w:r>
      <w:bookmarkEnd w:id="18"/>
      <w:bookmarkEnd w:id="19"/>
      <w:bookmarkEnd w:id="20"/>
    </w:p>
    <w:p w:rsidR="00315853" w:rsidRPr="00315853" w:rsidRDefault="00315853" w:rsidP="00315853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Przy wykonywaniu wycinki drzew należy zweryfikować kolizję z nowo zaprojektowanym układem drogowym. Jeśli dodatkowe drzewa będzie należało wyciąć w ich miejsce należy rozważyć wprowadzenie nowych </w:t>
      </w:r>
      <w:proofErr w:type="spellStart"/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nasadzeń</w:t>
      </w:r>
      <w:proofErr w:type="spellEnd"/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. </w:t>
      </w:r>
    </w:p>
    <w:p w:rsidR="00D82609" w:rsidRDefault="007E04DA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 w:rsidRPr="007E04DA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Korytowanie </w:t>
      </w:r>
      <w:r w:rsidR="007B78E6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na głębokość </w:t>
      </w:r>
      <w:r w:rsidR="00D82609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4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0 </w:t>
      </w:r>
      <w:r w:rsidRPr="007E04DA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cm istniejących terenów 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ziel</w:t>
      </w:r>
      <w:r w:rsidR="009D33D7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eni przeznaczonych pod rabaty z 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krzewami </w:t>
      </w:r>
    </w:p>
    <w:p w:rsidR="007E04DA" w:rsidRPr="00CA2B5C" w:rsidRDefault="00D82609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Pod koronami istniejących drzew w obrębie ich systemów korzeniowych korytowanie wykonać na gł. 5-10 cm i nie przeprowadzać prac agrotechnicznych.</w:t>
      </w:r>
    </w:p>
    <w:p w:rsidR="004D13FE" w:rsidRDefault="00557F21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Prace agrotechniczne –</w:t>
      </w:r>
      <w:r w:rsidR="003D4150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spulchnienie warstwy płużnej, bronowanie, wyrównanie terenu</w:t>
      </w:r>
    </w:p>
    <w:p w:rsidR="007B78E6" w:rsidRDefault="007B78E6" w:rsidP="007B78E6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Kopanie dołów pod drzewa o wymiarach 150 x 150 x 70 cm</w:t>
      </w:r>
      <w:r w:rsidR="00D82609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– przegłębienie o 30 cm po wykopanych rabatach</w:t>
      </w:r>
    </w:p>
    <w:p w:rsidR="007B78E6" w:rsidRDefault="007B78E6" w:rsidP="007B78E6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Rozłożenie ziemi urodzajnej pod rabaty</w:t>
      </w:r>
    </w:p>
    <w:p w:rsidR="007B78E6" w:rsidRDefault="007B78E6" w:rsidP="007B78E6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 w:rsidRPr="00611866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Nasadzenia d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rzew z pełną zaprawą dołów wraz ze stabilizacją</w:t>
      </w:r>
    </w:p>
    <w:p w:rsidR="007B78E6" w:rsidRDefault="007B78E6" w:rsidP="007B78E6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Nasadzenia krzewów</w:t>
      </w:r>
    </w:p>
    <w:p w:rsidR="007B78E6" w:rsidRPr="00611866" w:rsidRDefault="007B78E6" w:rsidP="007B78E6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 w:rsidRPr="007B78E6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Ściółkowanie</w:t>
      </w:r>
      <w:r w:rsidRPr="00611866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rabat i </w:t>
      </w:r>
      <w:r w:rsidRPr="00611866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mis pod drzewami</w:t>
      </w:r>
    </w:p>
    <w:p w:rsidR="00557F21" w:rsidRDefault="00557F21" w:rsidP="009E07BA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Wywóz odpadów po wykonaniu prac agrotechnicznych</w:t>
      </w:r>
      <w:r w:rsidRPr="008A1EFB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,</w:t>
      </w:r>
      <w: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 xml:space="preserve"> </w:t>
      </w:r>
    </w:p>
    <w:p w:rsidR="00FE54C5" w:rsidRPr="00D82609" w:rsidRDefault="00C1155C" w:rsidP="00D82609">
      <w:pPr>
        <w:pStyle w:val="Akapitzlist"/>
        <w:numPr>
          <w:ilvl w:val="0"/>
          <w:numId w:val="3"/>
        </w:numPr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</w:pPr>
      <w:r w:rsidRPr="00BE4CC6">
        <w:rPr>
          <w:rFonts w:ascii="Lucida Sans Unicode" w:eastAsia="Lucida Sans Unicode" w:hAnsi="Lucida Sans Unicode" w:cs="Lucida Sans Unicode"/>
          <w:sz w:val="18"/>
          <w:szCs w:val="18"/>
          <w:lang w:eastAsia="en-US"/>
        </w:rPr>
        <w:t>Prace porządkowe</w:t>
      </w:r>
    </w:p>
    <w:p w:rsidR="00AC70D3" w:rsidRPr="006D306B" w:rsidRDefault="00AC70D3" w:rsidP="00396706">
      <w:pPr>
        <w:pStyle w:val="Nagwek2"/>
      </w:pPr>
      <w:bookmarkStart w:id="21" w:name="_Toc233614587"/>
      <w:bookmarkStart w:id="22" w:name="_Toc481930021"/>
      <w:r w:rsidRPr="006D306B">
        <w:t xml:space="preserve">Wykonanie robót </w:t>
      </w:r>
      <w:bookmarkEnd w:id="21"/>
      <w:r w:rsidR="00B50116" w:rsidRPr="006D306B">
        <w:t>agrotechnicznych</w:t>
      </w:r>
      <w:bookmarkEnd w:id="22"/>
    </w:p>
    <w:p w:rsidR="006D306B" w:rsidRDefault="006D306B" w:rsidP="006D306B">
      <w:r>
        <w:t xml:space="preserve">Tereny </w:t>
      </w:r>
      <w:r w:rsidR="00D82609">
        <w:t xml:space="preserve">zieleni należy </w:t>
      </w:r>
      <w:proofErr w:type="spellStart"/>
      <w:r w:rsidR="00D82609">
        <w:t>wykorytować</w:t>
      </w:r>
      <w:proofErr w:type="spellEnd"/>
      <w:r w:rsidR="00D82609">
        <w:t xml:space="preserve"> na głębokość 4</w:t>
      </w:r>
      <w:r>
        <w:t>0 cm, a pod rabaty z krzewami, oraz wykonać prace agrotechniczne w celu spulchnienia podglebia,</w:t>
      </w:r>
      <w:r w:rsidRPr="00CC235C">
        <w:t xml:space="preserve"> </w:t>
      </w:r>
      <w:r>
        <w:t>us</w:t>
      </w:r>
      <w:r w:rsidR="001A3910">
        <w:t>unięcie tzw. „podeszwy płużnej”. Należy zachować szczególną ostrożność przy pracach</w:t>
      </w:r>
      <w:r>
        <w:t xml:space="preserve">  w obszarze systemu korzeniowego drzew. Prace te należy wykonać mechanicznie a na wąskich fragmentach terenu ręcznie lub niewielkim sprzętem ogrodniczym (np. glebogryzarką).</w:t>
      </w:r>
    </w:p>
    <w:p w:rsidR="006D306B" w:rsidRDefault="006D306B" w:rsidP="006D306B">
      <w:r>
        <w:t xml:space="preserve">Wszystkie prace związane z wykopami i korytowaniem terenu wykonujemy z należytą starannością, gdyż na całej powierzchni znajduje się gęsta sieć </w:t>
      </w:r>
      <w:r w:rsidR="001A3910">
        <w:t xml:space="preserve">podziemnej </w:t>
      </w:r>
      <w:r>
        <w:t>infrastruktury</w:t>
      </w:r>
      <w:r w:rsidR="001A3910">
        <w:t xml:space="preserve"> technicznej</w:t>
      </w:r>
      <w:r>
        <w:t>.</w:t>
      </w:r>
    </w:p>
    <w:p w:rsidR="006D306B" w:rsidRDefault="006D306B" w:rsidP="006D306B">
      <w:r>
        <w:t>Powiększając tereny zieleni, likwidujemy nadmiar nawierzchni nieprzepuszczalnych.</w:t>
      </w:r>
    </w:p>
    <w:p w:rsidR="00FE54C5" w:rsidRPr="00A43F5F" w:rsidRDefault="006D306B" w:rsidP="006D306B">
      <w:r>
        <w:t>Należy usunąć kępy darni, ziemię z urobku, materiały porozbi</w:t>
      </w:r>
      <w:r w:rsidR="00A43F5F">
        <w:t>órkowe i wywieźć je poza teren.</w:t>
      </w:r>
    </w:p>
    <w:p w:rsidR="00AC70D3" w:rsidRPr="00AC70D3" w:rsidRDefault="00880749" w:rsidP="00396706">
      <w:pPr>
        <w:pStyle w:val="Nagwek2"/>
      </w:pPr>
      <w:bookmarkStart w:id="23" w:name="_Toc481930022"/>
      <w:r>
        <w:lastRenderedPageBreak/>
        <w:t>nasadzenia drzew</w:t>
      </w:r>
      <w:bookmarkEnd w:id="23"/>
    </w:p>
    <w:p w:rsidR="00E1493E" w:rsidRDefault="002978CB" w:rsidP="00C92E19">
      <w:r w:rsidRPr="002978CB">
        <w:t xml:space="preserve">Do </w:t>
      </w:r>
      <w:proofErr w:type="spellStart"/>
      <w:r w:rsidRPr="002978CB">
        <w:t>nasadzeń</w:t>
      </w:r>
      <w:proofErr w:type="spellEnd"/>
      <w:r w:rsidRPr="002978CB">
        <w:t xml:space="preserve"> należy wykorzystać drzewa z bryłą korzeniową </w:t>
      </w:r>
      <w:r w:rsidR="00663B9A">
        <w:t xml:space="preserve">zabezpieczona jutą lub siatką drucianą. </w:t>
      </w:r>
      <w:r w:rsidRPr="002978CB">
        <w:t xml:space="preserve">Sadzenie należy przeprowadzić z pełną zaprawą dołów </w:t>
      </w:r>
      <w:r w:rsidR="00B30AAD">
        <w:t>1,5 x 1,5 x 0,7</w:t>
      </w:r>
      <w:r w:rsidR="00D524E0">
        <w:t xml:space="preserve"> m </w:t>
      </w:r>
      <w:r w:rsidRPr="002978CB">
        <w:t>(</w:t>
      </w:r>
      <w:r w:rsidR="00D524E0">
        <w:t>1,</w:t>
      </w:r>
      <w:r w:rsidR="00670F67">
        <w:t>6</w:t>
      </w:r>
      <w:r w:rsidR="00D524E0">
        <w:t xml:space="preserve"> </w:t>
      </w:r>
      <w:r w:rsidRPr="002978CB">
        <w:t xml:space="preserve">m³ ziemi urodzajnej). </w:t>
      </w:r>
      <w:r w:rsidR="00D82609">
        <w:t xml:space="preserve">Pogłębienie o 30 cm istniejącej rabaty z krzewami. </w:t>
      </w:r>
      <w:r w:rsidRPr="002978CB">
        <w:t xml:space="preserve"> Jeśli podglebie jest piaszczyste należy rozłożyć 10 cm warstwę ziemi </w:t>
      </w:r>
      <w:r w:rsidR="00897DD9" w:rsidRPr="002978CB">
        <w:t>mało</w:t>
      </w:r>
      <w:r w:rsidR="00897DD9">
        <w:t xml:space="preserve"> </w:t>
      </w:r>
      <w:r w:rsidR="00897DD9" w:rsidRPr="002978CB">
        <w:t>przepuszczalnej</w:t>
      </w:r>
      <w:r w:rsidR="00D524E0">
        <w:t xml:space="preserve"> na spód dołu</w:t>
      </w:r>
      <w:r w:rsidRPr="002978CB">
        <w:t>.</w:t>
      </w:r>
      <w:r w:rsidR="007D0463">
        <w:t xml:space="preserve"> </w:t>
      </w:r>
      <w:r w:rsidR="00836E6D">
        <w:t xml:space="preserve"> </w:t>
      </w:r>
      <w:r w:rsidRPr="002978CB">
        <w:t xml:space="preserve">Drzewa należy ustabilizować palikami drewnianym, toczonymi, impregnowanymi ciśnieniowo o średnicy </w:t>
      </w:r>
      <w:smartTag w:uri="urn:schemas-microsoft-com:office:smarttags" w:element="metricconverter">
        <w:smartTagPr>
          <w:attr w:name="ProductID" w:val="8 cm"/>
        </w:smartTagPr>
        <w:r w:rsidRPr="002978CB">
          <w:t>8 cm</w:t>
        </w:r>
      </w:smartTag>
      <w:r w:rsidRPr="002978CB">
        <w:t xml:space="preserve"> i długości 250</w:t>
      </w:r>
      <w:r w:rsidR="00D524E0">
        <w:t xml:space="preserve"> - 300</w:t>
      </w:r>
      <w:r w:rsidRPr="002978CB">
        <w:t xml:space="preserve"> cm (</w:t>
      </w:r>
      <w:r w:rsidR="00D524E0">
        <w:t>3</w:t>
      </w:r>
      <w:r w:rsidRPr="002978CB">
        <w:t xml:space="preserve"> szt./drzewo). Paliki ustawić po</w:t>
      </w:r>
      <w:r>
        <w:t xml:space="preserve">za bryłą korzeniową, </w:t>
      </w:r>
      <w:r w:rsidR="00D524E0">
        <w:t>połączyć</w:t>
      </w:r>
      <w:r w:rsidR="00663B9A">
        <w:t xml:space="preserve"> 3</w:t>
      </w:r>
      <w:r w:rsidR="00D524E0">
        <w:t xml:space="preserve"> ryglami 20 cm poniżej górnej krawędzi palika.</w:t>
      </w:r>
      <w:r w:rsidR="00E1493E">
        <w:t xml:space="preserve"> </w:t>
      </w:r>
      <w:r w:rsidR="00D524E0">
        <w:t xml:space="preserve">Drzewo stabilizujemy do palików poprzez </w:t>
      </w:r>
      <w:r w:rsidRPr="002978CB">
        <w:t xml:space="preserve">specjalistyczną </w:t>
      </w:r>
      <w:r w:rsidR="00D524E0">
        <w:t>taśmę</w:t>
      </w:r>
      <w:r w:rsidRPr="002978CB">
        <w:t xml:space="preserve"> szer. 5 </w:t>
      </w:r>
      <w:r w:rsidR="00897DD9" w:rsidRPr="002978CB">
        <w:t>cm</w:t>
      </w:r>
      <w:r w:rsidR="00663B9A">
        <w:t xml:space="preserve"> (elastyczna, parciana, w kolorze czarnym)</w:t>
      </w:r>
      <w:r w:rsidRPr="002978CB">
        <w:t xml:space="preserve">. Po sadzeniu należy wykonać misy śr. </w:t>
      </w:r>
      <w:r w:rsidR="00D524E0">
        <w:t>10</w:t>
      </w:r>
      <w:r w:rsidRPr="002978CB">
        <w:t xml:space="preserve">0 cm, </w:t>
      </w:r>
      <w:r w:rsidR="002840F7">
        <w:t>zagłębione w terenie. P</w:t>
      </w:r>
      <w:r w:rsidRPr="002978CB">
        <w:t xml:space="preserve">odlać drzewo i wyściółkować </w:t>
      </w:r>
      <w:r w:rsidR="00D524E0">
        <w:t>5 cm warstw</w:t>
      </w:r>
      <w:r w:rsidR="00E4157F">
        <w:t>ą przekompostowanych zrębków drz</w:t>
      </w:r>
      <w:r w:rsidR="00D524E0">
        <w:t>ewnych</w:t>
      </w:r>
      <w:r w:rsidR="00C725DA">
        <w:t xml:space="preserve">. Nadmiary ziemi z urobku </w:t>
      </w:r>
      <w:r w:rsidR="001A3910">
        <w:t>należy wywieźć</w:t>
      </w:r>
      <w:r w:rsidR="00C725DA">
        <w:t xml:space="preserve"> poza teren</w:t>
      </w:r>
      <w:r w:rsidR="00D524E0">
        <w:t xml:space="preserve"> budowy.</w:t>
      </w:r>
    </w:p>
    <w:p w:rsidR="002840F7" w:rsidRDefault="002840F7" w:rsidP="00C92E19">
      <w:r>
        <w:t>Projektowane gatunki drzew:</w:t>
      </w:r>
    </w:p>
    <w:p w:rsidR="00FE54C5" w:rsidRDefault="00E1493E" w:rsidP="00C92E19">
      <w:proofErr w:type="spellStart"/>
      <w:r w:rsidRPr="00721D42">
        <w:rPr>
          <w:i/>
        </w:rPr>
        <w:t>Acer</w:t>
      </w:r>
      <w:proofErr w:type="spellEnd"/>
      <w:r w:rsidRPr="00721D42">
        <w:rPr>
          <w:i/>
        </w:rPr>
        <w:t xml:space="preserve"> </w:t>
      </w:r>
      <w:proofErr w:type="spellStart"/>
      <w:r w:rsidRPr="00721D42">
        <w:rPr>
          <w:i/>
        </w:rPr>
        <w:t>campestre</w:t>
      </w:r>
      <w:proofErr w:type="spellEnd"/>
      <w:r w:rsidR="00407CA5" w:rsidRPr="00407CA5">
        <w:t xml:space="preserve"> ‘ </w:t>
      </w:r>
      <w:proofErr w:type="spellStart"/>
      <w:r w:rsidR="00407CA5" w:rsidRPr="00407CA5">
        <w:t>El</w:t>
      </w:r>
      <w:r w:rsidR="00D82609">
        <w:t>srijk</w:t>
      </w:r>
      <w:proofErr w:type="spellEnd"/>
      <w:r w:rsidR="00C00F4F" w:rsidRPr="00407CA5">
        <w:t xml:space="preserve">’ – klon polny odm. </w:t>
      </w:r>
      <w:proofErr w:type="spellStart"/>
      <w:r w:rsidR="00D82609">
        <w:t>Elsrijk</w:t>
      </w:r>
      <w:proofErr w:type="spellEnd"/>
      <w:r w:rsidR="004C5A7E">
        <w:t xml:space="preserve"> – bryła z siatka drucianą, obwód pnia 16-18 cm, </w:t>
      </w:r>
      <w:r w:rsidR="00D91432" w:rsidRPr="00D91432">
        <w:t>pień 220 - 250 cm, 7 -9  pędów szkieletowych o śr. min. 2 cm; 3 x szkółkowane</w:t>
      </w:r>
    </w:p>
    <w:p w:rsidR="00D82609" w:rsidRDefault="00D82609" w:rsidP="00C92E19">
      <w:r>
        <w:t>Przed przystąpieniem do robót sadzenia drzew należy wykonać przykopy próbne w celu zweryfikowania położenia sieci elektrotechnicznych i elektrycznych w terenie. Posadzenie każdego drzewa należy uzależnić od wydanej zgody na terenie budowy przez ITZ po wykonaniu próbnych wykopów.</w:t>
      </w:r>
    </w:p>
    <w:p w:rsidR="00CB3C07" w:rsidRPr="00AC70D3" w:rsidRDefault="00CB3C07" w:rsidP="009E07BA">
      <w:pPr>
        <w:pStyle w:val="Nagwek2"/>
      </w:pPr>
      <w:bookmarkStart w:id="24" w:name="_Toc481930023"/>
      <w:r>
        <w:t>nasadzenia KRZEWÓW</w:t>
      </w:r>
      <w:bookmarkEnd w:id="24"/>
      <w:r>
        <w:t xml:space="preserve"> </w:t>
      </w:r>
    </w:p>
    <w:p w:rsidR="00385D86" w:rsidRDefault="00385D86" w:rsidP="00385D86">
      <w:r w:rsidRPr="00C725DA">
        <w:t xml:space="preserve">Do </w:t>
      </w:r>
      <w:proofErr w:type="spellStart"/>
      <w:r w:rsidRPr="00C725DA">
        <w:t>nasadzeń</w:t>
      </w:r>
      <w:proofErr w:type="spellEnd"/>
      <w:r w:rsidRPr="00C725DA">
        <w:t xml:space="preserve"> należy wykorzystać krzewy z uprawy kontenerowej</w:t>
      </w:r>
      <w:r>
        <w:t>. Nasadzenia wykonujemy  punktowo lub rzędowo wg. dokumentacji projektowej, wprost w przygotowane rab</w:t>
      </w:r>
      <w:r w:rsidR="00BC40DB">
        <w:t>aty z ziemią urodzajną warstwa 4</w:t>
      </w:r>
      <w:r>
        <w:t xml:space="preserve">0 cm. </w:t>
      </w:r>
      <w:r w:rsidRPr="00C725DA">
        <w:t xml:space="preserve">Pozostawiamy </w:t>
      </w:r>
      <w:smartTag w:uri="urn:schemas-microsoft-com:office:smarttags" w:element="metricconverter">
        <w:smartTagPr>
          <w:attr w:name="ProductID" w:val="5 cm"/>
        </w:smartTagPr>
        <w:r w:rsidRPr="00C725DA">
          <w:t>5 cm</w:t>
        </w:r>
      </w:smartTag>
      <w:r w:rsidRPr="00C725DA">
        <w:t xml:space="preserve"> różnicę wysokości pomiędzy górą </w:t>
      </w:r>
      <w:r>
        <w:t>warstwy rabaty z krzewami</w:t>
      </w:r>
      <w:r w:rsidRPr="00C725DA">
        <w:t xml:space="preserve"> a poziomem krawężnika na dosypanie ściółki z</w:t>
      </w:r>
      <w:r>
        <w:t xml:space="preserve"> przekompostowanych zrębków drzewnych, warstwy gr. </w:t>
      </w:r>
      <w:smartTag w:uri="urn:schemas-microsoft-com:office:smarttags" w:element="metricconverter">
        <w:smartTagPr>
          <w:attr w:name="ProductID" w:val="5 cm"/>
        </w:smartTagPr>
        <w:r w:rsidRPr="00C725DA">
          <w:t>5 cm</w:t>
        </w:r>
      </w:smartTag>
      <w:r w:rsidRPr="00C725DA">
        <w:t>.</w:t>
      </w:r>
    </w:p>
    <w:p w:rsidR="002840F7" w:rsidRDefault="002840F7" w:rsidP="00385D86">
      <w:r>
        <w:t>Projektowane gatunki krzewów:</w:t>
      </w:r>
    </w:p>
    <w:p w:rsidR="00235668" w:rsidRPr="00474590" w:rsidRDefault="00BC40DB" w:rsidP="00385D86">
      <w:proofErr w:type="spellStart"/>
      <w:r w:rsidRPr="00BC40DB">
        <w:rPr>
          <w:i/>
        </w:rPr>
        <w:t>Pyracantha</w:t>
      </w:r>
      <w:proofErr w:type="spellEnd"/>
      <w:r w:rsidRPr="00BC40DB">
        <w:rPr>
          <w:i/>
        </w:rPr>
        <w:t xml:space="preserve"> </w:t>
      </w:r>
      <w:proofErr w:type="spellStart"/>
      <w:r w:rsidRPr="00BC40DB">
        <w:rPr>
          <w:i/>
        </w:rPr>
        <w:t>coccinea</w:t>
      </w:r>
      <w:proofErr w:type="spellEnd"/>
      <w:r w:rsidRPr="00BC40DB">
        <w:rPr>
          <w:i/>
        </w:rPr>
        <w:t xml:space="preserve"> </w:t>
      </w:r>
      <w:r w:rsidRPr="00BC40DB">
        <w:t>‘</w:t>
      </w:r>
      <w:proofErr w:type="spellStart"/>
      <w:r w:rsidRPr="00BC40DB">
        <w:t>Kuntayi</w:t>
      </w:r>
      <w:proofErr w:type="spellEnd"/>
      <w:r w:rsidR="00235668" w:rsidRPr="00BC40DB">
        <w:t>’</w:t>
      </w:r>
      <w:r>
        <w:t xml:space="preserve"> – ognik szkarłatny</w:t>
      </w:r>
      <w:r w:rsidR="00235668" w:rsidRPr="00BC40DB">
        <w:t xml:space="preserve"> odm. </w:t>
      </w:r>
      <w:proofErr w:type="spellStart"/>
      <w:r>
        <w:t>Kuntayi</w:t>
      </w:r>
      <w:proofErr w:type="spellEnd"/>
      <w:r w:rsidR="00474590" w:rsidRPr="00474590">
        <w:t xml:space="preserve">, </w:t>
      </w:r>
      <w:r>
        <w:t>pojemnik C2, wys. minimum 30</w:t>
      </w:r>
      <w:r w:rsidR="00474590" w:rsidRPr="00474590">
        <w:t xml:space="preserve"> cm, minimum 3 pędy szkieletowe</w:t>
      </w:r>
      <w:r>
        <w:t>, sadzone w rozstawie 70 x 70 cm, 2 szt./m², skrajne krzewy na rabacie sadzimy 60 cm od zewnętrznej linii krawężnika/opornika</w:t>
      </w:r>
      <w:r w:rsidR="00474590" w:rsidRPr="00474590">
        <w:t xml:space="preserve">  </w:t>
      </w:r>
    </w:p>
    <w:p w:rsidR="00235668" w:rsidRPr="00474590" w:rsidRDefault="00BC40DB" w:rsidP="00385D86">
      <w:proofErr w:type="spellStart"/>
      <w:r>
        <w:rPr>
          <w:i/>
        </w:rPr>
        <w:t>Spiraea</w:t>
      </w:r>
      <w:proofErr w:type="spellEnd"/>
      <w:r>
        <w:rPr>
          <w:i/>
        </w:rPr>
        <w:t xml:space="preserve"> x </w:t>
      </w:r>
      <w:proofErr w:type="spellStart"/>
      <w:r>
        <w:rPr>
          <w:i/>
        </w:rPr>
        <w:t>cinerea</w:t>
      </w:r>
      <w:proofErr w:type="spellEnd"/>
      <w:r>
        <w:rPr>
          <w:i/>
        </w:rPr>
        <w:t xml:space="preserve"> </w:t>
      </w:r>
      <w:r>
        <w:t>‘</w:t>
      </w:r>
      <w:proofErr w:type="spellStart"/>
      <w:r>
        <w:t>Grefsheim</w:t>
      </w:r>
      <w:proofErr w:type="spellEnd"/>
      <w:r w:rsidR="00235668" w:rsidRPr="00474590">
        <w:t xml:space="preserve">’ – </w:t>
      </w:r>
      <w:r>
        <w:t xml:space="preserve">tawuła szara </w:t>
      </w:r>
      <w:r w:rsidR="00235668" w:rsidRPr="00474590">
        <w:t xml:space="preserve">odm. </w:t>
      </w:r>
      <w:proofErr w:type="spellStart"/>
      <w:r>
        <w:t>Grefsheim</w:t>
      </w:r>
      <w:proofErr w:type="spellEnd"/>
      <w:r w:rsidR="00474590">
        <w:t>,</w:t>
      </w:r>
      <w:r>
        <w:t xml:space="preserve"> pojemnik C2, wys. minimum 30</w:t>
      </w:r>
      <w:r w:rsidR="00474590" w:rsidRPr="00474590">
        <w:t xml:space="preserve"> cm, minimum 3 pędy szkieletowe</w:t>
      </w:r>
      <w:r w:rsidR="00D82609">
        <w:t>, sadzone w rozstawie 60 x 60 cm, 3 szt./m², skrajne krzewy na rabacie sadzimy 60 cm od zewnętrznej linii krawężnika/opornika</w:t>
      </w:r>
      <w:r w:rsidR="00474590" w:rsidRPr="00474590">
        <w:t xml:space="preserve">  </w:t>
      </w:r>
    </w:p>
    <w:p w:rsidR="00BC40DB" w:rsidRDefault="00721D42" w:rsidP="00BC40DB">
      <w:proofErr w:type="spellStart"/>
      <w:r w:rsidRPr="00BC40DB">
        <w:rPr>
          <w:i/>
        </w:rPr>
        <w:t>Spiraea</w:t>
      </w:r>
      <w:proofErr w:type="spellEnd"/>
      <w:r w:rsidRPr="00BC40DB">
        <w:rPr>
          <w:i/>
        </w:rPr>
        <w:t xml:space="preserve"> </w:t>
      </w:r>
      <w:proofErr w:type="spellStart"/>
      <w:r w:rsidRPr="00BC40DB">
        <w:rPr>
          <w:i/>
        </w:rPr>
        <w:t>japonica</w:t>
      </w:r>
      <w:proofErr w:type="spellEnd"/>
      <w:r w:rsidRPr="00BC40DB">
        <w:t xml:space="preserve"> ‘</w:t>
      </w:r>
      <w:proofErr w:type="spellStart"/>
      <w:r w:rsidR="00BC40DB" w:rsidRPr="00BC40DB">
        <w:t>Goldflame</w:t>
      </w:r>
      <w:proofErr w:type="spellEnd"/>
      <w:r w:rsidR="00235668" w:rsidRPr="00BC40DB">
        <w:t>’</w:t>
      </w:r>
      <w:r w:rsidRPr="00BC40DB">
        <w:t xml:space="preserve">– tawuła japońska odm. </w:t>
      </w:r>
      <w:proofErr w:type="spellStart"/>
      <w:r w:rsidR="00BC40DB" w:rsidRPr="00BC40DB">
        <w:t>Goldflame</w:t>
      </w:r>
      <w:proofErr w:type="spellEnd"/>
      <w:r w:rsidRPr="00BC40DB">
        <w:t>, pojemnik C2, wys. minimum 25 cm, minimum 3 pędy szkieletowe</w:t>
      </w:r>
      <w:r w:rsidR="00BC40DB">
        <w:t>, sadzone w rozstawie 60 x</w:t>
      </w:r>
      <w:r w:rsidR="00D82609">
        <w:t xml:space="preserve"> </w:t>
      </w:r>
      <w:r w:rsidR="00BC40DB">
        <w:t xml:space="preserve">60 cm, 3 szt./m², skrajne krzewy na rabacie sadzimy 60 cm od zewnętrznej linii krawężnika/opornika </w:t>
      </w:r>
    </w:p>
    <w:p w:rsidR="00396B74" w:rsidRPr="00C5147B" w:rsidRDefault="00396B74" w:rsidP="00BA355D">
      <w:pPr>
        <w:pStyle w:val="Nagwek2"/>
        <w:spacing w:after="0"/>
        <w:ind w:left="1428"/>
      </w:pPr>
      <w:bookmarkStart w:id="25" w:name="_Toc481930024"/>
      <w:r>
        <w:t>dokumenty stanowiące podstawę wykonania robót</w:t>
      </w:r>
      <w:bookmarkEnd w:id="25"/>
    </w:p>
    <w:p w:rsidR="00396B74" w:rsidRPr="00C92E19" w:rsidRDefault="00396B74" w:rsidP="00EC772A">
      <w:pPr>
        <w:spacing w:after="0"/>
      </w:pPr>
    </w:p>
    <w:p w:rsidR="00EC772A" w:rsidRDefault="00AC70D3" w:rsidP="00C92E19">
      <w:r w:rsidRPr="00AC70D3">
        <w:t xml:space="preserve">Projekt </w:t>
      </w:r>
      <w:r w:rsidR="00332BCD">
        <w:t>zieleni</w:t>
      </w:r>
      <w:r w:rsidR="00D82609">
        <w:t xml:space="preserve">, Specyfikacje techniczne wykonania i odbioru robót </w:t>
      </w:r>
    </w:p>
    <w:p w:rsidR="00AC70D3" w:rsidRPr="00AC70D3" w:rsidRDefault="00AC70D3" w:rsidP="00C92E19">
      <w:r w:rsidRPr="00AC70D3">
        <w:t>Polskie normy (PN) – wykaz norm PN do obowiązkowego stosowania wg Rozporządzenia Ministra Przemysłu i Handlu z 30 grudnia 1993 r.</w:t>
      </w:r>
    </w:p>
    <w:p w:rsidR="00AC70D3" w:rsidRPr="00AC70D3" w:rsidRDefault="00AC70D3" w:rsidP="00C92E19">
      <w:r w:rsidRPr="00AC70D3">
        <w:lastRenderedPageBreak/>
        <w:t>Normy Branżowe (BN) - wykaz norm PN do obowiązkowego stosowania wg Rozporządzenia Ministra Przemysłu i Handlu z 30 grudnia 1993 r.</w:t>
      </w:r>
    </w:p>
    <w:p w:rsidR="00AC70D3" w:rsidRPr="00AC70D3" w:rsidRDefault="00AC70D3" w:rsidP="00C92E19">
      <w:r w:rsidRPr="00AC70D3">
        <w:t>Warunki techniczne wykonania i odbioru robót</w:t>
      </w:r>
    </w:p>
    <w:p w:rsidR="00AC70D3" w:rsidRPr="00AC70D3" w:rsidRDefault="00AC70D3" w:rsidP="00C92E19">
      <w:r w:rsidRPr="00AC70D3">
        <w:t>Przepisy budowlane</w:t>
      </w:r>
    </w:p>
    <w:p w:rsidR="00AC70D3" w:rsidRPr="00AC70D3" w:rsidRDefault="00AC70D3" w:rsidP="00897DD9">
      <w:r w:rsidRPr="00AC70D3">
        <w:t>Przepisy BHP</w:t>
      </w:r>
    </w:p>
    <w:sectPr w:rsidR="00AC70D3" w:rsidRPr="00AC70D3" w:rsidSect="00DA582B">
      <w:headerReference w:type="default" r:id="rId14"/>
      <w:footerReference w:type="default" r:id="rId15"/>
      <w:type w:val="continuous"/>
      <w:pgSz w:w="11907" w:h="16840" w:code="9"/>
      <w:pgMar w:top="1276" w:right="1134" w:bottom="1418" w:left="1134" w:header="680" w:footer="731" w:gutter="284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F43" w:rsidRDefault="00666F43" w:rsidP="00C92E19">
      <w:r>
        <w:separator/>
      </w:r>
    </w:p>
  </w:endnote>
  <w:endnote w:type="continuationSeparator" w:id="0">
    <w:p w:rsidR="00666F43" w:rsidRDefault="00666F43" w:rsidP="00C9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43" w:rsidRDefault="00666F43" w:rsidP="00396706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F43" w:rsidRDefault="00666F43" w:rsidP="00C92E19">
      <w:r>
        <w:separator/>
      </w:r>
    </w:p>
  </w:footnote>
  <w:footnote w:type="continuationSeparator" w:id="0">
    <w:p w:rsidR="00666F43" w:rsidRDefault="00666F43" w:rsidP="00C92E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152" w:type="dxa"/>
      <w:tblLayout w:type="fixed"/>
      <w:tblCellMar>
        <w:left w:w="28" w:type="dxa"/>
        <w:right w:w="28" w:type="dxa"/>
      </w:tblCellMar>
      <w:tblLook w:val="01E0" w:firstRow="1" w:lastRow="1" w:firstColumn="1" w:lastColumn="1" w:noHBand="0" w:noVBand="0"/>
    </w:tblPr>
    <w:tblGrid>
      <w:gridCol w:w="8259"/>
      <w:gridCol w:w="1152"/>
    </w:tblGrid>
    <w:tr w:rsidR="00666F43" w:rsidRPr="00911A0A" w:rsidTr="00AC70D3">
      <w:trPr>
        <w:trHeight w:val="567"/>
      </w:trPr>
      <w:tc>
        <w:tcPr>
          <w:tcW w:w="8259" w:type="dxa"/>
          <w:tcBorders>
            <w:right w:val="single" w:sz="6" w:space="0" w:color="000000"/>
          </w:tcBorders>
        </w:tcPr>
        <w:p w:rsidR="00666F43" w:rsidRDefault="00666F43" w:rsidP="008B01AB">
          <w:pPr>
            <w:pStyle w:val="Nagwek"/>
            <w:jc w:val="right"/>
            <w:rPr>
              <w:rFonts w:ascii="Lucida Sans Unicode" w:hAnsi="Lucida Sans Unicode" w:cs="Lucida Sans Unicode"/>
              <w:i/>
              <w:sz w:val="16"/>
              <w:szCs w:val="16"/>
              <w:u w:val="single"/>
            </w:rPr>
          </w:pPr>
          <w:r w:rsidRPr="00254CD2">
            <w:rPr>
              <w:rFonts w:ascii="Lucida Sans Unicode" w:hAnsi="Lucida Sans Unicode" w:cs="Lucida Sans Unicode"/>
              <w:i/>
              <w:sz w:val="16"/>
              <w:szCs w:val="16"/>
              <w:u w:val="single"/>
            </w:rPr>
            <w:t xml:space="preserve">PROJEKT ZIELENI  </w:t>
          </w:r>
          <w:r>
            <w:rPr>
              <w:rFonts w:ascii="Lucida Sans Unicode" w:hAnsi="Lucida Sans Unicode" w:cs="Lucida Sans Unicode"/>
              <w:i/>
              <w:sz w:val="16"/>
              <w:szCs w:val="16"/>
              <w:u w:val="single"/>
            </w:rPr>
            <w:t xml:space="preserve">PASA DROGOWEGO ULICY RYBAKI  W POZNANIU </w:t>
          </w:r>
        </w:p>
        <w:p w:rsidR="00666F43" w:rsidRPr="00254CD2" w:rsidRDefault="00666F43" w:rsidP="008B01AB">
          <w:pPr>
            <w:pStyle w:val="Nagwek"/>
            <w:jc w:val="right"/>
            <w:rPr>
              <w:u w:val="single"/>
            </w:rPr>
          </w:pPr>
        </w:p>
      </w:tc>
      <w:tc>
        <w:tcPr>
          <w:tcW w:w="1152" w:type="dxa"/>
          <w:tcBorders>
            <w:left w:val="single" w:sz="6" w:space="0" w:color="000000"/>
          </w:tcBorders>
        </w:tcPr>
        <w:p w:rsidR="00666F43" w:rsidRPr="00AC70D3" w:rsidRDefault="00B56E5D" w:rsidP="00C92E19">
          <w:pPr>
            <w:pStyle w:val="Nagwek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F6BC3">
            <w:rPr>
              <w:noProof/>
            </w:rPr>
            <w:t>2</w:t>
          </w:r>
          <w:r>
            <w:rPr>
              <w:noProof/>
            </w:rPr>
            <w:fldChar w:fldCharType="end"/>
          </w:r>
        </w:p>
      </w:tc>
    </w:tr>
  </w:tbl>
  <w:p w:rsidR="00666F43" w:rsidRDefault="00666F43" w:rsidP="00C92E1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434D6"/>
    <w:multiLevelType w:val="multilevel"/>
    <w:tmpl w:val="8F702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333F4343"/>
    <w:multiLevelType w:val="hybridMultilevel"/>
    <w:tmpl w:val="44969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A34177"/>
    <w:multiLevelType w:val="hybridMultilevel"/>
    <w:tmpl w:val="4F12DB0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DE3DFF"/>
    <w:multiLevelType w:val="hybridMultilevel"/>
    <w:tmpl w:val="52BA0AAC"/>
    <w:lvl w:ilvl="0" w:tplc="FD5C5A8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202AE"/>
    <w:multiLevelType w:val="hybridMultilevel"/>
    <w:tmpl w:val="E42AA33E"/>
    <w:lvl w:ilvl="0" w:tplc="35FA2BCC">
      <w:start w:val="1"/>
      <w:numFmt w:val="decimal"/>
      <w:pStyle w:val="Nagwek2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  <w:lvlOverride w:ilvl="0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</w:num>
  <w:num w:numId="9">
    <w:abstractNumId w:val="4"/>
  </w:num>
  <w:num w:numId="10">
    <w:abstractNumId w:val="4"/>
  </w:num>
  <w:num w:numId="11">
    <w:abstractNumId w:val="4"/>
    <w:lvlOverride w:ilvl="0">
      <w:startOverride w:val="1"/>
    </w:lvlOverride>
  </w:num>
  <w:num w:numId="12">
    <w:abstractNumId w:val="4"/>
  </w:num>
  <w:num w:numId="13">
    <w:abstractNumId w:val="4"/>
  </w:num>
  <w:num w:numId="14">
    <w:abstractNumId w:val="4"/>
    <w:lvlOverride w:ilvl="0">
      <w:startOverride w:val="1"/>
    </w:lvlOverride>
  </w:num>
  <w:num w:numId="15">
    <w:abstractNumId w:val="4"/>
  </w:num>
  <w:num w:numId="16">
    <w:abstractNumId w:val="4"/>
    <w:lvlOverride w:ilvl="0">
      <w:startOverride w:val="1"/>
    </w:lvlOverride>
  </w:num>
  <w:num w:numId="17">
    <w:abstractNumId w:val="4"/>
  </w:num>
  <w:num w:numId="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attachedTemplate r:id="rId1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78D0"/>
    <w:rsid w:val="000050D8"/>
    <w:rsid w:val="00013642"/>
    <w:rsid w:val="00033D04"/>
    <w:rsid w:val="000401F2"/>
    <w:rsid w:val="0004493D"/>
    <w:rsid w:val="0005367C"/>
    <w:rsid w:val="00053E61"/>
    <w:rsid w:val="000565E9"/>
    <w:rsid w:val="00060CE6"/>
    <w:rsid w:val="00061E2A"/>
    <w:rsid w:val="000621BF"/>
    <w:rsid w:val="00070372"/>
    <w:rsid w:val="0007661F"/>
    <w:rsid w:val="00080C33"/>
    <w:rsid w:val="00081955"/>
    <w:rsid w:val="00096752"/>
    <w:rsid w:val="000B123D"/>
    <w:rsid w:val="000D1768"/>
    <w:rsid w:val="000F36EC"/>
    <w:rsid w:val="000F5F92"/>
    <w:rsid w:val="0010077B"/>
    <w:rsid w:val="00112D77"/>
    <w:rsid w:val="00135400"/>
    <w:rsid w:val="00143D0C"/>
    <w:rsid w:val="00162300"/>
    <w:rsid w:val="00167513"/>
    <w:rsid w:val="001A09D1"/>
    <w:rsid w:val="001A3910"/>
    <w:rsid w:val="001B17FE"/>
    <w:rsid w:val="001C2D06"/>
    <w:rsid w:val="001C638D"/>
    <w:rsid w:val="001D550C"/>
    <w:rsid w:val="001E44A2"/>
    <w:rsid w:val="001F45A3"/>
    <w:rsid w:val="001F7C5D"/>
    <w:rsid w:val="00204A5F"/>
    <w:rsid w:val="00211A16"/>
    <w:rsid w:val="002155D8"/>
    <w:rsid w:val="00234363"/>
    <w:rsid w:val="00234967"/>
    <w:rsid w:val="00235668"/>
    <w:rsid w:val="00236394"/>
    <w:rsid w:val="00243EFE"/>
    <w:rsid w:val="00246B2B"/>
    <w:rsid w:val="002477D9"/>
    <w:rsid w:val="00250DE3"/>
    <w:rsid w:val="0025316C"/>
    <w:rsid w:val="00254CD2"/>
    <w:rsid w:val="00254F45"/>
    <w:rsid w:val="00255549"/>
    <w:rsid w:val="002840F7"/>
    <w:rsid w:val="00285D0E"/>
    <w:rsid w:val="002902CF"/>
    <w:rsid w:val="002978CB"/>
    <w:rsid w:val="00297E36"/>
    <w:rsid w:val="002A10D5"/>
    <w:rsid w:val="002A52F1"/>
    <w:rsid w:val="002B29DF"/>
    <w:rsid w:val="002C2778"/>
    <w:rsid w:val="002C5AE6"/>
    <w:rsid w:val="002D64C0"/>
    <w:rsid w:val="002D753B"/>
    <w:rsid w:val="002D7FA0"/>
    <w:rsid w:val="002E4F69"/>
    <w:rsid w:val="002F32CD"/>
    <w:rsid w:val="002F77C2"/>
    <w:rsid w:val="00310CEC"/>
    <w:rsid w:val="00315853"/>
    <w:rsid w:val="003238C7"/>
    <w:rsid w:val="00332BCD"/>
    <w:rsid w:val="0034097C"/>
    <w:rsid w:val="00361428"/>
    <w:rsid w:val="00361D24"/>
    <w:rsid w:val="003738A7"/>
    <w:rsid w:val="00385D86"/>
    <w:rsid w:val="00387024"/>
    <w:rsid w:val="00396706"/>
    <w:rsid w:val="00396B74"/>
    <w:rsid w:val="003B1B30"/>
    <w:rsid w:val="003B7795"/>
    <w:rsid w:val="003C45DF"/>
    <w:rsid w:val="003C7A50"/>
    <w:rsid w:val="003D4150"/>
    <w:rsid w:val="003D572B"/>
    <w:rsid w:val="003E4E76"/>
    <w:rsid w:val="003E7762"/>
    <w:rsid w:val="003F6B39"/>
    <w:rsid w:val="0040713D"/>
    <w:rsid w:val="00407CA5"/>
    <w:rsid w:val="00410E72"/>
    <w:rsid w:val="00423BFC"/>
    <w:rsid w:val="00424C57"/>
    <w:rsid w:val="004336F5"/>
    <w:rsid w:val="00440EC8"/>
    <w:rsid w:val="0045738A"/>
    <w:rsid w:val="00463320"/>
    <w:rsid w:val="00473150"/>
    <w:rsid w:val="00473EAC"/>
    <w:rsid w:val="00474590"/>
    <w:rsid w:val="0048458E"/>
    <w:rsid w:val="00486215"/>
    <w:rsid w:val="00491CA9"/>
    <w:rsid w:val="0049520B"/>
    <w:rsid w:val="004A6C82"/>
    <w:rsid w:val="004B17E2"/>
    <w:rsid w:val="004B3652"/>
    <w:rsid w:val="004B3AC4"/>
    <w:rsid w:val="004C11AA"/>
    <w:rsid w:val="004C5A7E"/>
    <w:rsid w:val="004D13FE"/>
    <w:rsid w:val="004D4A07"/>
    <w:rsid w:val="004D4D00"/>
    <w:rsid w:val="004D61C3"/>
    <w:rsid w:val="004E245D"/>
    <w:rsid w:val="004E3E98"/>
    <w:rsid w:val="004E586B"/>
    <w:rsid w:val="004F5028"/>
    <w:rsid w:val="00501E8F"/>
    <w:rsid w:val="00502292"/>
    <w:rsid w:val="0051417B"/>
    <w:rsid w:val="005160E3"/>
    <w:rsid w:val="0052210F"/>
    <w:rsid w:val="005222F3"/>
    <w:rsid w:val="00522879"/>
    <w:rsid w:val="005239AA"/>
    <w:rsid w:val="00526D16"/>
    <w:rsid w:val="00527C44"/>
    <w:rsid w:val="00532F5F"/>
    <w:rsid w:val="00553349"/>
    <w:rsid w:val="00557F21"/>
    <w:rsid w:val="0056080D"/>
    <w:rsid w:val="00565710"/>
    <w:rsid w:val="005661FF"/>
    <w:rsid w:val="00566DAE"/>
    <w:rsid w:val="00567582"/>
    <w:rsid w:val="00571984"/>
    <w:rsid w:val="00580CF6"/>
    <w:rsid w:val="0058432F"/>
    <w:rsid w:val="005875F2"/>
    <w:rsid w:val="005A282B"/>
    <w:rsid w:val="005A4F44"/>
    <w:rsid w:val="005B6E4A"/>
    <w:rsid w:val="005B730F"/>
    <w:rsid w:val="005C43DA"/>
    <w:rsid w:val="005C6E16"/>
    <w:rsid w:val="005D3E30"/>
    <w:rsid w:val="005D5AC8"/>
    <w:rsid w:val="005D7CF1"/>
    <w:rsid w:val="005F2742"/>
    <w:rsid w:val="005F58E6"/>
    <w:rsid w:val="005F5E86"/>
    <w:rsid w:val="00610D55"/>
    <w:rsid w:val="00611866"/>
    <w:rsid w:val="0061593D"/>
    <w:rsid w:val="00624C37"/>
    <w:rsid w:val="00630602"/>
    <w:rsid w:val="00637BC2"/>
    <w:rsid w:val="00645A92"/>
    <w:rsid w:val="00646462"/>
    <w:rsid w:val="00650007"/>
    <w:rsid w:val="00662E3A"/>
    <w:rsid w:val="00663B9A"/>
    <w:rsid w:val="00666F43"/>
    <w:rsid w:val="00670F67"/>
    <w:rsid w:val="00675217"/>
    <w:rsid w:val="00675D47"/>
    <w:rsid w:val="0068240C"/>
    <w:rsid w:val="00685766"/>
    <w:rsid w:val="00686CBA"/>
    <w:rsid w:val="006B3682"/>
    <w:rsid w:val="006B6B93"/>
    <w:rsid w:val="006D306B"/>
    <w:rsid w:val="006D50D5"/>
    <w:rsid w:val="006D6320"/>
    <w:rsid w:val="006E3F1D"/>
    <w:rsid w:val="006E6832"/>
    <w:rsid w:val="006E730F"/>
    <w:rsid w:val="006E74E3"/>
    <w:rsid w:val="00703947"/>
    <w:rsid w:val="00710A50"/>
    <w:rsid w:val="007114A8"/>
    <w:rsid w:val="00721A35"/>
    <w:rsid w:val="00721D42"/>
    <w:rsid w:val="00721E23"/>
    <w:rsid w:val="00735746"/>
    <w:rsid w:val="00756258"/>
    <w:rsid w:val="007577FA"/>
    <w:rsid w:val="0076495B"/>
    <w:rsid w:val="00764B5D"/>
    <w:rsid w:val="00764C5F"/>
    <w:rsid w:val="00766E00"/>
    <w:rsid w:val="007A02D0"/>
    <w:rsid w:val="007B0755"/>
    <w:rsid w:val="007B5594"/>
    <w:rsid w:val="007B78E6"/>
    <w:rsid w:val="007D0463"/>
    <w:rsid w:val="007D3461"/>
    <w:rsid w:val="007E04DA"/>
    <w:rsid w:val="007F1FD1"/>
    <w:rsid w:val="00805BE7"/>
    <w:rsid w:val="00806FC0"/>
    <w:rsid w:val="008154AC"/>
    <w:rsid w:val="0083267A"/>
    <w:rsid w:val="00836E6D"/>
    <w:rsid w:val="0084009D"/>
    <w:rsid w:val="00841033"/>
    <w:rsid w:val="00862756"/>
    <w:rsid w:val="0086434A"/>
    <w:rsid w:val="008676FB"/>
    <w:rsid w:val="008746C4"/>
    <w:rsid w:val="00875585"/>
    <w:rsid w:val="00880749"/>
    <w:rsid w:val="00886DCC"/>
    <w:rsid w:val="008951F1"/>
    <w:rsid w:val="00897DD9"/>
    <w:rsid w:val="008A1EFB"/>
    <w:rsid w:val="008A39AF"/>
    <w:rsid w:val="008A69A2"/>
    <w:rsid w:val="008B01AB"/>
    <w:rsid w:val="008B4229"/>
    <w:rsid w:val="008B7618"/>
    <w:rsid w:val="008C2C1E"/>
    <w:rsid w:val="008C7466"/>
    <w:rsid w:val="008D1224"/>
    <w:rsid w:val="008D7B08"/>
    <w:rsid w:val="008E6F90"/>
    <w:rsid w:val="008F202D"/>
    <w:rsid w:val="008F3649"/>
    <w:rsid w:val="00911A0A"/>
    <w:rsid w:val="00914C33"/>
    <w:rsid w:val="00931FCE"/>
    <w:rsid w:val="009358D4"/>
    <w:rsid w:val="00936C32"/>
    <w:rsid w:val="009422E7"/>
    <w:rsid w:val="009433D3"/>
    <w:rsid w:val="00947B6E"/>
    <w:rsid w:val="00951B7E"/>
    <w:rsid w:val="0095297B"/>
    <w:rsid w:val="00963353"/>
    <w:rsid w:val="00973A24"/>
    <w:rsid w:val="00973D62"/>
    <w:rsid w:val="00976FE2"/>
    <w:rsid w:val="00983922"/>
    <w:rsid w:val="009A1FE8"/>
    <w:rsid w:val="009A58F2"/>
    <w:rsid w:val="009B6CA0"/>
    <w:rsid w:val="009C056E"/>
    <w:rsid w:val="009C5299"/>
    <w:rsid w:val="009D33D7"/>
    <w:rsid w:val="009D6836"/>
    <w:rsid w:val="009E07BA"/>
    <w:rsid w:val="009E6DF1"/>
    <w:rsid w:val="009F6BC3"/>
    <w:rsid w:val="009F748F"/>
    <w:rsid w:val="00A22B85"/>
    <w:rsid w:val="00A33835"/>
    <w:rsid w:val="00A37CBF"/>
    <w:rsid w:val="00A43F5F"/>
    <w:rsid w:val="00A53DD2"/>
    <w:rsid w:val="00A563D4"/>
    <w:rsid w:val="00A61343"/>
    <w:rsid w:val="00A627EC"/>
    <w:rsid w:val="00A920E0"/>
    <w:rsid w:val="00AA006E"/>
    <w:rsid w:val="00AC028B"/>
    <w:rsid w:val="00AC3E52"/>
    <w:rsid w:val="00AC70D3"/>
    <w:rsid w:val="00AD424B"/>
    <w:rsid w:val="00AF7FAB"/>
    <w:rsid w:val="00B01388"/>
    <w:rsid w:val="00B0187D"/>
    <w:rsid w:val="00B03E29"/>
    <w:rsid w:val="00B04AA9"/>
    <w:rsid w:val="00B05AA1"/>
    <w:rsid w:val="00B11A9A"/>
    <w:rsid w:val="00B217A5"/>
    <w:rsid w:val="00B22152"/>
    <w:rsid w:val="00B30AAD"/>
    <w:rsid w:val="00B4046D"/>
    <w:rsid w:val="00B50116"/>
    <w:rsid w:val="00B56E5D"/>
    <w:rsid w:val="00B57C49"/>
    <w:rsid w:val="00B71F91"/>
    <w:rsid w:val="00B878D0"/>
    <w:rsid w:val="00B966A2"/>
    <w:rsid w:val="00B96A01"/>
    <w:rsid w:val="00BA355D"/>
    <w:rsid w:val="00BB09D9"/>
    <w:rsid w:val="00BB15DF"/>
    <w:rsid w:val="00BC40DB"/>
    <w:rsid w:val="00BD4F44"/>
    <w:rsid w:val="00BD5BC9"/>
    <w:rsid w:val="00BE1C00"/>
    <w:rsid w:val="00BE1E5C"/>
    <w:rsid w:val="00BE3162"/>
    <w:rsid w:val="00BE4CC6"/>
    <w:rsid w:val="00C00666"/>
    <w:rsid w:val="00C00F4F"/>
    <w:rsid w:val="00C1155C"/>
    <w:rsid w:val="00C142AB"/>
    <w:rsid w:val="00C20CFE"/>
    <w:rsid w:val="00C263EE"/>
    <w:rsid w:val="00C34F7F"/>
    <w:rsid w:val="00C5053B"/>
    <w:rsid w:val="00C5147B"/>
    <w:rsid w:val="00C52759"/>
    <w:rsid w:val="00C66D1C"/>
    <w:rsid w:val="00C70501"/>
    <w:rsid w:val="00C725DA"/>
    <w:rsid w:val="00C72879"/>
    <w:rsid w:val="00C77BDD"/>
    <w:rsid w:val="00C80822"/>
    <w:rsid w:val="00C83C33"/>
    <w:rsid w:val="00C9220B"/>
    <w:rsid w:val="00C92E19"/>
    <w:rsid w:val="00C96052"/>
    <w:rsid w:val="00C9786A"/>
    <w:rsid w:val="00CA206A"/>
    <w:rsid w:val="00CA2B5C"/>
    <w:rsid w:val="00CA44B4"/>
    <w:rsid w:val="00CB3C07"/>
    <w:rsid w:val="00CC0B04"/>
    <w:rsid w:val="00CD3249"/>
    <w:rsid w:val="00CE5D2C"/>
    <w:rsid w:val="00D01DA8"/>
    <w:rsid w:val="00D11930"/>
    <w:rsid w:val="00D16883"/>
    <w:rsid w:val="00D23A96"/>
    <w:rsid w:val="00D25B97"/>
    <w:rsid w:val="00D43157"/>
    <w:rsid w:val="00D524E0"/>
    <w:rsid w:val="00D54A80"/>
    <w:rsid w:val="00D551E7"/>
    <w:rsid w:val="00D573FE"/>
    <w:rsid w:val="00D6398B"/>
    <w:rsid w:val="00D641A0"/>
    <w:rsid w:val="00D813D0"/>
    <w:rsid w:val="00D82609"/>
    <w:rsid w:val="00D91432"/>
    <w:rsid w:val="00DA537F"/>
    <w:rsid w:val="00DA542A"/>
    <w:rsid w:val="00DA5746"/>
    <w:rsid w:val="00DA582B"/>
    <w:rsid w:val="00DA72DF"/>
    <w:rsid w:val="00DB1F58"/>
    <w:rsid w:val="00DD6986"/>
    <w:rsid w:val="00DE00C5"/>
    <w:rsid w:val="00DE6094"/>
    <w:rsid w:val="00DE774E"/>
    <w:rsid w:val="00DF72BB"/>
    <w:rsid w:val="00E138B2"/>
    <w:rsid w:val="00E1493E"/>
    <w:rsid w:val="00E30EF3"/>
    <w:rsid w:val="00E33135"/>
    <w:rsid w:val="00E33F12"/>
    <w:rsid w:val="00E40E8C"/>
    <w:rsid w:val="00E4157F"/>
    <w:rsid w:val="00E54FD2"/>
    <w:rsid w:val="00E63B40"/>
    <w:rsid w:val="00E82CE4"/>
    <w:rsid w:val="00E8629E"/>
    <w:rsid w:val="00EA1AE8"/>
    <w:rsid w:val="00EB38C8"/>
    <w:rsid w:val="00EB5CC7"/>
    <w:rsid w:val="00EC75E5"/>
    <w:rsid w:val="00EC772A"/>
    <w:rsid w:val="00EC7A61"/>
    <w:rsid w:val="00ED1355"/>
    <w:rsid w:val="00ED5634"/>
    <w:rsid w:val="00EE0A70"/>
    <w:rsid w:val="00F070B3"/>
    <w:rsid w:val="00F07347"/>
    <w:rsid w:val="00F27D54"/>
    <w:rsid w:val="00F313C5"/>
    <w:rsid w:val="00F414D8"/>
    <w:rsid w:val="00F42B51"/>
    <w:rsid w:val="00F43E70"/>
    <w:rsid w:val="00F47681"/>
    <w:rsid w:val="00F479F3"/>
    <w:rsid w:val="00F61330"/>
    <w:rsid w:val="00F6161A"/>
    <w:rsid w:val="00F63694"/>
    <w:rsid w:val="00F70AB1"/>
    <w:rsid w:val="00F83A28"/>
    <w:rsid w:val="00F90AA3"/>
    <w:rsid w:val="00FA4D2A"/>
    <w:rsid w:val="00FA6D8D"/>
    <w:rsid w:val="00FB691D"/>
    <w:rsid w:val="00FB7B71"/>
    <w:rsid w:val="00FC4DBF"/>
    <w:rsid w:val="00FC7677"/>
    <w:rsid w:val="00FD18BD"/>
    <w:rsid w:val="00FE396D"/>
    <w:rsid w:val="00FE5439"/>
    <w:rsid w:val="00FE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ucida Sans Unicode" w:eastAsia="Lucida Sans Unicode" w:hAnsi="Lucida Sans Unicode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andame_standard"/>
    <w:qFormat/>
    <w:rsid w:val="004B3652"/>
    <w:pPr>
      <w:spacing w:after="200" w:line="276" w:lineRule="auto"/>
      <w:jc w:val="both"/>
    </w:pPr>
    <w:rPr>
      <w:rFonts w:cs="Lucida Sans Unicode"/>
      <w:sz w:val="18"/>
      <w:szCs w:val="18"/>
      <w:lang w:eastAsia="en-US"/>
    </w:rPr>
  </w:style>
  <w:style w:type="paragraph" w:styleId="Nagwek1">
    <w:name w:val="heading 1"/>
    <w:aliases w:val="Landame_N1"/>
    <w:basedOn w:val="Normalny"/>
    <w:next w:val="Normalny"/>
    <w:link w:val="Nagwek1Znak"/>
    <w:uiPriority w:val="9"/>
    <w:qFormat/>
    <w:rsid w:val="00C92E19"/>
    <w:pPr>
      <w:keepNext/>
      <w:keepLines/>
      <w:numPr>
        <w:numId w:val="2"/>
      </w:numPr>
      <w:suppressAutoHyphens/>
      <w:overflowPunct w:val="0"/>
      <w:autoSpaceDE w:val="0"/>
      <w:autoSpaceDN w:val="0"/>
      <w:adjustRightInd w:val="0"/>
      <w:spacing w:before="240" w:after="120" w:line="240" w:lineRule="auto"/>
      <w:textAlignment w:val="baseline"/>
      <w:outlineLvl w:val="0"/>
    </w:pPr>
    <w:rPr>
      <w:rFonts w:eastAsia="Times New Roman"/>
      <w:b/>
      <w:caps/>
      <w:color w:val="808080"/>
      <w:kern w:val="28"/>
      <w:sz w:val="24"/>
      <w:szCs w:val="24"/>
      <w:lang w:eastAsia="pl-PL"/>
    </w:rPr>
  </w:style>
  <w:style w:type="paragraph" w:styleId="Nagwek2">
    <w:name w:val="heading 2"/>
    <w:aliases w:val="Landame_N2"/>
    <w:basedOn w:val="Normalny"/>
    <w:next w:val="Normalny"/>
    <w:link w:val="Nagwek2Znak"/>
    <w:uiPriority w:val="9"/>
    <w:qFormat/>
    <w:rsid w:val="00F43E70"/>
    <w:pPr>
      <w:keepNext/>
      <w:numPr>
        <w:numId w:val="1"/>
      </w:numPr>
      <w:overflowPunct w:val="0"/>
      <w:autoSpaceDE w:val="0"/>
      <w:autoSpaceDN w:val="0"/>
      <w:adjustRightInd w:val="0"/>
      <w:spacing w:before="120" w:after="120" w:line="240" w:lineRule="auto"/>
      <w:textAlignment w:val="baseline"/>
      <w:outlineLvl w:val="1"/>
    </w:pPr>
    <w:rPr>
      <w:rFonts w:eastAsia="Times New Roman"/>
      <w:b/>
      <w:caps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C70D3"/>
    <w:pPr>
      <w:keepNext/>
      <w:overflowPunct w:val="0"/>
      <w:autoSpaceDE w:val="0"/>
      <w:autoSpaceDN w:val="0"/>
      <w:adjustRightInd w:val="0"/>
      <w:spacing w:before="60" w:after="60" w:line="240" w:lineRule="auto"/>
      <w:textAlignment w:val="baseline"/>
      <w:outlineLvl w:val="2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AC70D3"/>
    <w:pPr>
      <w:keepNext/>
      <w:overflowPunct w:val="0"/>
      <w:autoSpaceDE w:val="0"/>
      <w:autoSpaceDN w:val="0"/>
      <w:adjustRightInd w:val="0"/>
      <w:spacing w:after="0" w:line="240" w:lineRule="auto"/>
      <w:ind w:right="-284"/>
      <w:textAlignment w:val="baseline"/>
      <w:outlineLvl w:val="3"/>
    </w:pPr>
    <w:rPr>
      <w:rFonts w:ascii="Times New Roman" w:eastAsia="Times New Roman" w:hAnsi="Times New Roman" w:cs="Times New Roman"/>
      <w:bCs/>
      <w:color w:val="0000FF"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AC70D3"/>
    <w:pPr>
      <w:keepNext/>
      <w:overflowPunct w:val="0"/>
      <w:autoSpaceDE w:val="0"/>
      <w:autoSpaceDN w:val="0"/>
      <w:adjustRightInd w:val="0"/>
      <w:spacing w:after="0" w:line="240" w:lineRule="auto"/>
      <w:ind w:right="-284"/>
      <w:textAlignment w:val="baseline"/>
      <w:outlineLvl w:val="4"/>
    </w:pPr>
    <w:rPr>
      <w:rFonts w:ascii="Times New Roman" w:eastAsia="Times New Roman" w:hAnsi="Times New Roman" w:cs="Times New Roman"/>
      <w:bCs/>
      <w:color w:val="FF9900"/>
      <w:sz w:val="28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AC70D3"/>
    <w:pPr>
      <w:keepNext/>
      <w:overflowPunct w:val="0"/>
      <w:autoSpaceDE w:val="0"/>
      <w:autoSpaceDN w:val="0"/>
      <w:adjustRightInd w:val="0"/>
      <w:spacing w:after="0" w:line="240" w:lineRule="auto"/>
      <w:ind w:right="-284"/>
      <w:textAlignment w:val="baseline"/>
      <w:outlineLvl w:val="5"/>
    </w:pPr>
    <w:rPr>
      <w:rFonts w:ascii="Times New Roman" w:eastAsia="Times New Roman" w:hAnsi="Times New Roman" w:cs="Times New Roman"/>
      <w:bCs/>
      <w:color w:val="339966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AC70D3"/>
    <w:pPr>
      <w:keepNext/>
      <w:overflowPunct w:val="0"/>
      <w:autoSpaceDE w:val="0"/>
      <w:autoSpaceDN w:val="0"/>
      <w:adjustRightInd w:val="0"/>
      <w:spacing w:after="0" w:line="240" w:lineRule="auto"/>
      <w:ind w:right="-284"/>
      <w:textAlignment w:val="baseline"/>
      <w:outlineLvl w:val="6"/>
    </w:pPr>
    <w:rPr>
      <w:rFonts w:ascii="Tahoma" w:eastAsia="Times New Roman" w:hAnsi="Tahoma" w:cs="Tahoma"/>
      <w:b/>
      <w:bCs/>
      <w:sz w:val="16"/>
      <w:szCs w:val="20"/>
      <w:lang w:val="en-US"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AC70D3"/>
    <w:pPr>
      <w:keepNext/>
      <w:overflowPunct w:val="0"/>
      <w:autoSpaceDE w:val="0"/>
      <w:autoSpaceDN w:val="0"/>
      <w:adjustRightInd w:val="0"/>
      <w:spacing w:after="0" w:line="360" w:lineRule="auto"/>
      <w:ind w:right="-284"/>
      <w:textAlignment w:val="baseline"/>
      <w:outlineLvl w:val="7"/>
    </w:pPr>
    <w:rPr>
      <w:rFonts w:ascii="Tahoma" w:eastAsia="Times New Roman" w:hAnsi="Tahoma" w:cs="Tahoma"/>
      <w:i/>
      <w:iCs/>
      <w:sz w:val="1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AC70D3"/>
    <w:pPr>
      <w:keepNext/>
      <w:overflowPunct w:val="0"/>
      <w:autoSpaceDE w:val="0"/>
      <w:autoSpaceDN w:val="0"/>
      <w:adjustRightInd w:val="0"/>
      <w:spacing w:after="0" w:line="360" w:lineRule="auto"/>
      <w:ind w:right="-284"/>
      <w:textAlignment w:val="baseline"/>
      <w:outlineLvl w:val="8"/>
    </w:pPr>
    <w:rPr>
      <w:rFonts w:ascii="Tahoma" w:eastAsia="Times New Roman" w:hAnsi="Tahoma" w:cs="Tahoma"/>
      <w:b/>
      <w:bCs/>
      <w:sz w:val="1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andame_N1 Znak"/>
    <w:link w:val="Nagwek1"/>
    <w:uiPriority w:val="9"/>
    <w:rsid w:val="00C92E19"/>
    <w:rPr>
      <w:rFonts w:eastAsia="Times New Roman" w:cs="Lucida Sans Unicode"/>
      <w:b/>
      <w:caps/>
      <w:color w:val="808080"/>
      <w:kern w:val="28"/>
      <w:sz w:val="24"/>
      <w:szCs w:val="24"/>
    </w:rPr>
  </w:style>
  <w:style w:type="character" w:customStyle="1" w:styleId="Nagwek2Znak">
    <w:name w:val="Nagłówek 2 Znak"/>
    <w:aliases w:val="Landame_N2 Znak"/>
    <w:link w:val="Nagwek2"/>
    <w:uiPriority w:val="9"/>
    <w:rsid w:val="00F43E70"/>
    <w:rPr>
      <w:rFonts w:eastAsia="Times New Roman" w:cs="Lucida Sans Unicode"/>
      <w:b/>
      <w:caps/>
      <w:sz w:val="18"/>
      <w:szCs w:val="18"/>
    </w:rPr>
  </w:style>
  <w:style w:type="character" w:customStyle="1" w:styleId="Nagwek3Znak">
    <w:name w:val="Nagłówek 3 Znak"/>
    <w:link w:val="Nagwek3"/>
    <w:uiPriority w:val="9"/>
    <w:rsid w:val="00AC70D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AC70D3"/>
    <w:rPr>
      <w:rFonts w:ascii="Times New Roman" w:eastAsia="Times New Roman" w:hAnsi="Times New Roman" w:cs="Times New Roman"/>
      <w:bCs/>
      <w:color w:val="0000FF"/>
      <w:sz w:val="28"/>
      <w:szCs w:val="20"/>
      <w:lang w:eastAsia="pl-PL"/>
    </w:rPr>
  </w:style>
  <w:style w:type="character" w:customStyle="1" w:styleId="Nagwek5Znak">
    <w:name w:val="Nagłówek 5 Znak"/>
    <w:link w:val="Nagwek5"/>
    <w:uiPriority w:val="9"/>
    <w:rsid w:val="00AC70D3"/>
    <w:rPr>
      <w:rFonts w:ascii="Times New Roman" w:eastAsia="Times New Roman" w:hAnsi="Times New Roman" w:cs="Times New Roman"/>
      <w:bCs/>
      <w:color w:val="FF9900"/>
      <w:sz w:val="28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AC70D3"/>
    <w:rPr>
      <w:rFonts w:ascii="Times New Roman" w:eastAsia="Times New Roman" w:hAnsi="Times New Roman" w:cs="Times New Roman"/>
      <w:bCs/>
      <w:color w:val="339966"/>
      <w:sz w:val="28"/>
      <w:szCs w:val="20"/>
      <w:lang w:eastAsia="pl-PL"/>
    </w:rPr>
  </w:style>
  <w:style w:type="character" w:customStyle="1" w:styleId="Nagwek7Znak">
    <w:name w:val="Nagłówek 7 Znak"/>
    <w:link w:val="Nagwek7"/>
    <w:uiPriority w:val="9"/>
    <w:rsid w:val="00AC70D3"/>
    <w:rPr>
      <w:rFonts w:ascii="Tahoma" w:eastAsia="Times New Roman" w:hAnsi="Tahoma" w:cs="Tahoma"/>
      <w:b/>
      <w:bCs/>
      <w:sz w:val="16"/>
      <w:szCs w:val="20"/>
      <w:lang w:val="en-US" w:eastAsia="pl-PL"/>
    </w:rPr>
  </w:style>
  <w:style w:type="character" w:customStyle="1" w:styleId="Nagwek8Znak">
    <w:name w:val="Nagłówek 8 Znak"/>
    <w:link w:val="Nagwek8"/>
    <w:uiPriority w:val="9"/>
    <w:rsid w:val="00AC70D3"/>
    <w:rPr>
      <w:rFonts w:ascii="Tahoma" w:eastAsia="Times New Roman" w:hAnsi="Tahoma" w:cs="Tahoma"/>
      <w:i/>
      <w:iCs/>
      <w:sz w:val="14"/>
      <w:szCs w:val="20"/>
      <w:lang w:eastAsia="pl-PL"/>
    </w:rPr>
  </w:style>
  <w:style w:type="character" w:customStyle="1" w:styleId="Nagwek9Znak">
    <w:name w:val="Nagłówek 9 Znak"/>
    <w:link w:val="Nagwek9"/>
    <w:uiPriority w:val="9"/>
    <w:rsid w:val="00AC70D3"/>
    <w:rPr>
      <w:rFonts w:ascii="Tahoma" w:eastAsia="Times New Roman" w:hAnsi="Tahoma" w:cs="Tahoma"/>
      <w:b/>
      <w:bCs/>
      <w:sz w:val="14"/>
      <w:szCs w:val="20"/>
      <w:lang w:eastAsia="pl-PL"/>
    </w:rPr>
  </w:style>
  <w:style w:type="paragraph" w:styleId="Spistreci1">
    <w:name w:val="toc 1"/>
    <w:basedOn w:val="Normalny"/>
    <w:next w:val="Normalny"/>
    <w:uiPriority w:val="39"/>
    <w:qFormat/>
    <w:rsid w:val="00AC70D3"/>
    <w:pPr>
      <w:overflowPunct w:val="0"/>
      <w:autoSpaceDE w:val="0"/>
      <w:autoSpaceDN w:val="0"/>
      <w:adjustRightInd w:val="0"/>
      <w:spacing w:before="360" w:after="0" w:line="240" w:lineRule="auto"/>
      <w:textAlignment w:val="baseline"/>
    </w:pPr>
    <w:rPr>
      <w:rFonts w:ascii="Arial" w:eastAsia="Times New Roman" w:hAnsi="Arial" w:cs="Arial"/>
      <w:b/>
      <w:bCs/>
      <w:caps/>
      <w:sz w:val="24"/>
      <w:szCs w:val="24"/>
      <w:lang w:eastAsia="pl-PL"/>
    </w:rPr>
  </w:style>
  <w:style w:type="paragraph" w:styleId="Spistreci2">
    <w:name w:val="toc 2"/>
    <w:basedOn w:val="Normalny"/>
    <w:next w:val="Normalny"/>
    <w:uiPriority w:val="39"/>
    <w:qFormat/>
    <w:rsid w:val="00AC70D3"/>
    <w:pPr>
      <w:overflowPunct w:val="0"/>
      <w:autoSpaceDE w:val="0"/>
      <w:autoSpaceDN w:val="0"/>
      <w:adjustRightInd w:val="0"/>
      <w:spacing w:before="240" w:after="0" w:line="240" w:lineRule="auto"/>
      <w:textAlignment w:val="baseline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umerstrony">
    <w:name w:val="page number"/>
    <w:rsid w:val="00AC70D3"/>
    <w:rPr>
      <w:rFonts w:cs="Times New Roman"/>
    </w:rPr>
  </w:style>
  <w:style w:type="paragraph" w:customStyle="1" w:styleId="StylIwony">
    <w:name w:val="Styl Iwony"/>
    <w:basedOn w:val="Normalny"/>
    <w:rsid w:val="00AC70D3"/>
    <w:p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AC70D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entury Gothic" w:eastAsia="Times New Roman" w:hAnsi="Century Gothic" w:cs="Times New Roman"/>
      <w:sz w:val="24"/>
      <w:szCs w:val="20"/>
      <w:lang w:eastAsia="pl-PL"/>
    </w:rPr>
  </w:style>
  <w:style w:type="character" w:customStyle="1" w:styleId="NagwekZnak">
    <w:name w:val="Nagłówek Znak"/>
    <w:link w:val="Nagwek"/>
    <w:rsid w:val="00AC70D3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C70D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rsid w:val="00AC70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C70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C70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AC70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C70D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rsid w:val="00AC70D3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rsid w:val="00AC70D3"/>
    <w:pPr>
      <w:spacing w:after="0" w:line="36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rsid w:val="00AC70D3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C70D3"/>
    <w:pPr>
      <w:overflowPunct w:val="0"/>
      <w:autoSpaceDE w:val="0"/>
      <w:autoSpaceDN w:val="0"/>
      <w:adjustRightInd w:val="0"/>
      <w:spacing w:after="0" w:line="240" w:lineRule="auto"/>
      <w:ind w:right="-284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rsid w:val="00AC70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AC70D3"/>
    <w:pPr>
      <w:overflowPunct w:val="0"/>
      <w:autoSpaceDE w:val="0"/>
      <w:autoSpaceDN w:val="0"/>
      <w:adjustRightInd w:val="0"/>
      <w:spacing w:before="120" w:after="0" w:line="360" w:lineRule="auto"/>
      <w:ind w:right="-284"/>
      <w:textAlignment w:val="baseline"/>
    </w:pPr>
    <w:rPr>
      <w:rFonts w:ascii="Tahoma" w:eastAsia="Times New Roman" w:hAnsi="Tahoma" w:cs="Tahoma"/>
      <w:sz w:val="16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AC70D3"/>
    <w:rPr>
      <w:rFonts w:ascii="Tahoma" w:eastAsia="Times New Roman" w:hAnsi="Tahoma" w:cs="Tahoma"/>
      <w:sz w:val="16"/>
      <w:szCs w:val="20"/>
      <w:lang w:eastAsia="pl-PL"/>
    </w:rPr>
  </w:style>
  <w:style w:type="paragraph" w:customStyle="1" w:styleId="Magdazwyky">
    <w:name w:val="Magda zwykły"/>
    <w:basedOn w:val="Normalny"/>
    <w:rsid w:val="00AC70D3"/>
    <w:pPr>
      <w:spacing w:after="0" w:line="360" w:lineRule="auto"/>
    </w:pPr>
    <w:rPr>
      <w:rFonts w:ascii="Tahoma" w:eastAsia="MS Mincho" w:hAnsi="Tahoma" w:cs="Arial"/>
      <w:sz w:val="20"/>
      <w:szCs w:val="24"/>
      <w:lang w:eastAsia="pl-PL"/>
    </w:rPr>
  </w:style>
  <w:style w:type="table" w:styleId="Tabela-Siatka">
    <w:name w:val="Table Grid"/>
    <w:basedOn w:val="Standardowy"/>
    <w:uiPriority w:val="1"/>
    <w:rsid w:val="00AC70D3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semiHidden/>
    <w:rsid w:val="00AC70D3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AC70D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AC70D3"/>
    <w:rPr>
      <w:rFonts w:ascii="Tahoma" w:eastAsia="Times New Roman" w:hAnsi="Tahoma" w:cs="Tahoma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AC70D3"/>
    <w:pPr>
      <w:spacing w:after="0" w:line="360" w:lineRule="auto"/>
      <w:ind w:left="1800"/>
    </w:pPr>
    <w:rPr>
      <w:rFonts w:ascii="Tahoma" w:eastAsia="Times New Roman" w:hAnsi="Tahoma" w:cs="Tahoma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AC70D3"/>
    <w:pPr>
      <w:spacing w:after="0" w:line="360" w:lineRule="auto"/>
      <w:ind w:left="708"/>
    </w:pPr>
    <w:rPr>
      <w:rFonts w:ascii="Times New Roman" w:eastAsia="Times New Roman" w:hAnsi="Times New Roman" w:cs="Times New Roman"/>
      <w:sz w:val="26"/>
      <w:szCs w:val="26"/>
      <w:lang w:eastAsia="pl-PL"/>
    </w:rPr>
  </w:style>
  <w:style w:type="paragraph" w:styleId="Bezodstpw">
    <w:name w:val="No Spacing"/>
    <w:link w:val="BezodstpwZnak"/>
    <w:uiPriority w:val="1"/>
    <w:qFormat/>
    <w:rsid w:val="003E4E76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3E4E76"/>
    <w:rPr>
      <w:rFonts w:eastAsia="Times New Roman"/>
      <w:sz w:val="22"/>
      <w:szCs w:val="22"/>
      <w:lang w:val="pl-PL" w:eastAsia="en-US" w:bidi="ar-SA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3BFC"/>
    <w:pPr>
      <w:numPr>
        <w:numId w:val="0"/>
      </w:numPr>
      <w:suppressAutoHyphens w:val="0"/>
      <w:overflowPunct/>
      <w:autoSpaceDE/>
      <w:autoSpaceDN/>
      <w:adjustRightInd/>
      <w:spacing w:before="480" w:after="0" w:line="276" w:lineRule="auto"/>
      <w:jc w:val="left"/>
      <w:textAlignment w:val="auto"/>
      <w:outlineLvl w:val="9"/>
    </w:pPr>
    <w:rPr>
      <w:rFonts w:cs="Times New Roman"/>
      <w:bCs/>
      <w:caps w:val="0"/>
      <w:color w:val="365F91"/>
      <w:kern w:val="0"/>
      <w:sz w:val="28"/>
      <w:szCs w:val="28"/>
      <w:lang w:eastAsia="en-US"/>
    </w:rPr>
  </w:style>
  <w:style w:type="character" w:styleId="Hipercze">
    <w:name w:val="Hyperlink"/>
    <w:uiPriority w:val="99"/>
    <w:unhideWhenUsed/>
    <w:rsid w:val="00423BFC"/>
    <w:rPr>
      <w:color w:val="0000FF"/>
      <w:u w:val="single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897DD9"/>
    <w:pPr>
      <w:spacing w:after="100"/>
      <w:ind w:left="440"/>
      <w:jc w:val="left"/>
    </w:pPr>
    <w:rPr>
      <w:rFonts w:eastAsia="Times New Roman" w:cs="Times New Roman"/>
      <w:sz w:val="22"/>
      <w:szCs w:val="22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D6398B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uiPriority w:val="99"/>
    <w:semiHidden/>
    <w:rsid w:val="00D6398B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1B17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B17FE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B17FE"/>
    <w:rPr>
      <w:rFonts w:cs="Lucida Sans Unicode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17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17FE"/>
    <w:rPr>
      <w:rFonts w:cs="Lucida Sans Unicode"/>
      <w:b/>
      <w:bCs/>
      <w:lang w:eastAsia="en-US"/>
    </w:rPr>
  </w:style>
  <w:style w:type="paragraph" w:styleId="Poprawka">
    <w:name w:val="Revision"/>
    <w:hidden/>
    <w:uiPriority w:val="99"/>
    <w:semiHidden/>
    <w:rsid w:val="001B17FE"/>
    <w:rPr>
      <w:rFonts w:cs="Lucida Sans Unico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0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eta\Desktop\firma\szablon%20opis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</PublishDate>
  <Abstract>adres inwestycji, nazwa tomu, podtytuł etc.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61ABD74-61D4-4E31-94CC-D817C80E6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opis</Template>
  <TotalTime>48</TotalTime>
  <Pages>6</Pages>
  <Words>1292</Words>
  <Characters>7753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ZIELENI                                               TEREN URZĘDU GMINY UL. POZNAŃSKA</vt:lpstr>
    </vt:vector>
  </TitlesOfParts>
  <Company/>
  <LinksUpToDate>false</LinksUpToDate>
  <CharactersWithSpaces>9027</CharactersWithSpaces>
  <SharedDoc>false</SharedDoc>
  <HLinks>
    <vt:vector size="78" baseType="variant"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_Toc481930024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_Toc481930023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_Toc481930022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_Toc481930021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_Toc481930020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_Toc481930019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_Toc481930018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_Toc481930017</vt:lpwstr>
      </vt:variant>
      <vt:variant>
        <vt:i4>1507382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_Toc481930016</vt:lpwstr>
      </vt:variant>
      <vt:variant>
        <vt:i4>1507382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_Toc481930015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_Toc481930014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_Toc481930013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_Toc481930012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ZIELENI                                               TEREN URZĘDU GMINY UL. POZNAŃSKA</dc:title>
  <dc:creator>Aneta Mikołajczyk</dc:creator>
  <cp:lastModifiedBy>KFG</cp:lastModifiedBy>
  <cp:revision>4</cp:revision>
  <cp:lastPrinted>2017-06-07T07:17:00Z</cp:lastPrinted>
  <dcterms:created xsi:type="dcterms:W3CDTF">2017-05-11T12:43:00Z</dcterms:created>
  <dcterms:modified xsi:type="dcterms:W3CDTF">2017-06-07T07:17:00Z</dcterms:modified>
</cp:coreProperties>
</file>