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Default Extension="tiff" ContentType="image/tif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D78A5" w:rsidRPr="005D0EED" w:rsidRDefault="00F753C0" w:rsidP="0052382C">
      <w:pPr>
        <w:tabs>
          <w:tab w:val="left" w:pos="779"/>
          <w:tab w:val="left" w:pos="1134"/>
          <w:tab w:val="left" w:pos="2551"/>
          <w:tab w:val="left" w:pos="3969"/>
          <w:tab w:val="left" w:pos="7725"/>
        </w:tabs>
        <w:spacing w:line="480" w:lineRule="atLeast"/>
        <w:rPr>
          <w:b/>
          <w:color w:val="000000"/>
          <w:sz w:val="24"/>
          <w:szCs w:val="24"/>
        </w:rPr>
      </w:pPr>
      <w:r w:rsidRPr="005D0EED">
        <w:rPr>
          <w:b/>
          <w:noProof/>
          <w:color w:val="000000"/>
          <w:sz w:val="24"/>
          <w:szCs w:val="24"/>
        </w:rPr>
        <w:drawing>
          <wp:inline distT="0" distB="0" distL="0" distR="0">
            <wp:extent cx="5760085" cy="562831"/>
            <wp:effectExtent l="19050" t="0" r="0" b="0"/>
            <wp:docPr id="2" name="Obraz 1" descr="INTEGRA listownik_gora_Sienkiewicza2"/>
            <wp:cNvGraphicFramePr/>
            <a:graphic xmlns:a="http://schemas.openxmlformats.org/drawingml/2006/main">
              <a:graphicData uri="http://schemas.openxmlformats.org/drawingml/2006/picture">
                <pic:pic xmlns:pic="http://schemas.openxmlformats.org/drawingml/2006/picture">
                  <pic:nvPicPr>
                    <pic:cNvPr id="0" name="Picture 1" descr="INTEGRA listownik_gora_Sienkiewicza2"/>
                    <pic:cNvPicPr>
                      <a:picLocks noChangeAspect="1" noChangeArrowheads="1"/>
                    </pic:cNvPicPr>
                  </pic:nvPicPr>
                  <pic:blipFill>
                    <a:blip r:embed="rId8" cstate="print"/>
                    <a:srcRect/>
                    <a:stretch>
                      <a:fillRect/>
                    </a:stretch>
                  </pic:blipFill>
                  <pic:spPr bwMode="auto">
                    <a:xfrm>
                      <a:off x="0" y="0"/>
                      <a:ext cx="5760085" cy="562831"/>
                    </a:xfrm>
                    <a:prstGeom prst="rect">
                      <a:avLst/>
                    </a:prstGeom>
                    <a:noFill/>
                    <a:ln w="9525">
                      <a:noFill/>
                      <a:miter lim="800000"/>
                      <a:headEnd/>
                      <a:tailEnd/>
                    </a:ln>
                  </pic:spPr>
                </pic:pic>
              </a:graphicData>
            </a:graphic>
          </wp:inline>
        </w:drawing>
      </w:r>
    </w:p>
    <w:p w:rsidR="00D00E10" w:rsidRPr="005D0EED" w:rsidRDefault="00D00E10" w:rsidP="0052382C">
      <w:pPr>
        <w:tabs>
          <w:tab w:val="left" w:pos="-142"/>
          <w:tab w:val="left" w:pos="2551"/>
          <w:tab w:val="left" w:pos="3969"/>
          <w:tab w:val="left" w:pos="7725"/>
        </w:tabs>
        <w:rPr>
          <w:color w:val="000000"/>
          <w:sz w:val="24"/>
          <w:szCs w:val="24"/>
        </w:rPr>
      </w:pPr>
    </w:p>
    <w:p w:rsidR="00D00E10" w:rsidRPr="005D0EED" w:rsidRDefault="00D00E10" w:rsidP="0052382C">
      <w:pPr>
        <w:tabs>
          <w:tab w:val="left" w:pos="-142"/>
          <w:tab w:val="left" w:pos="2551"/>
          <w:tab w:val="left" w:pos="3969"/>
          <w:tab w:val="left" w:pos="7725"/>
        </w:tabs>
        <w:rPr>
          <w:color w:val="000000"/>
          <w:sz w:val="24"/>
          <w:szCs w:val="24"/>
        </w:rPr>
      </w:pPr>
    </w:p>
    <w:p w:rsidR="00D00E10" w:rsidRPr="005D0EED" w:rsidRDefault="00ED78A5" w:rsidP="0052382C">
      <w:pPr>
        <w:tabs>
          <w:tab w:val="left" w:pos="-142"/>
          <w:tab w:val="left" w:pos="2551"/>
          <w:tab w:val="left" w:pos="3969"/>
          <w:tab w:val="left" w:pos="7725"/>
        </w:tabs>
        <w:rPr>
          <w:b/>
          <w:color w:val="000000"/>
          <w:sz w:val="24"/>
          <w:szCs w:val="24"/>
        </w:rPr>
      </w:pPr>
      <w:r w:rsidRPr="005D0EED">
        <w:rPr>
          <w:color w:val="000000"/>
          <w:sz w:val="24"/>
          <w:szCs w:val="24"/>
        </w:rPr>
        <w:t xml:space="preserve">FAZA: .                       </w:t>
      </w:r>
      <w:r w:rsidR="00BB04F2" w:rsidRPr="005D0EED">
        <w:rPr>
          <w:color w:val="000000"/>
          <w:sz w:val="24"/>
          <w:szCs w:val="24"/>
        </w:rPr>
        <w:tab/>
      </w:r>
      <w:r w:rsidR="006C1757" w:rsidRPr="005D0EED">
        <w:rPr>
          <w:b/>
          <w:color w:val="000000"/>
          <w:sz w:val="24"/>
          <w:szCs w:val="24"/>
        </w:rPr>
        <w:t>PROJEKT</w:t>
      </w:r>
      <w:r w:rsidR="004856EA" w:rsidRPr="005D0EED">
        <w:rPr>
          <w:b/>
          <w:color w:val="000000"/>
          <w:sz w:val="24"/>
          <w:szCs w:val="24"/>
        </w:rPr>
        <w:t xml:space="preserve"> </w:t>
      </w:r>
      <w:r w:rsidR="004856EA">
        <w:rPr>
          <w:b/>
          <w:color w:val="000000"/>
          <w:sz w:val="24"/>
          <w:szCs w:val="24"/>
        </w:rPr>
        <w:t>BUDOWLANY</w:t>
      </w:r>
    </w:p>
    <w:p w:rsidR="00D00E10" w:rsidRPr="005D0EED" w:rsidRDefault="00D00E10" w:rsidP="0052382C">
      <w:pPr>
        <w:tabs>
          <w:tab w:val="left" w:pos="-142"/>
          <w:tab w:val="left" w:pos="2551"/>
          <w:tab w:val="left" w:pos="3969"/>
          <w:tab w:val="left" w:pos="7725"/>
        </w:tabs>
        <w:rPr>
          <w:b/>
          <w:color w:val="000000"/>
          <w:sz w:val="24"/>
          <w:szCs w:val="24"/>
        </w:rPr>
      </w:pPr>
    </w:p>
    <w:p w:rsidR="00C75BE0" w:rsidRPr="005D0EED" w:rsidRDefault="00ED78A5" w:rsidP="00D1609F">
      <w:pPr>
        <w:tabs>
          <w:tab w:val="left" w:pos="-142"/>
          <w:tab w:val="left" w:pos="2551"/>
          <w:tab w:val="left" w:pos="3969"/>
          <w:tab w:val="left" w:pos="7725"/>
        </w:tabs>
        <w:rPr>
          <w:b/>
          <w:color w:val="000000"/>
          <w:sz w:val="24"/>
          <w:szCs w:val="24"/>
        </w:rPr>
      </w:pPr>
      <w:r w:rsidRPr="005D0EED">
        <w:rPr>
          <w:color w:val="000000"/>
          <w:sz w:val="24"/>
          <w:szCs w:val="24"/>
        </w:rPr>
        <w:t xml:space="preserve">TEMAT: </w:t>
      </w:r>
      <w:r w:rsidR="00BB04F2" w:rsidRPr="005D0EED">
        <w:rPr>
          <w:color w:val="000000"/>
          <w:sz w:val="24"/>
          <w:szCs w:val="24"/>
        </w:rPr>
        <w:tab/>
      </w:r>
      <w:r w:rsidR="00D75494" w:rsidRPr="005D0EED">
        <w:rPr>
          <w:b/>
          <w:color w:val="000000"/>
          <w:sz w:val="24"/>
          <w:szCs w:val="24"/>
        </w:rPr>
        <w:t>REMONT</w:t>
      </w:r>
      <w:r w:rsidR="00C75BE0" w:rsidRPr="005D0EED">
        <w:rPr>
          <w:b/>
          <w:color w:val="000000"/>
          <w:sz w:val="24"/>
          <w:szCs w:val="24"/>
        </w:rPr>
        <w:t xml:space="preserve"> </w:t>
      </w:r>
      <w:r w:rsidR="00D1609F" w:rsidRPr="005D0EED">
        <w:rPr>
          <w:b/>
          <w:color w:val="000000"/>
          <w:sz w:val="24"/>
          <w:szCs w:val="24"/>
        </w:rPr>
        <w:t xml:space="preserve">WIEŻY SĘDZIOWSKIEJ NA TERENIE </w:t>
      </w:r>
      <w:r w:rsidR="00D1609F" w:rsidRPr="005D0EED">
        <w:rPr>
          <w:b/>
          <w:color w:val="000000"/>
          <w:sz w:val="24"/>
          <w:szCs w:val="24"/>
        </w:rPr>
        <w:tab/>
        <w:t>TORU REGATOWEGO MALTA W POZNANIU</w:t>
      </w:r>
    </w:p>
    <w:p w:rsidR="00C75BE0" w:rsidRPr="005D0EED" w:rsidRDefault="00C75BE0" w:rsidP="0052382C">
      <w:pPr>
        <w:tabs>
          <w:tab w:val="left" w:pos="-142"/>
          <w:tab w:val="left" w:pos="2551"/>
          <w:tab w:val="left" w:pos="3969"/>
          <w:tab w:val="left" w:pos="7725"/>
        </w:tabs>
        <w:rPr>
          <w:b/>
          <w:color w:val="000000"/>
          <w:sz w:val="24"/>
          <w:szCs w:val="24"/>
        </w:rPr>
      </w:pPr>
      <w:r w:rsidRPr="005D0EED">
        <w:rPr>
          <w:b/>
          <w:color w:val="000000"/>
          <w:sz w:val="24"/>
          <w:szCs w:val="24"/>
        </w:rPr>
        <w:tab/>
      </w:r>
    </w:p>
    <w:p w:rsidR="00D00E10" w:rsidRPr="005D0EED" w:rsidRDefault="00D00E10" w:rsidP="0052382C">
      <w:pPr>
        <w:tabs>
          <w:tab w:val="left" w:pos="-142"/>
          <w:tab w:val="left" w:pos="2551"/>
          <w:tab w:val="left" w:pos="3969"/>
          <w:tab w:val="left" w:pos="7725"/>
        </w:tabs>
        <w:rPr>
          <w:b/>
          <w:color w:val="000000"/>
          <w:sz w:val="24"/>
          <w:szCs w:val="24"/>
        </w:rPr>
      </w:pPr>
    </w:p>
    <w:p w:rsidR="00D00E10" w:rsidRPr="005D0EED" w:rsidRDefault="00C75BE0" w:rsidP="0052382C">
      <w:pPr>
        <w:tabs>
          <w:tab w:val="left" w:pos="-142"/>
          <w:tab w:val="left" w:pos="2551"/>
          <w:tab w:val="left" w:pos="3969"/>
          <w:tab w:val="left" w:pos="7725"/>
        </w:tabs>
        <w:rPr>
          <w:b/>
          <w:color w:val="000000"/>
          <w:sz w:val="24"/>
          <w:szCs w:val="24"/>
        </w:rPr>
      </w:pPr>
      <w:r w:rsidRPr="005D0EED">
        <w:rPr>
          <w:color w:val="000000"/>
          <w:sz w:val="24"/>
          <w:szCs w:val="24"/>
        </w:rPr>
        <w:tab/>
      </w:r>
      <w:r w:rsidR="0083049C" w:rsidRPr="005D0EED">
        <w:rPr>
          <w:b/>
          <w:color w:val="000000"/>
          <w:sz w:val="24"/>
          <w:szCs w:val="24"/>
        </w:rPr>
        <w:t>KATEGORIA OBIEKTU BUDOWLANEGO</w:t>
      </w:r>
      <w:r w:rsidR="00D00E10" w:rsidRPr="005D0EED">
        <w:rPr>
          <w:b/>
          <w:color w:val="000000"/>
          <w:sz w:val="24"/>
          <w:szCs w:val="24"/>
        </w:rPr>
        <w:t xml:space="preserve">: </w:t>
      </w:r>
      <w:r w:rsidR="0083049C" w:rsidRPr="005D0EED">
        <w:rPr>
          <w:b/>
          <w:color w:val="000000"/>
          <w:sz w:val="24"/>
          <w:szCs w:val="24"/>
        </w:rPr>
        <w:t xml:space="preserve"> </w:t>
      </w:r>
    </w:p>
    <w:p w:rsidR="00D00E10" w:rsidRPr="005D0EED" w:rsidRDefault="00D00E10" w:rsidP="0052382C">
      <w:pPr>
        <w:tabs>
          <w:tab w:val="left" w:pos="-142"/>
          <w:tab w:val="left" w:pos="2551"/>
          <w:tab w:val="left" w:pos="3969"/>
          <w:tab w:val="left" w:pos="7725"/>
        </w:tabs>
        <w:rPr>
          <w:b/>
          <w:color w:val="000000"/>
          <w:sz w:val="24"/>
          <w:szCs w:val="24"/>
        </w:rPr>
      </w:pPr>
      <w:r w:rsidRPr="005D0EED">
        <w:rPr>
          <w:b/>
          <w:color w:val="000000"/>
          <w:sz w:val="24"/>
          <w:szCs w:val="24"/>
        </w:rPr>
        <w:tab/>
      </w:r>
      <w:r w:rsidR="0083049C" w:rsidRPr="005D0EED">
        <w:rPr>
          <w:b/>
          <w:color w:val="000000"/>
          <w:sz w:val="24"/>
          <w:szCs w:val="24"/>
        </w:rPr>
        <w:t xml:space="preserve"> </w:t>
      </w:r>
      <w:r w:rsidR="00BB04F2" w:rsidRPr="005D0EED">
        <w:rPr>
          <w:b/>
          <w:color w:val="000000"/>
          <w:sz w:val="24"/>
          <w:szCs w:val="24"/>
        </w:rPr>
        <w:t>IX</w:t>
      </w:r>
      <w:r w:rsidR="00ED78A5" w:rsidRPr="005D0EED">
        <w:rPr>
          <w:b/>
          <w:color w:val="000000"/>
          <w:sz w:val="24"/>
          <w:szCs w:val="24"/>
        </w:rPr>
        <w:t xml:space="preserve"> </w:t>
      </w:r>
    </w:p>
    <w:p w:rsidR="00D00E10" w:rsidRPr="005D0EED" w:rsidRDefault="00D00E10" w:rsidP="0052382C">
      <w:pPr>
        <w:tabs>
          <w:tab w:val="left" w:pos="-142"/>
          <w:tab w:val="left" w:pos="2551"/>
          <w:tab w:val="left" w:pos="3969"/>
          <w:tab w:val="left" w:pos="7725"/>
        </w:tabs>
        <w:rPr>
          <w:b/>
          <w:color w:val="000000"/>
          <w:sz w:val="24"/>
          <w:szCs w:val="24"/>
        </w:rPr>
      </w:pPr>
    </w:p>
    <w:p w:rsidR="00C75BE0" w:rsidRPr="005D0EED" w:rsidRDefault="00BB04F2" w:rsidP="0052382C">
      <w:pPr>
        <w:tabs>
          <w:tab w:val="left" w:pos="-142"/>
          <w:tab w:val="left" w:pos="2551"/>
          <w:tab w:val="left" w:pos="3969"/>
          <w:tab w:val="left" w:pos="7725"/>
        </w:tabs>
        <w:rPr>
          <w:b/>
          <w:color w:val="000000"/>
          <w:sz w:val="24"/>
          <w:szCs w:val="24"/>
        </w:rPr>
      </w:pPr>
      <w:r w:rsidRPr="005D0EED">
        <w:rPr>
          <w:color w:val="000000"/>
          <w:sz w:val="24"/>
          <w:szCs w:val="24"/>
        </w:rPr>
        <w:t>LOKALIZACJA</w:t>
      </w:r>
      <w:r w:rsidR="00ED78A5" w:rsidRPr="005D0EED">
        <w:rPr>
          <w:color w:val="000000"/>
          <w:sz w:val="24"/>
          <w:szCs w:val="24"/>
        </w:rPr>
        <w:t xml:space="preserve">: </w:t>
      </w:r>
      <w:r w:rsidRPr="005D0EED">
        <w:rPr>
          <w:color w:val="000000"/>
          <w:sz w:val="24"/>
          <w:szCs w:val="24"/>
        </w:rPr>
        <w:t xml:space="preserve">             </w:t>
      </w:r>
      <w:r w:rsidRPr="005D0EED">
        <w:rPr>
          <w:b/>
          <w:color w:val="000000"/>
          <w:sz w:val="24"/>
          <w:szCs w:val="24"/>
        </w:rPr>
        <w:t xml:space="preserve">POZNAŃ, </w:t>
      </w:r>
      <w:r w:rsidR="00C75BE0" w:rsidRPr="005D0EED">
        <w:rPr>
          <w:b/>
          <w:color w:val="000000"/>
          <w:sz w:val="24"/>
          <w:szCs w:val="24"/>
        </w:rPr>
        <w:t xml:space="preserve">UL. </w:t>
      </w:r>
      <w:r w:rsidR="00D1609F" w:rsidRPr="005D0EED">
        <w:rPr>
          <w:b/>
          <w:color w:val="000000"/>
          <w:sz w:val="24"/>
          <w:szCs w:val="24"/>
        </w:rPr>
        <w:t>WIANKOWA 3</w:t>
      </w:r>
      <w:r w:rsidR="00C75BE0" w:rsidRPr="005D0EED">
        <w:rPr>
          <w:b/>
          <w:color w:val="000000"/>
          <w:sz w:val="24"/>
          <w:szCs w:val="24"/>
        </w:rPr>
        <w:t>,</w:t>
      </w:r>
    </w:p>
    <w:p w:rsidR="00A0108A" w:rsidRPr="005D0EED" w:rsidRDefault="00ED78A5" w:rsidP="0052382C">
      <w:pPr>
        <w:tabs>
          <w:tab w:val="left" w:pos="-142"/>
          <w:tab w:val="left" w:pos="2551"/>
          <w:tab w:val="left" w:pos="3969"/>
          <w:tab w:val="left" w:pos="7725"/>
        </w:tabs>
        <w:rPr>
          <w:b/>
          <w:color w:val="000000"/>
          <w:sz w:val="24"/>
          <w:szCs w:val="24"/>
        </w:rPr>
      </w:pPr>
      <w:r w:rsidRPr="005D0EED">
        <w:rPr>
          <w:b/>
          <w:color w:val="000000"/>
          <w:sz w:val="24"/>
          <w:szCs w:val="24"/>
        </w:rPr>
        <w:tab/>
      </w:r>
      <w:r w:rsidR="00E25092" w:rsidRPr="005D0EED">
        <w:rPr>
          <w:b/>
          <w:color w:val="000000"/>
          <w:sz w:val="24"/>
          <w:szCs w:val="24"/>
        </w:rPr>
        <w:t xml:space="preserve">CZĘŚĆ </w:t>
      </w:r>
      <w:r w:rsidR="00BB04F2" w:rsidRPr="005D0EED">
        <w:rPr>
          <w:b/>
          <w:color w:val="000000"/>
          <w:sz w:val="24"/>
          <w:szCs w:val="24"/>
        </w:rPr>
        <w:t xml:space="preserve">DZ. NR EWID. </w:t>
      </w:r>
      <w:r w:rsidR="007732CE" w:rsidRPr="005D0EED">
        <w:rPr>
          <w:b/>
          <w:color w:val="000000"/>
          <w:sz w:val="24"/>
          <w:szCs w:val="24"/>
        </w:rPr>
        <w:t>5; 18; 7; 19</w:t>
      </w:r>
      <w:r w:rsidR="00C75BE0" w:rsidRPr="005D0EED">
        <w:rPr>
          <w:b/>
          <w:color w:val="000000"/>
          <w:sz w:val="24"/>
          <w:szCs w:val="24"/>
        </w:rPr>
        <w:t xml:space="preserve">, ARKUSZ MAPY </w:t>
      </w:r>
      <w:r w:rsidR="00A0108A" w:rsidRPr="005D0EED">
        <w:rPr>
          <w:b/>
          <w:color w:val="000000"/>
          <w:sz w:val="24"/>
          <w:szCs w:val="24"/>
        </w:rPr>
        <w:t xml:space="preserve">20, </w:t>
      </w:r>
    </w:p>
    <w:p w:rsidR="00D00E10" w:rsidRPr="005D0EED" w:rsidRDefault="00A0108A" w:rsidP="0052382C">
      <w:pPr>
        <w:tabs>
          <w:tab w:val="left" w:pos="-142"/>
          <w:tab w:val="left" w:pos="2551"/>
          <w:tab w:val="left" w:pos="3969"/>
          <w:tab w:val="left" w:pos="7725"/>
        </w:tabs>
        <w:rPr>
          <w:b/>
          <w:color w:val="000000"/>
          <w:sz w:val="24"/>
          <w:szCs w:val="24"/>
        </w:rPr>
      </w:pPr>
      <w:r w:rsidRPr="005D0EED">
        <w:rPr>
          <w:b/>
          <w:color w:val="000000"/>
          <w:sz w:val="24"/>
          <w:szCs w:val="24"/>
        </w:rPr>
        <w:tab/>
      </w:r>
      <w:r w:rsidR="00C75BE0" w:rsidRPr="005D0EED">
        <w:rPr>
          <w:b/>
          <w:color w:val="000000"/>
          <w:sz w:val="24"/>
          <w:szCs w:val="24"/>
        </w:rPr>
        <w:t>O</w:t>
      </w:r>
      <w:r w:rsidRPr="005D0EED">
        <w:rPr>
          <w:b/>
          <w:color w:val="000000"/>
          <w:sz w:val="24"/>
          <w:szCs w:val="24"/>
        </w:rPr>
        <w:t xml:space="preserve">BRĘB </w:t>
      </w:r>
      <w:r w:rsidR="00C75BE0" w:rsidRPr="005D0EED">
        <w:rPr>
          <w:b/>
          <w:color w:val="000000"/>
          <w:sz w:val="24"/>
          <w:szCs w:val="24"/>
        </w:rPr>
        <w:t xml:space="preserve"> </w:t>
      </w:r>
      <w:r w:rsidRPr="005D0EED">
        <w:rPr>
          <w:b/>
          <w:color w:val="000000"/>
          <w:sz w:val="24"/>
          <w:szCs w:val="24"/>
        </w:rPr>
        <w:t>KOMANDORIA</w:t>
      </w:r>
    </w:p>
    <w:p w:rsidR="00D00E10" w:rsidRPr="005D0EED" w:rsidRDefault="00D00E10" w:rsidP="0052382C">
      <w:pPr>
        <w:tabs>
          <w:tab w:val="left" w:pos="-142"/>
          <w:tab w:val="left" w:pos="2551"/>
          <w:tab w:val="left" w:pos="3969"/>
          <w:tab w:val="left" w:pos="7725"/>
        </w:tabs>
        <w:rPr>
          <w:b/>
          <w:color w:val="000000"/>
          <w:sz w:val="24"/>
          <w:szCs w:val="24"/>
        </w:rPr>
      </w:pPr>
    </w:p>
    <w:p w:rsidR="00ED78A5" w:rsidRPr="005D0EED" w:rsidRDefault="00ED78A5" w:rsidP="0052382C">
      <w:pPr>
        <w:tabs>
          <w:tab w:val="left" w:pos="779"/>
          <w:tab w:val="left" w:pos="1134"/>
          <w:tab w:val="left" w:pos="2551"/>
          <w:tab w:val="left" w:pos="3969"/>
          <w:tab w:val="left" w:pos="7725"/>
        </w:tabs>
        <w:rPr>
          <w:b/>
          <w:sz w:val="24"/>
          <w:szCs w:val="24"/>
        </w:rPr>
      </w:pPr>
      <w:r w:rsidRPr="005D0EED">
        <w:rPr>
          <w:color w:val="000000"/>
          <w:sz w:val="24"/>
          <w:szCs w:val="24"/>
        </w:rPr>
        <w:t>INWESTOR:</w:t>
      </w:r>
      <w:r w:rsidRPr="005D0EED">
        <w:rPr>
          <w:color w:val="000000"/>
          <w:sz w:val="24"/>
          <w:szCs w:val="24"/>
        </w:rPr>
        <w:tab/>
      </w:r>
      <w:r w:rsidR="00D00E10" w:rsidRPr="005D0EED">
        <w:rPr>
          <w:b/>
          <w:sz w:val="24"/>
          <w:szCs w:val="24"/>
        </w:rPr>
        <w:t xml:space="preserve">MIASTO POZNAŃ, </w:t>
      </w:r>
      <w:r w:rsidR="007732CE" w:rsidRPr="005D0EED">
        <w:rPr>
          <w:b/>
          <w:sz w:val="24"/>
          <w:szCs w:val="24"/>
        </w:rPr>
        <w:t>POZNAŃSKI</w:t>
      </w:r>
      <w:r w:rsidR="003F4FE1" w:rsidRPr="005D0EED">
        <w:rPr>
          <w:b/>
          <w:sz w:val="24"/>
          <w:szCs w:val="24"/>
        </w:rPr>
        <w:t>E OŚRODKI</w:t>
      </w:r>
      <w:r w:rsidR="007732CE" w:rsidRPr="005D0EED">
        <w:rPr>
          <w:b/>
          <w:sz w:val="24"/>
          <w:szCs w:val="24"/>
        </w:rPr>
        <w:t xml:space="preserve"> SPORTU I </w:t>
      </w:r>
      <w:r w:rsidR="007732CE" w:rsidRPr="005D0EED">
        <w:rPr>
          <w:b/>
          <w:sz w:val="24"/>
          <w:szCs w:val="24"/>
        </w:rPr>
        <w:tab/>
      </w:r>
      <w:r w:rsidR="007732CE" w:rsidRPr="005D0EED">
        <w:rPr>
          <w:b/>
          <w:sz w:val="24"/>
          <w:szCs w:val="24"/>
        </w:rPr>
        <w:tab/>
      </w:r>
      <w:r w:rsidR="007732CE" w:rsidRPr="005D0EED">
        <w:rPr>
          <w:b/>
          <w:sz w:val="24"/>
          <w:szCs w:val="24"/>
        </w:rPr>
        <w:tab/>
        <w:t xml:space="preserve">REKREACJI </w:t>
      </w:r>
    </w:p>
    <w:p w:rsidR="00870F71" w:rsidRPr="005D0EED" w:rsidRDefault="003F4FE1" w:rsidP="0052382C">
      <w:pPr>
        <w:tabs>
          <w:tab w:val="left" w:pos="779"/>
          <w:tab w:val="left" w:pos="1134"/>
          <w:tab w:val="left" w:pos="2551"/>
          <w:tab w:val="left" w:pos="3969"/>
          <w:tab w:val="left" w:pos="7725"/>
        </w:tabs>
        <w:rPr>
          <w:b/>
          <w:color w:val="000000"/>
          <w:sz w:val="24"/>
          <w:szCs w:val="24"/>
        </w:rPr>
      </w:pPr>
      <w:r w:rsidRPr="005D0EED">
        <w:rPr>
          <w:b/>
          <w:sz w:val="24"/>
          <w:szCs w:val="24"/>
        </w:rPr>
        <w:tab/>
      </w:r>
      <w:r w:rsidRPr="005D0EED">
        <w:rPr>
          <w:b/>
          <w:sz w:val="24"/>
          <w:szCs w:val="24"/>
        </w:rPr>
        <w:tab/>
      </w:r>
      <w:r w:rsidRPr="005D0EED">
        <w:rPr>
          <w:b/>
          <w:sz w:val="24"/>
          <w:szCs w:val="24"/>
        </w:rPr>
        <w:tab/>
      </w:r>
      <w:r w:rsidR="00D00E10" w:rsidRPr="005D0EED">
        <w:rPr>
          <w:b/>
          <w:color w:val="000000"/>
          <w:sz w:val="24"/>
          <w:szCs w:val="24"/>
        </w:rPr>
        <w:t xml:space="preserve">UL. </w:t>
      </w:r>
      <w:r w:rsidR="007732CE" w:rsidRPr="005D0EED">
        <w:rPr>
          <w:b/>
          <w:color w:val="000000"/>
          <w:sz w:val="24"/>
          <w:szCs w:val="24"/>
        </w:rPr>
        <w:t xml:space="preserve">JANA SPYCHALSKIEGO 34 </w:t>
      </w:r>
      <w:r w:rsidR="00D00E10" w:rsidRPr="005D0EED">
        <w:rPr>
          <w:b/>
          <w:color w:val="000000"/>
          <w:sz w:val="24"/>
          <w:szCs w:val="24"/>
        </w:rPr>
        <w:t>, 61-</w:t>
      </w:r>
      <w:r w:rsidR="007732CE" w:rsidRPr="005D0EED">
        <w:rPr>
          <w:b/>
          <w:color w:val="000000"/>
          <w:sz w:val="24"/>
          <w:szCs w:val="24"/>
        </w:rPr>
        <w:t>55</w:t>
      </w:r>
      <w:r w:rsidR="00D00E10" w:rsidRPr="005D0EED">
        <w:rPr>
          <w:b/>
          <w:color w:val="000000"/>
          <w:sz w:val="24"/>
          <w:szCs w:val="24"/>
        </w:rPr>
        <w:t>3 POZNAŃ</w:t>
      </w:r>
    </w:p>
    <w:p w:rsidR="00F753C0" w:rsidRPr="005D0EED" w:rsidRDefault="00F753C0" w:rsidP="0052382C">
      <w:pPr>
        <w:tabs>
          <w:tab w:val="left" w:pos="779"/>
          <w:tab w:val="left" w:pos="1134"/>
          <w:tab w:val="left" w:pos="2551"/>
          <w:tab w:val="left" w:pos="3969"/>
          <w:tab w:val="left" w:pos="7725"/>
        </w:tabs>
        <w:spacing w:line="480" w:lineRule="atLeast"/>
        <w:rPr>
          <w:b/>
          <w:color w:val="000000"/>
          <w:sz w:val="24"/>
          <w:szCs w:val="24"/>
        </w:rPr>
      </w:pPr>
    </w:p>
    <w:p w:rsidR="002C1F96" w:rsidRPr="005D0EED" w:rsidRDefault="002C1F96" w:rsidP="0052382C">
      <w:pPr>
        <w:tabs>
          <w:tab w:val="left" w:pos="779"/>
          <w:tab w:val="left" w:pos="1134"/>
          <w:tab w:val="left" w:pos="2551"/>
          <w:tab w:val="left" w:pos="3969"/>
          <w:tab w:val="left" w:pos="7725"/>
        </w:tabs>
        <w:spacing w:line="480" w:lineRule="atLeast"/>
        <w:rPr>
          <w:b/>
          <w:color w:val="000000"/>
          <w:sz w:val="24"/>
          <w:szCs w:val="24"/>
        </w:rPr>
      </w:pPr>
    </w:p>
    <w:p w:rsidR="002C1F96" w:rsidRPr="005D0EED" w:rsidRDefault="002C1F96" w:rsidP="0052382C">
      <w:pPr>
        <w:tabs>
          <w:tab w:val="left" w:pos="779"/>
          <w:tab w:val="left" w:pos="1134"/>
          <w:tab w:val="left" w:pos="2551"/>
          <w:tab w:val="left" w:pos="3969"/>
          <w:tab w:val="left" w:pos="7725"/>
        </w:tabs>
        <w:spacing w:line="480" w:lineRule="atLeast"/>
        <w:rPr>
          <w:b/>
          <w:color w:val="000000"/>
          <w:sz w:val="24"/>
          <w:szCs w:val="24"/>
        </w:rPr>
      </w:pPr>
    </w:p>
    <w:p w:rsidR="005E4A09" w:rsidRPr="005D0EED" w:rsidRDefault="005E4A09" w:rsidP="0052382C">
      <w:pPr>
        <w:tabs>
          <w:tab w:val="left" w:pos="779"/>
          <w:tab w:val="left" w:pos="1134"/>
          <w:tab w:val="left" w:pos="2551"/>
          <w:tab w:val="left" w:pos="3969"/>
          <w:tab w:val="left" w:pos="7725"/>
        </w:tabs>
        <w:spacing w:line="480" w:lineRule="atLeast"/>
        <w:rPr>
          <w:b/>
          <w:color w:val="000000"/>
          <w:sz w:val="24"/>
          <w:szCs w:val="24"/>
        </w:rPr>
      </w:pPr>
    </w:p>
    <w:p w:rsidR="002C1F96" w:rsidRPr="005D0EED" w:rsidRDefault="002C1F96" w:rsidP="0052382C">
      <w:pPr>
        <w:tabs>
          <w:tab w:val="left" w:pos="779"/>
          <w:tab w:val="left" w:pos="1134"/>
          <w:tab w:val="left" w:pos="2551"/>
          <w:tab w:val="left" w:pos="3969"/>
          <w:tab w:val="left" w:pos="7725"/>
        </w:tabs>
        <w:spacing w:line="480" w:lineRule="atLeast"/>
        <w:rPr>
          <w:b/>
          <w:sz w:val="24"/>
          <w:szCs w:val="24"/>
        </w:rPr>
      </w:pPr>
    </w:p>
    <w:p w:rsidR="005E4A09" w:rsidRPr="005D0EED" w:rsidRDefault="00212D75" w:rsidP="005E4A09">
      <w:pPr>
        <w:rPr>
          <w:sz w:val="24"/>
          <w:szCs w:val="24"/>
        </w:rPr>
      </w:pPr>
      <w:r w:rsidRPr="005D0EED">
        <w:rPr>
          <w:sz w:val="24"/>
          <w:szCs w:val="24"/>
        </w:rPr>
        <w:t xml:space="preserve">PROJEKTANCI </w:t>
      </w:r>
      <w:r w:rsidRPr="005D0EED">
        <w:rPr>
          <w:sz w:val="24"/>
          <w:szCs w:val="24"/>
        </w:rPr>
        <w:tab/>
      </w:r>
      <w:r w:rsidRPr="005D0EED">
        <w:rPr>
          <w:sz w:val="24"/>
          <w:szCs w:val="24"/>
        </w:rPr>
        <w:tab/>
      </w:r>
      <w:r w:rsidRPr="005D0EED">
        <w:rPr>
          <w:sz w:val="24"/>
          <w:szCs w:val="24"/>
        </w:rPr>
        <w:tab/>
      </w:r>
      <w:r w:rsidRPr="005D0EED">
        <w:rPr>
          <w:sz w:val="24"/>
          <w:szCs w:val="24"/>
        </w:rPr>
        <w:tab/>
      </w:r>
      <w:r w:rsidRPr="005D0EED">
        <w:rPr>
          <w:sz w:val="24"/>
          <w:szCs w:val="24"/>
        </w:rPr>
        <w:tab/>
      </w:r>
      <w:r w:rsidR="005E4A09" w:rsidRPr="005D0EED">
        <w:rPr>
          <w:sz w:val="24"/>
          <w:szCs w:val="24"/>
        </w:rPr>
        <w:t>SPRAWDZAJACY</w:t>
      </w:r>
      <w:r w:rsidR="005E4A09" w:rsidRPr="005D0EED">
        <w:rPr>
          <w:sz w:val="24"/>
          <w:szCs w:val="24"/>
        </w:rPr>
        <w:tab/>
      </w:r>
      <w:r w:rsidR="005E4A09" w:rsidRPr="005D0EED">
        <w:rPr>
          <w:sz w:val="24"/>
          <w:szCs w:val="24"/>
        </w:rPr>
        <w:tab/>
      </w:r>
      <w:r w:rsidR="005E4A09" w:rsidRPr="005D0EED">
        <w:rPr>
          <w:sz w:val="24"/>
          <w:szCs w:val="24"/>
        </w:rPr>
        <w:tab/>
      </w:r>
      <w:r w:rsidR="005E4A09" w:rsidRPr="005D0EED">
        <w:rPr>
          <w:sz w:val="24"/>
          <w:szCs w:val="24"/>
        </w:rPr>
        <w:tab/>
      </w:r>
      <w:r w:rsidR="005E4A09" w:rsidRPr="005D0EED">
        <w:rPr>
          <w:sz w:val="24"/>
          <w:szCs w:val="24"/>
        </w:rPr>
        <w:tab/>
      </w:r>
    </w:p>
    <w:p w:rsidR="0008427C" w:rsidRPr="005D0EED" w:rsidRDefault="00FB6AA9" w:rsidP="00FB6AA9">
      <w:pPr>
        <w:rPr>
          <w:b/>
          <w:noProof/>
          <w:sz w:val="24"/>
          <w:szCs w:val="24"/>
        </w:rPr>
      </w:pPr>
      <w:r w:rsidRPr="005D0EED">
        <w:rPr>
          <w:noProof/>
          <w:sz w:val="24"/>
          <w:szCs w:val="24"/>
        </w:rPr>
        <w:t xml:space="preserve">mgr inż. arch. Ludmiła Styczyńska                      </w:t>
      </w:r>
      <w:r>
        <w:rPr>
          <w:noProof/>
          <w:sz w:val="24"/>
          <w:szCs w:val="24"/>
        </w:rPr>
        <w:tab/>
      </w:r>
      <w:r w:rsidR="0008427C" w:rsidRPr="005D0EED">
        <w:rPr>
          <w:noProof/>
          <w:sz w:val="24"/>
          <w:szCs w:val="24"/>
        </w:rPr>
        <w:t xml:space="preserve">mgr inż. </w:t>
      </w:r>
      <w:r>
        <w:rPr>
          <w:noProof/>
          <w:sz w:val="24"/>
          <w:szCs w:val="24"/>
        </w:rPr>
        <w:t xml:space="preserve">arch. Sławomir Ambrożewicz    </w:t>
      </w:r>
      <w:r w:rsidR="0008427C" w:rsidRPr="005D0EED">
        <w:rPr>
          <w:noProof/>
          <w:sz w:val="24"/>
          <w:szCs w:val="24"/>
        </w:rPr>
        <w:t xml:space="preserve"> </w:t>
      </w:r>
    </w:p>
    <w:p w:rsidR="0008427C" w:rsidRPr="005D0EED" w:rsidRDefault="00FB6AA9" w:rsidP="00FB6AA9">
      <w:pPr>
        <w:rPr>
          <w:noProof/>
          <w:sz w:val="24"/>
          <w:szCs w:val="24"/>
        </w:rPr>
      </w:pPr>
      <w:r>
        <w:rPr>
          <w:noProof/>
          <w:sz w:val="24"/>
          <w:szCs w:val="24"/>
        </w:rPr>
        <w:t xml:space="preserve">Uprawnienia do projektowania </w:t>
      </w:r>
      <w:r>
        <w:rPr>
          <w:noProof/>
          <w:sz w:val="24"/>
          <w:szCs w:val="24"/>
        </w:rPr>
        <w:tab/>
      </w:r>
      <w:r>
        <w:rPr>
          <w:noProof/>
          <w:sz w:val="24"/>
          <w:szCs w:val="24"/>
        </w:rPr>
        <w:tab/>
      </w:r>
      <w:r>
        <w:rPr>
          <w:noProof/>
          <w:sz w:val="24"/>
          <w:szCs w:val="24"/>
        </w:rPr>
        <w:tab/>
        <w:t xml:space="preserve">Uprawnienia do projektowania </w:t>
      </w:r>
      <w:r w:rsidR="0008427C" w:rsidRPr="005D0EED">
        <w:rPr>
          <w:noProof/>
          <w:sz w:val="24"/>
          <w:szCs w:val="24"/>
        </w:rPr>
        <w:tab/>
        <w:t xml:space="preserve"> </w:t>
      </w:r>
    </w:p>
    <w:p w:rsidR="00FB6AA9" w:rsidRPr="005D0EED" w:rsidRDefault="00FB6AA9" w:rsidP="00FB6AA9">
      <w:pPr>
        <w:rPr>
          <w:b/>
          <w:noProof/>
          <w:sz w:val="24"/>
          <w:szCs w:val="24"/>
        </w:rPr>
      </w:pPr>
      <w:r w:rsidRPr="005D0EED">
        <w:rPr>
          <w:noProof/>
          <w:sz w:val="24"/>
          <w:szCs w:val="24"/>
        </w:rPr>
        <w:t>w branży architektonicznej nr    1/P/97</w:t>
      </w:r>
      <w:r>
        <w:rPr>
          <w:noProof/>
          <w:sz w:val="24"/>
          <w:szCs w:val="24"/>
        </w:rPr>
        <w:tab/>
      </w:r>
      <w:r>
        <w:rPr>
          <w:noProof/>
          <w:sz w:val="24"/>
          <w:szCs w:val="24"/>
        </w:rPr>
        <w:tab/>
      </w:r>
      <w:r w:rsidR="0008427C" w:rsidRPr="005D0EED">
        <w:rPr>
          <w:noProof/>
          <w:sz w:val="24"/>
          <w:szCs w:val="24"/>
        </w:rPr>
        <w:t xml:space="preserve">w branży architektonicznej nr 365/PW/94             </w:t>
      </w:r>
    </w:p>
    <w:p w:rsidR="004856EA" w:rsidRDefault="004856EA" w:rsidP="004856EA">
      <w:pPr>
        <w:rPr>
          <w:noProof/>
          <w:sz w:val="24"/>
          <w:szCs w:val="24"/>
        </w:rPr>
      </w:pPr>
    </w:p>
    <w:p w:rsidR="004856EA" w:rsidRDefault="004856EA" w:rsidP="004856EA">
      <w:pPr>
        <w:rPr>
          <w:noProof/>
          <w:sz w:val="24"/>
          <w:szCs w:val="24"/>
        </w:rPr>
      </w:pPr>
    </w:p>
    <w:p w:rsidR="004856EA" w:rsidRPr="002C1F96" w:rsidRDefault="004856EA" w:rsidP="004856EA">
      <w:pPr>
        <w:rPr>
          <w:b/>
          <w:noProof/>
          <w:sz w:val="24"/>
          <w:szCs w:val="24"/>
        </w:rPr>
      </w:pPr>
      <w:r w:rsidRPr="002C1F96">
        <w:rPr>
          <w:noProof/>
          <w:sz w:val="24"/>
          <w:szCs w:val="24"/>
        </w:rPr>
        <w:t xml:space="preserve">inż. Jan Warzecha    </w:t>
      </w:r>
      <w:r w:rsidRPr="002C1F96">
        <w:rPr>
          <w:noProof/>
          <w:sz w:val="24"/>
          <w:szCs w:val="24"/>
        </w:rPr>
        <w:tab/>
      </w:r>
      <w:r w:rsidRPr="002C1F96">
        <w:rPr>
          <w:noProof/>
          <w:sz w:val="24"/>
          <w:szCs w:val="24"/>
        </w:rPr>
        <w:tab/>
      </w:r>
      <w:r w:rsidRPr="002C1F96">
        <w:rPr>
          <w:noProof/>
          <w:sz w:val="24"/>
          <w:szCs w:val="24"/>
        </w:rPr>
        <w:tab/>
      </w:r>
      <w:r w:rsidRPr="002C1F96">
        <w:rPr>
          <w:noProof/>
          <w:sz w:val="24"/>
          <w:szCs w:val="24"/>
        </w:rPr>
        <w:tab/>
      </w:r>
      <w:r w:rsidRPr="002C1F96">
        <w:rPr>
          <w:noProof/>
          <w:sz w:val="24"/>
          <w:szCs w:val="24"/>
        </w:rPr>
        <w:tab/>
        <w:t xml:space="preserve">inż. Leszek Warzecha                      </w:t>
      </w:r>
    </w:p>
    <w:p w:rsidR="004856EA" w:rsidRPr="002C1F96" w:rsidRDefault="004856EA" w:rsidP="004856EA">
      <w:pPr>
        <w:rPr>
          <w:noProof/>
          <w:sz w:val="24"/>
          <w:szCs w:val="24"/>
        </w:rPr>
      </w:pPr>
      <w:r w:rsidRPr="002C1F96">
        <w:rPr>
          <w:noProof/>
          <w:sz w:val="24"/>
          <w:szCs w:val="24"/>
        </w:rPr>
        <w:t>U</w:t>
      </w:r>
      <w:r>
        <w:rPr>
          <w:noProof/>
          <w:sz w:val="24"/>
          <w:szCs w:val="24"/>
        </w:rPr>
        <w:t xml:space="preserve">prawnienia do projektowania </w:t>
      </w:r>
      <w:r>
        <w:rPr>
          <w:noProof/>
          <w:sz w:val="24"/>
          <w:szCs w:val="24"/>
        </w:rPr>
        <w:tab/>
      </w:r>
      <w:r>
        <w:rPr>
          <w:noProof/>
          <w:sz w:val="24"/>
          <w:szCs w:val="24"/>
        </w:rPr>
        <w:tab/>
      </w:r>
      <w:r>
        <w:rPr>
          <w:noProof/>
          <w:sz w:val="24"/>
          <w:szCs w:val="24"/>
        </w:rPr>
        <w:tab/>
      </w:r>
      <w:r w:rsidRPr="002C1F96">
        <w:rPr>
          <w:noProof/>
          <w:sz w:val="24"/>
          <w:szCs w:val="24"/>
        </w:rPr>
        <w:t xml:space="preserve">Uprawnienia do projektowania </w:t>
      </w:r>
    </w:p>
    <w:p w:rsidR="004856EA" w:rsidRPr="002C1F96" w:rsidRDefault="004856EA" w:rsidP="004856EA">
      <w:pPr>
        <w:rPr>
          <w:noProof/>
          <w:sz w:val="24"/>
          <w:szCs w:val="24"/>
        </w:rPr>
      </w:pPr>
      <w:r w:rsidRPr="002C1F96">
        <w:rPr>
          <w:noProof/>
          <w:sz w:val="24"/>
          <w:szCs w:val="24"/>
        </w:rPr>
        <w:t>instalacji elektrycznych nr 220/79/Pw</w:t>
      </w:r>
      <w:r w:rsidRPr="002C1F96">
        <w:rPr>
          <w:noProof/>
          <w:sz w:val="24"/>
          <w:szCs w:val="24"/>
        </w:rPr>
        <w:tab/>
      </w:r>
      <w:r w:rsidRPr="002C1F96">
        <w:rPr>
          <w:noProof/>
          <w:sz w:val="24"/>
          <w:szCs w:val="24"/>
        </w:rPr>
        <w:tab/>
        <w:t>instalacji elektrycznych nr  404/87/Pw</w:t>
      </w:r>
    </w:p>
    <w:p w:rsidR="007732CE" w:rsidRPr="005D0EED" w:rsidRDefault="007732CE" w:rsidP="0052382C">
      <w:pPr>
        <w:jc w:val="center"/>
        <w:rPr>
          <w:sz w:val="24"/>
          <w:szCs w:val="24"/>
        </w:rPr>
      </w:pPr>
    </w:p>
    <w:p w:rsidR="007732CE" w:rsidRPr="005D0EED" w:rsidRDefault="007732CE" w:rsidP="0052382C">
      <w:pPr>
        <w:jc w:val="center"/>
        <w:rPr>
          <w:sz w:val="24"/>
          <w:szCs w:val="24"/>
        </w:rPr>
      </w:pPr>
    </w:p>
    <w:p w:rsidR="007732CE" w:rsidRPr="005D0EED" w:rsidRDefault="007732CE" w:rsidP="0052382C">
      <w:pPr>
        <w:jc w:val="center"/>
        <w:rPr>
          <w:sz w:val="24"/>
          <w:szCs w:val="24"/>
        </w:rPr>
      </w:pPr>
    </w:p>
    <w:p w:rsidR="007732CE" w:rsidRPr="005D0EED" w:rsidRDefault="007732CE" w:rsidP="0052382C">
      <w:pPr>
        <w:jc w:val="center"/>
        <w:rPr>
          <w:sz w:val="24"/>
          <w:szCs w:val="24"/>
        </w:rPr>
      </w:pPr>
    </w:p>
    <w:p w:rsidR="007732CE" w:rsidRPr="005D0EED" w:rsidRDefault="007732CE" w:rsidP="0052382C">
      <w:pPr>
        <w:jc w:val="center"/>
        <w:rPr>
          <w:sz w:val="24"/>
          <w:szCs w:val="24"/>
        </w:rPr>
      </w:pPr>
    </w:p>
    <w:p w:rsidR="007732CE" w:rsidRPr="005D0EED" w:rsidRDefault="007732CE" w:rsidP="0052382C">
      <w:pPr>
        <w:jc w:val="center"/>
        <w:rPr>
          <w:sz w:val="24"/>
          <w:szCs w:val="24"/>
        </w:rPr>
      </w:pPr>
    </w:p>
    <w:p w:rsidR="007732CE" w:rsidRPr="005D0EED" w:rsidRDefault="007732CE" w:rsidP="0052382C">
      <w:pPr>
        <w:jc w:val="center"/>
        <w:rPr>
          <w:sz w:val="24"/>
          <w:szCs w:val="24"/>
        </w:rPr>
      </w:pPr>
    </w:p>
    <w:p w:rsidR="007732CE" w:rsidRPr="005D0EED" w:rsidRDefault="007732CE" w:rsidP="0052382C">
      <w:pPr>
        <w:jc w:val="center"/>
        <w:rPr>
          <w:sz w:val="24"/>
          <w:szCs w:val="24"/>
        </w:rPr>
      </w:pPr>
    </w:p>
    <w:p w:rsidR="007732CE" w:rsidRPr="005D0EED" w:rsidRDefault="007732CE" w:rsidP="0052382C">
      <w:pPr>
        <w:jc w:val="center"/>
        <w:rPr>
          <w:sz w:val="24"/>
          <w:szCs w:val="24"/>
        </w:rPr>
      </w:pPr>
    </w:p>
    <w:p w:rsidR="00313B96" w:rsidRPr="005D0EED" w:rsidRDefault="00313B96" w:rsidP="0052382C">
      <w:pPr>
        <w:jc w:val="center"/>
        <w:rPr>
          <w:sz w:val="24"/>
          <w:szCs w:val="24"/>
        </w:rPr>
      </w:pPr>
    </w:p>
    <w:p w:rsidR="00870F71" w:rsidRPr="005D0EED" w:rsidRDefault="00870F71" w:rsidP="0052382C">
      <w:pPr>
        <w:jc w:val="center"/>
        <w:rPr>
          <w:sz w:val="24"/>
          <w:szCs w:val="24"/>
        </w:rPr>
      </w:pPr>
      <w:r w:rsidRPr="005D0EED">
        <w:rPr>
          <w:sz w:val="24"/>
          <w:szCs w:val="24"/>
        </w:rPr>
        <w:t>Poznań</w:t>
      </w:r>
      <w:r w:rsidR="00F753C0" w:rsidRPr="005D0EED">
        <w:rPr>
          <w:sz w:val="24"/>
          <w:szCs w:val="24"/>
        </w:rPr>
        <w:t>.</w:t>
      </w:r>
      <w:r w:rsidR="00FB6AA9">
        <w:rPr>
          <w:sz w:val="24"/>
          <w:szCs w:val="24"/>
        </w:rPr>
        <w:t>01</w:t>
      </w:r>
      <w:r w:rsidRPr="005D0EED">
        <w:rPr>
          <w:sz w:val="24"/>
          <w:szCs w:val="24"/>
        </w:rPr>
        <w:t>.201</w:t>
      </w:r>
      <w:r w:rsidR="00FB6AA9">
        <w:rPr>
          <w:sz w:val="24"/>
          <w:szCs w:val="24"/>
        </w:rPr>
        <w:t>9</w:t>
      </w:r>
    </w:p>
    <w:p w:rsidR="00870F71" w:rsidRPr="005D0EED" w:rsidRDefault="00870F71" w:rsidP="0052382C">
      <w:pPr>
        <w:jc w:val="center"/>
        <w:rPr>
          <w:sz w:val="24"/>
          <w:szCs w:val="24"/>
        </w:rPr>
      </w:pPr>
    </w:p>
    <w:p w:rsidR="002C1F96" w:rsidRPr="005D0EED" w:rsidRDefault="002C1F96" w:rsidP="0052382C">
      <w:pPr>
        <w:jc w:val="center"/>
        <w:rPr>
          <w:sz w:val="24"/>
          <w:szCs w:val="24"/>
        </w:rPr>
      </w:pPr>
    </w:p>
    <w:p w:rsidR="002C1F96" w:rsidRDefault="002C1F96" w:rsidP="0052382C">
      <w:pPr>
        <w:jc w:val="center"/>
        <w:rPr>
          <w:sz w:val="24"/>
          <w:szCs w:val="24"/>
        </w:rPr>
      </w:pPr>
    </w:p>
    <w:p w:rsidR="006F2E6D" w:rsidRPr="005D0EED" w:rsidRDefault="006F2E6D" w:rsidP="0052382C">
      <w:pPr>
        <w:jc w:val="center"/>
        <w:rPr>
          <w:sz w:val="24"/>
          <w:szCs w:val="24"/>
        </w:rPr>
      </w:pPr>
    </w:p>
    <w:p w:rsidR="002C1F96" w:rsidRPr="005D0EED" w:rsidRDefault="002C1F96" w:rsidP="0052382C">
      <w:pPr>
        <w:jc w:val="center"/>
        <w:rPr>
          <w:sz w:val="24"/>
          <w:szCs w:val="24"/>
        </w:rPr>
      </w:pPr>
    </w:p>
    <w:p w:rsidR="002C1F96" w:rsidRPr="005D0EED" w:rsidRDefault="002C1F96" w:rsidP="0052382C">
      <w:pPr>
        <w:jc w:val="center"/>
        <w:rPr>
          <w:sz w:val="24"/>
          <w:szCs w:val="24"/>
        </w:rPr>
      </w:pPr>
      <w:r w:rsidRPr="005D0EED">
        <w:rPr>
          <w:sz w:val="24"/>
          <w:szCs w:val="24"/>
        </w:rPr>
        <w:t>OŚWIADCZENIE</w:t>
      </w:r>
    </w:p>
    <w:p w:rsidR="002C1F96" w:rsidRPr="005D0EED" w:rsidRDefault="002C1F96" w:rsidP="0052382C">
      <w:pPr>
        <w:jc w:val="center"/>
        <w:rPr>
          <w:sz w:val="24"/>
          <w:szCs w:val="24"/>
        </w:rPr>
      </w:pPr>
    </w:p>
    <w:p w:rsidR="002C1F96" w:rsidRPr="005D0EED" w:rsidRDefault="002C1F96" w:rsidP="002C1F96">
      <w:pPr>
        <w:rPr>
          <w:noProof/>
          <w:sz w:val="24"/>
          <w:szCs w:val="24"/>
        </w:rPr>
      </w:pPr>
      <w:r w:rsidRPr="005D0EED">
        <w:rPr>
          <w:noProof/>
          <w:sz w:val="24"/>
          <w:szCs w:val="24"/>
        </w:rPr>
        <w:t xml:space="preserve">Projekt </w:t>
      </w:r>
      <w:r w:rsidR="003F1525" w:rsidRPr="005D0EED">
        <w:rPr>
          <w:noProof/>
          <w:sz w:val="24"/>
          <w:szCs w:val="24"/>
        </w:rPr>
        <w:t xml:space="preserve">wykonawczy </w:t>
      </w:r>
      <w:r w:rsidRPr="005D0EED">
        <w:rPr>
          <w:noProof/>
          <w:sz w:val="24"/>
          <w:szCs w:val="24"/>
        </w:rPr>
        <w:t xml:space="preserve"> </w:t>
      </w:r>
      <w:r w:rsidRPr="005D0EED">
        <w:rPr>
          <w:sz w:val="24"/>
          <w:szCs w:val="24"/>
        </w:rPr>
        <w:t>remontu</w:t>
      </w:r>
      <w:r w:rsidR="003F1525" w:rsidRPr="005D0EED">
        <w:rPr>
          <w:sz w:val="24"/>
          <w:szCs w:val="24"/>
        </w:rPr>
        <w:t xml:space="preserve"> wieży sędziowskiej na terenie </w:t>
      </w:r>
      <w:r w:rsidRPr="005D0EED">
        <w:rPr>
          <w:sz w:val="24"/>
          <w:szCs w:val="24"/>
        </w:rPr>
        <w:t>Toru Regatowego Malta w Poznaniu</w:t>
      </w:r>
      <w:r w:rsidRPr="005D0EED">
        <w:rPr>
          <w:noProof/>
          <w:sz w:val="24"/>
          <w:szCs w:val="24"/>
        </w:rPr>
        <w:t xml:space="preserve"> sporządzony został zgodnie z obowiązującymi przepisami oraz zasadami wiedzy technicznej. Dokumentacja jest kompletna z punktu widzenia celu, któremu ma służyć i posiada wymagane opinie, uzgodnienia, zgody i pozwolenia w zakresie wynikającym z obowiązujących przepisów.</w:t>
      </w:r>
    </w:p>
    <w:p w:rsidR="002C1F96" w:rsidRPr="005D0EED" w:rsidRDefault="002C1F96" w:rsidP="0052382C">
      <w:pPr>
        <w:jc w:val="center"/>
      </w:pPr>
    </w:p>
    <w:p w:rsidR="002C1F96" w:rsidRPr="005D0EED" w:rsidRDefault="002C1F96" w:rsidP="0052382C">
      <w:pPr>
        <w:jc w:val="center"/>
      </w:pPr>
    </w:p>
    <w:p w:rsidR="002C1F96" w:rsidRPr="005D0EED" w:rsidRDefault="002C1F96" w:rsidP="0052382C">
      <w:pPr>
        <w:jc w:val="center"/>
      </w:pPr>
    </w:p>
    <w:p w:rsidR="002C1F96" w:rsidRPr="005D0EED" w:rsidRDefault="002C1F96" w:rsidP="0052382C">
      <w:pPr>
        <w:jc w:val="center"/>
      </w:pPr>
    </w:p>
    <w:p w:rsidR="002C1F96" w:rsidRPr="005D0EED" w:rsidRDefault="002C1F96" w:rsidP="0052382C">
      <w:pPr>
        <w:jc w:val="center"/>
      </w:pPr>
    </w:p>
    <w:p w:rsidR="0008427C" w:rsidRPr="005D0EED" w:rsidRDefault="00212D75" w:rsidP="0008427C">
      <w:pPr>
        <w:rPr>
          <w:sz w:val="24"/>
          <w:szCs w:val="24"/>
        </w:rPr>
      </w:pPr>
      <w:r w:rsidRPr="005D0EED">
        <w:rPr>
          <w:sz w:val="24"/>
          <w:szCs w:val="24"/>
        </w:rPr>
        <w:t xml:space="preserve">PROJEKTANCI </w:t>
      </w:r>
      <w:r w:rsidRPr="005D0EED">
        <w:rPr>
          <w:sz w:val="24"/>
          <w:szCs w:val="24"/>
        </w:rPr>
        <w:tab/>
      </w:r>
      <w:r w:rsidRPr="005D0EED">
        <w:rPr>
          <w:sz w:val="24"/>
          <w:szCs w:val="24"/>
        </w:rPr>
        <w:tab/>
      </w:r>
      <w:r w:rsidRPr="005D0EED">
        <w:rPr>
          <w:sz w:val="24"/>
          <w:szCs w:val="24"/>
        </w:rPr>
        <w:tab/>
      </w:r>
      <w:r w:rsidRPr="005D0EED">
        <w:rPr>
          <w:sz w:val="24"/>
          <w:szCs w:val="24"/>
        </w:rPr>
        <w:tab/>
      </w:r>
      <w:r w:rsidRPr="005D0EED">
        <w:rPr>
          <w:sz w:val="24"/>
          <w:szCs w:val="24"/>
        </w:rPr>
        <w:tab/>
        <w:t>SPRAWDZAJACY</w:t>
      </w:r>
      <w:r w:rsidRPr="005D0EED">
        <w:rPr>
          <w:sz w:val="24"/>
          <w:szCs w:val="24"/>
        </w:rPr>
        <w:tab/>
      </w:r>
      <w:r w:rsidRPr="005D0EED">
        <w:rPr>
          <w:sz w:val="24"/>
          <w:szCs w:val="24"/>
        </w:rPr>
        <w:tab/>
      </w:r>
    </w:p>
    <w:p w:rsidR="00FB6AA9" w:rsidRPr="005D0EED" w:rsidRDefault="00FB6AA9" w:rsidP="00FB6AA9">
      <w:pPr>
        <w:rPr>
          <w:b/>
          <w:noProof/>
          <w:sz w:val="24"/>
          <w:szCs w:val="24"/>
        </w:rPr>
      </w:pPr>
      <w:r w:rsidRPr="005D0EED">
        <w:rPr>
          <w:noProof/>
          <w:sz w:val="24"/>
          <w:szCs w:val="24"/>
        </w:rPr>
        <w:t xml:space="preserve">mgr inż. arch. Ludmiła Styczyńska                      </w:t>
      </w:r>
      <w:r>
        <w:rPr>
          <w:noProof/>
          <w:sz w:val="24"/>
          <w:szCs w:val="24"/>
        </w:rPr>
        <w:tab/>
      </w:r>
      <w:r w:rsidRPr="005D0EED">
        <w:rPr>
          <w:noProof/>
          <w:sz w:val="24"/>
          <w:szCs w:val="24"/>
        </w:rPr>
        <w:t xml:space="preserve">mgr inż. </w:t>
      </w:r>
      <w:r>
        <w:rPr>
          <w:noProof/>
          <w:sz w:val="24"/>
          <w:szCs w:val="24"/>
        </w:rPr>
        <w:t xml:space="preserve">arch. Sławomir Ambrożewicz    </w:t>
      </w:r>
      <w:r w:rsidRPr="005D0EED">
        <w:rPr>
          <w:noProof/>
          <w:sz w:val="24"/>
          <w:szCs w:val="24"/>
        </w:rPr>
        <w:t xml:space="preserve"> </w:t>
      </w:r>
    </w:p>
    <w:p w:rsidR="00FB6AA9" w:rsidRPr="005D0EED" w:rsidRDefault="00FB6AA9" w:rsidP="00FB6AA9">
      <w:pPr>
        <w:rPr>
          <w:noProof/>
          <w:sz w:val="24"/>
          <w:szCs w:val="24"/>
        </w:rPr>
      </w:pPr>
      <w:r>
        <w:rPr>
          <w:noProof/>
          <w:sz w:val="24"/>
          <w:szCs w:val="24"/>
        </w:rPr>
        <w:t xml:space="preserve">Uprawnienia do projektowania </w:t>
      </w:r>
      <w:r>
        <w:rPr>
          <w:noProof/>
          <w:sz w:val="24"/>
          <w:szCs w:val="24"/>
        </w:rPr>
        <w:tab/>
      </w:r>
      <w:r>
        <w:rPr>
          <w:noProof/>
          <w:sz w:val="24"/>
          <w:szCs w:val="24"/>
        </w:rPr>
        <w:tab/>
      </w:r>
      <w:r>
        <w:rPr>
          <w:noProof/>
          <w:sz w:val="24"/>
          <w:szCs w:val="24"/>
        </w:rPr>
        <w:tab/>
        <w:t xml:space="preserve">Uprawnienia do projektowania </w:t>
      </w:r>
      <w:r w:rsidRPr="005D0EED">
        <w:rPr>
          <w:noProof/>
          <w:sz w:val="24"/>
          <w:szCs w:val="24"/>
        </w:rPr>
        <w:tab/>
        <w:t xml:space="preserve"> </w:t>
      </w:r>
    </w:p>
    <w:p w:rsidR="00FB6AA9" w:rsidRPr="005D0EED" w:rsidRDefault="00FB6AA9" w:rsidP="00FB6AA9">
      <w:pPr>
        <w:rPr>
          <w:b/>
          <w:noProof/>
          <w:sz w:val="24"/>
          <w:szCs w:val="24"/>
        </w:rPr>
      </w:pPr>
      <w:r w:rsidRPr="005D0EED">
        <w:rPr>
          <w:noProof/>
          <w:sz w:val="24"/>
          <w:szCs w:val="24"/>
        </w:rPr>
        <w:t>w branży architektonicznej nr    1/P/97</w:t>
      </w:r>
      <w:r>
        <w:rPr>
          <w:noProof/>
          <w:sz w:val="24"/>
          <w:szCs w:val="24"/>
        </w:rPr>
        <w:tab/>
      </w:r>
      <w:r>
        <w:rPr>
          <w:noProof/>
          <w:sz w:val="24"/>
          <w:szCs w:val="24"/>
        </w:rPr>
        <w:tab/>
      </w:r>
      <w:r w:rsidRPr="005D0EED">
        <w:rPr>
          <w:noProof/>
          <w:sz w:val="24"/>
          <w:szCs w:val="24"/>
        </w:rPr>
        <w:t xml:space="preserve">w branży architektonicznej nr 365/PW/94             </w:t>
      </w:r>
    </w:p>
    <w:p w:rsidR="002C1F96" w:rsidRPr="005D0EED" w:rsidRDefault="002C1F96" w:rsidP="0008427C"/>
    <w:p w:rsidR="0008427C" w:rsidRDefault="0008427C" w:rsidP="0008427C"/>
    <w:p w:rsidR="004856EA" w:rsidRPr="002C1F96" w:rsidRDefault="004856EA" w:rsidP="004856EA">
      <w:pPr>
        <w:rPr>
          <w:b/>
          <w:noProof/>
          <w:sz w:val="24"/>
          <w:szCs w:val="24"/>
        </w:rPr>
      </w:pPr>
      <w:r w:rsidRPr="002C1F96">
        <w:rPr>
          <w:noProof/>
          <w:sz w:val="24"/>
          <w:szCs w:val="24"/>
        </w:rPr>
        <w:t xml:space="preserve">inż. Jan Warzecha    </w:t>
      </w:r>
      <w:r w:rsidRPr="002C1F96">
        <w:rPr>
          <w:noProof/>
          <w:sz w:val="24"/>
          <w:szCs w:val="24"/>
        </w:rPr>
        <w:tab/>
      </w:r>
      <w:r w:rsidRPr="002C1F96">
        <w:rPr>
          <w:noProof/>
          <w:sz w:val="24"/>
          <w:szCs w:val="24"/>
        </w:rPr>
        <w:tab/>
      </w:r>
      <w:r w:rsidRPr="002C1F96">
        <w:rPr>
          <w:noProof/>
          <w:sz w:val="24"/>
          <w:szCs w:val="24"/>
        </w:rPr>
        <w:tab/>
      </w:r>
      <w:r w:rsidRPr="002C1F96">
        <w:rPr>
          <w:noProof/>
          <w:sz w:val="24"/>
          <w:szCs w:val="24"/>
        </w:rPr>
        <w:tab/>
      </w:r>
      <w:r w:rsidRPr="002C1F96">
        <w:rPr>
          <w:noProof/>
          <w:sz w:val="24"/>
          <w:szCs w:val="24"/>
        </w:rPr>
        <w:tab/>
        <w:t xml:space="preserve">inż. Leszek Warzecha                      </w:t>
      </w:r>
    </w:p>
    <w:p w:rsidR="004856EA" w:rsidRPr="002C1F96" w:rsidRDefault="004856EA" w:rsidP="004856EA">
      <w:pPr>
        <w:rPr>
          <w:noProof/>
          <w:sz w:val="24"/>
          <w:szCs w:val="24"/>
        </w:rPr>
      </w:pPr>
      <w:r w:rsidRPr="002C1F96">
        <w:rPr>
          <w:noProof/>
          <w:sz w:val="24"/>
          <w:szCs w:val="24"/>
        </w:rPr>
        <w:t>U</w:t>
      </w:r>
      <w:r>
        <w:rPr>
          <w:noProof/>
          <w:sz w:val="24"/>
          <w:szCs w:val="24"/>
        </w:rPr>
        <w:t xml:space="preserve">prawnienia do projektowania </w:t>
      </w:r>
      <w:r>
        <w:rPr>
          <w:noProof/>
          <w:sz w:val="24"/>
          <w:szCs w:val="24"/>
        </w:rPr>
        <w:tab/>
      </w:r>
      <w:r>
        <w:rPr>
          <w:noProof/>
          <w:sz w:val="24"/>
          <w:szCs w:val="24"/>
        </w:rPr>
        <w:tab/>
      </w:r>
      <w:r>
        <w:rPr>
          <w:noProof/>
          <w:sz w:val="24"/>
          <w:szCs w:val="24"/>
        </w:rPr>
        <w:tab/>
      </w:r>
      <w:r w:rsidRPr="002C1F96">
        <w:rPr>
          <w:noProof/>
          <w:sz w:val="24"/>
          <w:szCs w:val="24"/>
        </w:rPr>
        <w:t xml:space="preserve">Uprawnienia do projektowania </w:t>
      </w:r>
    </w:p>
    <w:p w:rsidR="004856EA" w:rsidRPr="002C1F96" w:rsidRDefault="004856EA" w:rsidP="004856EA">
      <w:pPr>
        <w:rPr>
          <w:noProof/>
          <w:sz w:val="24"/>
          <w:szCs w:val="24"/>
        </w:rPr>
      </w:pPr>
      <w:r w:rsidRPr="002C1F96">
        <w:rPr>
          <w:noProof/>
          <w:sz w:val="24"/>
          <w:szCs w:val="24"/>
        </w:rPr>
        <w:t>instalacji elektrycznych nr 220/79/Pw</w:t>
      </w:r>
      <w:r w:rsidRPr="002C1F96">
        <w:rPr>
          <w:noProof/>
          <w:sz w:val="24"/>
          <w:szCs w:val="24"/>
        </w:rPr>
        <w:tab/>
      </w:r>
      <w:r w:rsidRPr="002C1F96">
        <w:rPr>
          <w:noProof/>
          <w:sz w:val="24"/>
          <w:szCs w:val="24"/>
        </w:rPr>
        <w:tab/>
        <w:t>instalacji elektrycznych nr  404/87/Pw</w:t>
      </w:r>
    </w:p>
    <w:p w:rsidR="004856EA" w:rsidRPr="005D0EED" w:rsidRDefault="004856EA" w:rsidP="0008427C"/>
    <w:p w:rsidR="0008427C" w:rsidRDefault="00132788" w:rsidP="0008427C">
      <w:r>
        <w:rPr>
          <w:noProof/>
        </w:rPr>
        <w:lastRenderedPageBreak/>
        <w:drawing>
          <wp:inline distT="0" distB="0" distL="0" distR="0">
            <wp:extent cx="5760085" cy="8149830"/>
            <wp:effectExtent l="19050" t="0" r="0" b="0"/>
            <wp:docPr id="8" name="Obraz 1" descr="C:\Documents and Settings\Architekt_LS\Pulpit\S.A. Uprawnieni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rchitekt_LS\Pulpit\S.A. Uprawnienia.tif"/>
                    <pic:cNvPicPr>
                      <a:picLocks noChangeAspect="1" noChangeArrowheads="1"/>
                    </pic:cNvPicPr>
                  </pic:nvPicPr>
                  <pic:blipFill>
                    <a:blip r:embed="rId9" cstate="print"/>
                    <a:srcRect/>
                    <a:stretch>
                      <a:fillRect/>
                    </a:stretch>
                  </pic:blipFill>
                  <pic:spPr bwMode="auto">
                    <a:xfrm>
                      <a:off x="0" y="0"/>
                      <a:ext cx="5760085" cy="8149830"/>
                    </a:xfrm>
                    <a:prstGeom prst="rect">
                      <a:avLst/>
                    </a:prstGeom>
                    <a:noFill/>
                    <a:ln w="9525">
                      <a:noFill/>
                      <a:miter lim="800000"/>
                      <a:headEnd/>
                      <a:tailEnd/>
                    </a:ln>
                  </pic:spPr>
                </pic:pic>
              </a:graphicData>
            </a:graphic>
          </wp:inline>
        </w:drawing>
      </w:r>
    </w:p>
    <w:p w:rsidR="00132788" w:rsidRDefault="00132788" w:rsidP="0008427C"/>
    <w:p w:rsidR="00132788" w:rsidRDefault="009532EC" w:rsidP="0008427C">
      <w:r>
        <w:rPr>
          <w:noProof/>
        </w:rPr>
        <w:lastRenderedPageBreak/>
        <w:drawing>
          <wp:inline distT="0" distB="0" distL="0" distR="0">
            <wp:extent cx="5760085" cy="8149830"/>
            <wp:effectExtent l="19050" t="0" r="0" b="0"/>
            <wp:docPr id="1" name="Obraz 1" descr="C:\Documents and Settings\Architekt_LS\Pulpit\WP 30.06.2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rchitekt_LS\Pulpit\WP 30.06.2019.jpg"/>
                    <pic:cNvPicPr>
                      <a:picLocks noChangeAspect="1" noChangeArrowheads="1"/>
                    </pic:cNvPicPr>
                  </pic:nvPicPr>
                  <pic:blipFill>
                    <a:blip r:embed="rId10" cstate="print"/>
                    <a:srcRect/>
                    <a:stretch>
                      <a:fillRect/>
                    </a:stretch>
                  </pic:blipFill>
                  <pic:spPr bwMode="auto">
                    <a:xfrm>
                      <a:off x="0" y="0"/>
                      <a:ext cx="5760085" cy="8149830"/>
                    </a:xfrm>
                    <a:prstGeom prst="rect">
                      <a:avLst/>
                    </a:prstGeom>
                    <a:noFill/>
                    <a:ln w="9525">
                      <a:noFill/>
                      <a:miter lim="800000"/>
                      <a:headEnd/>
                      <a:tailEnd/>
                    </a:ln>
                  </pic:spPr>
                </pic:pic>
              </a:graphicData>
            </a:graphic>
          </wp:inline>
        </w:drawing>
      </w:r>
      <w:r w:rsidR="00132788">
        <w:rPr>
          <w:noProof/>
        </w:rPr>
        <w:lastRenderedPageBreak/>
        <w:drawing>
          <wp:inline distT="0" distB="0" distL="0" distR="0">
            <wp:extent cx="5760085" cy="8149830"/>
            <wp:effectExtent l="19050" t="0" r="0" b="0"/>
            <wp:docPr id="13" name="Obraz 3" descr="C:\Documents and Settings\Architekt_LS\Pulpit\Uprawnienia L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Architekt_LS\Pulpit\Uprawnienia LS.tif"/>
                    <pic:cNvPicPr>
                      <a:picLocks noChangeAspect="1" noChangeArrowheads="1"/>
                    </pic:cNvPicPr>
                  </pic:nvPicPr>
                  <pic:blipFill>
                    <a:blip r:embed="rId11" cstate="print"/>
                    <a:srcRect/>
                    <a:stretch>
                      <a:fillRect/>
                    </a:stretch>
                  </pic:blipFill>
                  <pic:spPr bwMode="auto">
                    <a:xfrm>
                      <a:off x="0" y="0"/>
                      <a:ext cx="5760085" cy="8149830"/>
                    </a:xfrm>
                    <a:prstGeom prst="rect">
                      <a:avLst/>
                    </a:prstGeom>
                    <a:noFill/>
                    <a:ln w="9525">
                      <a:noFill/>
                      <a:miter lim="800000"/>
                      <a:headEnd/>
                      <a:tailEnd/>
                    </a:ln>
                  </pic:spPr>
                </pic:pic>
              </a:graphicData>
            </a:graphic>
          </wp:inline>
        </w:drawing>
      </w:r>
    </w:p>
    <w:p w:rsidR="00132788" w:rsidRDefault="00132788" w:rsidP="0008427C"/>
    <w:p w:rsidR="00132788" w:rsidRDefault="00132788" w:rsidP="0008427C">
      <w:r>
        <w:rPr>
          <w:noProof/>
        </w:rPr>
        <w:lastRenderedPageBreak/>
        <w:drawing>
          <wp:inline distT="0" distB="0" distL="0" distR="0">
            <wp:extent cx="5760085" cy="8149830"/>
            <wp:effectExtent l="19050" t="0" r="0" b="0"/>
            <wp:docPr id="21"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a:stretch>
                      <a:fillRect/>
                    </a:stretch>
                  </pic:blipFill>
                  <pic:spPr bwMode="auto">
                    <a:xfrm>
                      <a:off x="0" y="0"/>
                      <a:ext cx="5760085" cy="8149830"/>
                    </a:xfrm>
                    <a:prstGeom prst="rect">
                      <a:avLst/>
                    </a:prstGeom>
                    <a:noFill/>
                    <a:ln w="9525">
                      <a:noFill/>
                      <a:miter lim="800000"/>
                      <a:headEnd/>
                      <a:tailEnd/>
                    </a:ln>
                  </pic:spPr>
                </pic:pic>
              </a:graphicData>
            </a:graphic>
          </wp:inline>
        </w:drawing>
      </w:r>
    </w:p>
    <w:p w:rsidR="004856EA" w:rsidRDefault="004856EA" w:rsidP="0008427C">
      <w:r w:rsidRPr="004856EA">
        <w:rPr>
          <w:noProof/>
        </w:rPr>
        <w:lastRenderedPageBreak/>
        <w:drawing>
          <wp:inline distT="0" distB="0" distL="0" distR="0">
            <wp:extent cx="5580380" cy="6426236"/>
            <wp:effectExtent l="19050" t="0" r="1270" b="0"/>
            <wp:docPr id="2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5580380" cy="6426236"/>
                    </a:xfrm>
                    <a:prstGeom prst="rect">
                      <a:avLst/>
                    </a:prstGeom>
                    <a:noFill/>
                    <a:ln w="9525">
                      <a:noFill/>
                      <a:miter lim="800000"/>
                      <a:headEnd/>
                      <a:tailEnd/>
                    </a:ln>
                  </pic:spPr>
                </pic:pic>
              </a:graphicData>
            </a:graphic>
          </wp:inline>
        </w:drawing>
      </w:r>
      <w:r w:rsidRPr="004856EA">
        <w:rPr>
          <w:noProof/>
        </w:rPr>
        <w:lastRenderedPageBreak/>
        <w:drawing>
          <wp:inline distT="0" distB="0" distL="0" distR="0">
            <wp:extent cx="5580380" cy="7667831"/>
            <wp:effectExtent l="19050" t="0" r="1270" b="0"/>
            <wp:docPr id="2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5580380" cy="7667831"/>
                    </a:xfrm>
                    <a:prstGeom prst="rect">
                      <a:avLst/>
                    </a:prstGeom>
                    <a:noFill/>
                    <a:ln w="9525">
                      <a:noFill/>
                      <a:miter lim="800000"/>
                      <a:headEnd/>
                      <a:tailEnd/>
                    </a:ln>
                  </pic:spPr>
                </pic:pic>
              </a:graphicData>
            </a:graphic>
          </wp:inline>
        </w:drawing>
      </w:r>
      <w:r w:rsidRPr="004856EA">
        <w:rPr>
          <w:noProof/>
        </w:rPr>
        <w:lastRenderedPageBreak/>
        <w:drawing>
          <wp:inline distT="0" distB="0" distL="0" distR="0">
            <wp:extent cx="5580380" cy="7896821"/>
            <wp:effectExtent l="19050" t="0" r="1270" b="0"/>
            <wp:docPr id="2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5580380" cy="7896821"/>
                    </a:xfrm>
                    <a:prstGeom prst="rect">
                      <a:avLst/>
                    </a:prstGeom>
                    <a:noFill/>
                    <a:ln w="9525">
                      <a:noFill/>
                      <a:miter lim="800000"/>
                      <a:headEnd/>
                      <a:tailEnd/>
                    </a:ln>
                  </pic:spPr>
                </pic:pic>
              </a:graphicData>
            </a:graphic>
          </wp:inline>
        </w:drawing>
      </w:r>
      <w:r w:rsidRPr="004856EA">
        <w:rPr>
          <w:noProof/>
        </w:rPr>
        <w:lastRenderedPageBreak/>
        <w:drawing>
          <wp:inline distT="0" distB="0" distL="0" distR="0">
            <wp:extent cx="5580380" cy="7855892"/>
            <wp:effectExtent l="19050" t="0" r="1270" b="0"/>
            <wp:docPr id="25"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5580380" cy="7855892"/>
                    </a:xfrm>
                    <a:prstGeom prst="rect">
                      <a:avLst/>
                    </a:prstGeom>
                    <a:noFill/>
                    <a:ln w="9525">
                      <a:noFill/>
                      <a:miter lim="800000"/>
                      <a:headEnd/>
                      <a:tailEnd/>
                    </a:ln>
                  </pic:spPr>
                </pic:pic>
              </a:graphicData>
            </a:graphic>
          </wp:inline>
        </w:drawing>
      </w:r>
    </w:p>
    <w:p w:rsidR="004856EA" w:rsidRDefault="004856EA" w:rsidP="0008427C">
      <w:r w:rsidRPr="004856EA">
        <w:rPr>
          <w:noProof/>
        </w:rPr>
        <w:lastRenderedPageBreak/>
        <w:drawing>
          <wp:inline distT="0" distB="0" distL="0" distR="0">
            <wp:extent cx="5580380" cy="7855892"/>
            <wp:effectExtent l="19050" t="0" r="1270" b="0"/>
            <wp:docPr id="26"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srcRect/>
                    <a:stretch>
                      <a:fillRect/>
                    </a:stretch>
                  </pic:blipFill>
                  <pic:spPr bwMode="auto">
                    <a:xfrm>
                      <a:off x="0" y="0"/>
                      <a:ext cx="5580380" cy="7855892"/>
                    </a:xfrm>
                    <a:prstGeom prst="rect">
                      <a:avLst/>
                    </a:prstGeom>
                    <a:noFill/>
                    <a:ln w="9525">
                      <a:noFill/>
                      <a:miter lim="800000"/>
                      <a:headEnd/>
                      <a:tailEnd/>
                    </a:ln>
                  </pic:spPr>
                </pic:pic>
              </a:graphicData>
            </a:graphic>
          </wp:inline>
        </w:drawing>
      </w:r>
    </w:p>
    <w:p w:rsidR="004856EA" w:rsidRPr="005D0EED" w:rsidRDefault="004856EA" w:rsidP="0008427C">
      <w:pPr>
        <w:sectPr w:rsidR="004856EA" w:rsidRPr="005D0EED">
          <w:headerReference w:type="default" r:id="rId18"/>
          <w:footerReference w:type="even" r:id="rId19"/>
          <w:footerReference w:type="default" r:id="rId20"/>
          <w:footerReference w:type="first" r:id="rId21"/>
          <w:footnotePr>
            <w:pos w:val="beneathText"/>
          </w:footnotePr>
          <w:pgSz w:w="11905" w:h="16837"/>
          <w:pgMar w:top="142" w:right="1417" w:bottom="1560" w:left="1417" w:header="720" w:footer="569" w:gutter="0"/>
          <w:cols w:space="708"/>
          <w:docGrid w:linePitch="360"/>
        </w:sectPr>
      </w:pPr>
      <w:r w:rsidRPr="004856EA">
        <w:rPr>
          <w:noProof/>
        </w:rPr>
        <w:lastRenderedPageBreak/>
        <w:drawing>
          <wp:inline distT="0" distB="0" distL="0" distR="0">
            <wp:extent cx="5580380" cy="7902515"/>
            <wp:effectExtent l="19050" t="0" r="1270" b="0"/>
            <wp:docPr id="27"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srcRect/>
                    <a:stretch>
                      <a:fillRect/>
                    </a:stretch>
                  </pic:blipFill>
                  <pic:spPr bwMode="auto">
                    <a:xfrm>
                      <a:off x="0" y="0"/>
                      <a:ext cx="5580380" cy="7902515"/>
                    </a:xfrm>
                    <a:prstGeom prst="rect">
                      <a:avLst/>
                    </a:prstGeom>
                    <a:noFill/>
                    <a:ln w="9525">
                      <a:noFill/>
                      <a:miter lim="800000"/>
                      <a:headEnd/>
                      <a:tailEnd/>
                    </a:ln>
                  </pic:spPr>
                </pic:pic>
              </a:graphicData>
            </a:graphic>
          </wp:inline>
        </w:drawing>
      </w:r>
    </w:p>
    <w:p w:rsidR="00870F71" w:rsidRPr="005D0EED" w:rsidRDefault="00870F71" w:rsidP="0052382C">
      <w:pPr>
        <w:tabs>
          <w:tab w:val="left" w:pos="779"/>
          <w:tab w:val="left" w:pos="1134"/>
          <w:tab w:val="left" w:pos="2551"/>
          <w:tab w:val="left" w:pos="3969"/>
          <w:tab w:val="left" w:pos="7725"/>
        </w:tabs>
        <w:spacing w:line="240" w:lineRule="atLeast"/>
        <w:rPr>
          <w:color w:val="000000"/>
        </w:rPr>
      </w:pPr>
    </w:p>
    <w:p w:rsidR="00ED78A5" w:rsidRPr="005D0EED" w:rsidRDefault="00ED78A5" w:rsidP="0052382C">
      <w:pPr>
        <w:tabs>
          <w:tab w:val="left" w:pos="779"/>
          <w:tab w:val="left" w:pos="1134"/>
          <w:tab w:val="left" w:pos="2551"/>
          <w:tab w:val="left" w:pos="3969"/>
          <w:tab w:val="left" w:pos="7725"/>
        </w:tabs>
        <w:rPr>
          <w:b/>
          <w:color w:val="000000"/>
        </w:rPr>
      </w:pPr>
    </w:p>
    <w:p w:rsidR="00ED78A5" w:rsidRPr="005D0EED" w:rsidRDefault="00D00E10" w:rsidP="0052382C">
      <w:pPr>
        <w:tabs>
          <w:tab w:val="left" w:pos="779"/>
          <w:tab w:val="left" w:pos="1134"/>
          <w:tab w:val="left" w:pos="2551"/>
          <w:tab w:val="left" w:pos="3969"/>
          <w:tab w:val="left" w:pos="7725"/>
        </w:tabs>
        <w:rPr>
          <w:b/>
          <w:color w:val="000000"/>
          <w:sz w:val="24"/>
          <w:szCs w:val="24"/>
        </w:rPr>
      </w:pPr>
      <w:r w:rsidRPr="005D0EED">
        <w:rPr>
          <w:b/>
          <w:color w:val="000000"/>
          <w:sz w:val="24"/>
          <w:szCs w:val="24"/>
        </w:rPr>
        <w:t>ZAWARTOŚĆ OPRACOWANIA</w:t>
      </w:r>
    </w:p>
    <w:p w:rsidR="00ED78A5" w:rsidRPr="005D0EED" w:rsidRDefault="00ED78A5" w:rsidP="0052382C">
      <w:pPr>
        <w:tabs>
          <w:tab w:val="left" w:pos="779"/>
          <w:tab w:val="left" w:pos="1134"/>
          <w:tab w:val="left" w:pos="2551"/>
          <w:tab w:val="left" w:pos="3969"/>
          <w:tab w:val="left" w:pos="7725"/>
        </w:tabs>
        <w:rPr>
          <w:b/>
          <w:color w:val="000000"/>
        </w:rPr>
      </w:pPr>
    </w:p>
    <w:p w:rsidR="00D00E10" w:rsidRPr="005D0EED" w:rsidRDefault="00F11747" w:rsidP="0052382C">
      <w:pPr>
        <w:tabs>
          <w:tab w:val="left" w:pos="779"/>
          <w:tab w:val="left" w:pos="1134"/>
          <w:tab w:val="left" w:pos="2551"/>
          <w:tab w:val="left" w:pos="3969"/>
          <w:tab w:val="left" w:pos="7725"/>
        </w:tabs>
        <w:spacing w:line="240" w:lineRule="atLeast"/>
        <w:rPr>
          <w:color w:val="000000"/>
          <w:sz w:val="24"/>
        </w:rPr>
      </w:pPr>
      <w:r w:rsidRPr="005D0EED">
        <w:rPr>
          <w:b/>
          <w:color w:val="000000"/>
          <w:sz w:val="24"/>
        </w:rPr>
        <w:t>CZĘŚĆ OPISOWA PROJEKTU</w:t>
      </w:r>
    </w:p>
    <w:p w:rsidR="0091208C" w:rsidRPr="005D0EED" w:rsidRDefault="00F11747" w:rsidP="0091208C">
      <w:pPr>
        <w:tabs>
          <w:tab w:val="left" w:pos="779"/>
          <w:tab w:val="left" w:pos="1134"/>
          <w:tab w:val="left" w:pos="2551"/>
          <w:tab w:val="left" w:pos="3969"/>
          <w:tab w:val="left" w:pos="7725"/>
        </w:tabs>
        <w:spacing w:line="240" w:lineRule="atLeast"/>
        <w:outlineLvl w:val="0"/>
        <w:rPr>
          <w:b/>
          <w:color w:val="000000"/>
          <w:sz w:val="24"/>
        </w:rPr>
      </w:pPr>
      <w:r w:rsidRPr="005D0EED">
        <w:rPr>
          <w:b/>
          <w:color w:val="000000"/>
          <w:sz w:val="24"/>
        </w:rPr>
        <w:t>CZĘŚĆ RYSUNKOWA PROJEKTU</w:t>
      </w:r>
    </w:p>
    <w:p w:rsidR="0097271E" w:rsidRPr="005D0EED" w:rsidRDefault="0097271E" w:rsidP="0097271E">
      <w:pPr>
        <w:numPr>
          <w:ilvl w:val="12"/>
          <w:numId w:val="0"/>
        </w:numPr>
        <w:tabs>
          <w:tab w:val="left" w:pos="779"/>
          <w:tab w:val="left" w:pos="1134"/>
          <w:tab w:val="left" w:pos="2551"/>
          <w:tab w:val="left" w:pos="3969"/>
          <w:tab w:val="left" w:pos="7725"/>
        </w:tabs>
        <w:spacing w:line="240" w:lineRule="atLeast"/>
        <w:rPr>
          <w:color w:val="000000"/>
          <w:sz w:val="24"/>
        </w:rPr>
      </w:pPr>
      <w:r w:rsidRPr="005D0EED">
        <w:rPr>
          <w:color w:val="000000"/>
          <w:sz w:val="24"/>
        </w:rPr>
        <w:tab/>
        <w:t>1I. Rzut przyziemia</w:t>
      </w:r>
      <w:r w:rsidRPr="005D0EED">
        <w:rPr>
          <w:color w:val="000000"/>
          <w:sz w:val="24"/>
        </w:rPr>
        <w:tab/>
      </w:r>
      <w:r w:rsidRPr="005D0EED">
        <w:rPr>
          <w:color w:val="000000"/>
          <w:sz w:val="24"/>
        </w:rPr>
        <w:tab/>
      </w:r>
      <w:r w:rsidRPr="005D0EED">
        <w:rPr>
          <w:color w:val="000000"/>
          <w:sz w:val="24"/>
        </w:rPr>
        <w:tab/>
        <w:t>1:50</w:t>
      </w:r>
    </w:p>
    <w:p w:rsidR="0097271E" w:rsidRPr="005D0EED" w:rsidRDefault="0097271E" w:rsidP="0097271E">
      <w:pPr>
        <w:numPr>
          <w:ilvl w:val="12"/>
          <w:numId w:val="0"/>
        </w:numPr>
        <w:tabs>
          <w:tab w:val="left" w:pos="779"/>
          <w:tab w:val="left" w:pos="1134"/>
          <w:tab w:val="left" w:pos="2551"/>
          <w:tab w:val="left" w:pos="3969"/>
          <w:tab w:val="left" w:pos="7725"/>
        </w:tabs>
        <w:spacing w:line="240" w:lineRule="atLeast"/>
        <w:rPr>
          <w:color w:val="000000"/>
          <w:sz w:val="24"/>
        </w:rPr>
      </w:pPr>
      <w:r w:rsidRPr="005D0EED">
        <w:rPr>
          <w:color w:val="000000"/>
          <w:sz w:val="24"/>
        </w:rPr>
        <w:tab/>
        <w:t>2I. Rzut I piętra +1,10</w:t>
      </w:r>
      <w:r w:rsidRPr="005D0EED">
        <w:rPr>
          <w:color w:val="000000"/>
          <w:sz w:val="24"/>
        </w:rPr>
        <w:tab/>
      </w:r>
      <w:r w:rsidRPr="005D0EED">
        <w:rPr>
          <w:color w:val="000000"/>
          <w:sz w:val="24"/>
        </w:rPr>
        <w:tab/>
      </w:r>
      <w:r w:rsidRPr="005D0EED">
        <w:rPr>
          <w:color w:val="000000"/>
          <w:sz w:val="24"/>
        </w:rPr>
        <w:tab/>
        <w:t>1:50</w:t>
      </w:r>
    </w:p>
    <w:p w:rsidR="0097271E" w:rsidRPr="005D0EED" w:rsidRDefault="0097271E" w:rsidP="0097271E">
      <w:pPr>
        <w:numPr>
          <w:ilvl w:val="12"/>
          <w:numId w:val="0"/>
        </w:numPr>
        <w:tabs>
          <w:tab w:val="left" w:pos="779"/>
          <w:tab w:val="left" w:pos="851"/>
        </w:tabs>
        <w:spacing w:line="240" w:lineRule="atLeast"/>
        <w:ind w:left="851" w:hanging="2408"/>
        <w:rPr>
          <w:color w:val="000000"/>
          <w:sz w:val="24"/>
        </w:rPr>
      </w:pPr>
      <w:r w:rsidRPr="005D0EED">
        <w:rPr>
          <w:color w:val="000000"/>
          <w:sz w:val="24"/>
        </w:rPr>
        <w:tab/>
        <w:t>3I. Rzut II piętra + 4,10</w:t>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t>1:50</w:t>
      </w:r>
      <w:r w:rsidRPr="005D0EED">
        <w:rPr>
          <w:color w:val="000000"/>
          <w:sz w:val="24"/>
        </w:rPr>
        <w:tab/>
      </w:r>
    </w:p>
    <w:p w:rsidR="0097271E" w:rsidRPr="005D0EED" w:rsidRDefault="0097271E" w:rsidP="0097271E">
      <w:pPr>
        <w:numPr>
          <w:ilvl w:val="12"/>
          <w:numId w:val="0"/>
        </w:numPr>
        <w:tabs>
          <w:tab w:val="left" w:pos="779"/>
          <w:tab w:val="left" w:pos="851"/>
        </w:tabs>
        <w:spacing w:line="240" w:lineRule="atLeast"/>
        <w:ind w:left="851" w:hanging="142"/>
        <w:rPr>
          <w:color w:val="000000"/>
          <w:sz w:val="24"/>
        </w:rPr>
      </w:pPr>
      <w:r w:rsidRPr="005D0EED">
        <w:rPr>
          <w:color w:val="000000"/>
          <w:sz w:val="24"/>
        </w:rPr>
        <w:t xml:space="preserve"> 4I. Rzut III piętra +7,10</w:t>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t>1:50</w:t>
      </w:r>
    </w:p>
    <w:p w:rsidR="0097271E" w:rsidRPr="005D0EED" w:rsidRDefault="0097271E" w:rsidP="0097271E">
      <w:pPr>
        <w:numPr>
          <w:ilvl w:val="12"/>
          <w:numId w:val="0"/>
        </w:numPr>
        <w:tabs>
          <w:tab w:val="left" w:pos="851"/>
        </w:tabs>
        <w:spacing w:line="240" w:lineRule="atLeast"/>
        <w:ind w:left="851" w:hanging="142"/>
        <w:rPr>
          <w:color w:val="000000"/>
          <w:sz w:val="24"/>
        </w:rPr>
      </w:pPr>
      <w:r w:rsidRPr="005D0EED">
        <w:rPr>
          <w:color w:val="000000"/>
          <w:sz w:val="24"/>
        </w:rPr>
        <w:t xml:space="preserve"> 5I. Rzut IV piętra + 10,10</w:t>
      </w:r>
      <w:r w:rsidRPr="005D0EED">
        <w:rPr>
          <w:color w:val="000000"/>
          <w:sz w:val="24"/>
        </w:rPr>
        <w:tab/>
      </w:r>
      <w:r w:rsidRPr="005D0EED">
        <w:rPr>
          <w:color w:val="000000"/>
          <w:sz w:val="24"/>
        </w:rPr>
        <w:tab/>
      </w:r>
      <w:r w:rsidRPr="005D0EED">
        <w:rPr>
          <w:color w:val="000000"/>
          <w:sz w:val="24"/>
        </w:rPr>
        <w:tab/>
      </w:r>
      <w:r w:rsidRPr="005D0EED">
        <w:rPr>
          <w:color w:val="000000"/>
          <w:sz w:val="24"/>
        </w:rPr>
        <w:tab/>
        <w:t xml:space="preserve"> </w:t>
      </w:r>
      <w:r w:rsidRPr="005D0EED">
        <w:rPr>
          <w:color w:val="000000"/>
          <w:sz w:val="24"/>
        </w:rPr>
        <w:tab/>
      </w:r>
      <w:r w:rsidRPr="005D0EED">
        <w:rPr>
          <w:color w:val="000000"/>
          <w:sz w:val="24"/>
        </w:rPr>
        <w:tab/>
      </w:r>
      <w:r w:rsidRPr="005D0EED">
        <w:rPr>
          <w:color w:val="000000"/>
          <w:sz w:val="24"/>
        </w:rPr>
        <w:tab/>
        <w:t>1:50</w:t>
      </w:r>
    </w:p>
    <w:p w:rsidR="0097271E" w:rsidRPr="005D0EED" w:rsidRDefault="0097271E" w:rsidP="0097271E">
      <w:pPr>
        <w:numPr>
          <w:ilvl w:val="12"/>
          <w:numId w:val="0"/>
        </w:numPr>
        <w:tabs>
          <w:tab w:val="left" w:pos="851"/>
        </w:tabs>
        <w:spacing w:line="240" w:lineRule="atLeast"/>
        <w:ind w:left="851" w:hanging="142"/>
        <w:rPr>
          <w:color w:val="000000"/>
          <w:sz w:val="24"/>
        </w:rPr>
      </w:pPr>
      <w:r w:rsidRPr="005D0EED">
        <w:rPr>
          <w:color w:val="000000"/>
          <w:sz w:val="24"/>
        </w:rPr>
        <w:t xml:space="preserve"> 6I. Rzut V piętra + 13,10</w:t>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t>1:50</w:t>
      </w:r>
    </w:p>
    <w:p w:rsidR="00F11747" w:rsidRPr="005D0EED" w:rsidRDefault="0097271E" w:rsidP="0097271E">
      <w:pPr>
        <w:numPr>
          <w:ilvl w:val="12"/>
          <w:numId w:val="0"/>
        </w:numPr>
        <w:tabs>
          <w:tab w:val="left" w:pos="851"/>
        </w:tabs>
        <w:spacing w:line="240" w:lineRule="atLeast"/>
        <w:ind w:left="851" w:hanging="142"/>
        <w:rPr>
          <w:color w:val="000000"/>
          <w:sz w:val="24"/>
        </w:rPr>
      </w:pPr>
      <w:r w:rsidRPr="005D0EED">
        <w:rPr>
          <w:color w:val="000000"/>
          <w:sz w:val="24"/>
        </w:rPr>
        <w:t xml:space="preserve"> 7I. Rzut VI piętra + 16,27</w:t>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t>1:50</w:t>
      </w:r>
    </w:p>
    <w:p w:rsidR="00F11747" w:rsidRPr="005D0EED" w:rsidRDefault="00F11747" w:rsidP="0091208C">
      <w:pPr>
        <w:tabs>
          <w:tab w:val="left" w:pos="779"/>
          <w:tab w:val="left" w:pos="1134"/>
          <w:tab w:val="left" w:pos="2551"/>
          <w:tab w:val="left" w:pos="3969"/>
          <w:tab w:val="left" w:pos="7725"/>
        </w:tabs>
        <w:spacing w:line="240" w:lineRule="atLeast"/>
        <w:outlineLvl w:val="0"/>
        <w:rPr>
          <w:color w:val="000000"/>
          <w:sz w:val="24"/>
        </w:rPr>
      </w:pPr>
      <w:r w:rsidRPr="005D0EED">
        <w:rPr>
          <w:color w:val="000000"/>
          <w:sz w:val="24"/>
        </w:rPr>
        <w:tab/>
      </w:r>
      <w:r w:rsidR="00075AC3" w:rsidRPr="005D0EED">
        <w:rPr>
          <w:color w:val="000000"/>
          <w:sz w:val="24"/>
        </w:rPr>
        <w:t xml:space="preserve">1AP </w:t>
      </w:r>
      <w:r w:rsidRPr="005D0EED">
        <w:rPr>
          <w:color w:val="000000"/>
          <w:sz w:val="24"/>
        </w:rPr>
        <w:t>Projekt zagospodarowania terenu</w:t>
      </w:r>
      <w:r w:rsidRPr="005D0EED">
        <w:rPr>
          <w:color w:val="000000"/>
          <w:sz w:val="24"/>
        </w:rPr>
        <w:tab/>
      </w:r>
      <w:r w:rsidR="00254858" w:rsidRPr="005D0EED">
        <w:rPr>
          <w:color w:val="000000"/>
          <w:sz w:val="24"/>
        </w:rPr>
        <w:tab/>
      </w:r>
      <w:r w:rsidRPr="005D0EED">
        <w:rPr>
          <w:color w:val="000000"/>
          <w:sz w:val="24"/>
        </w:rPr>
        <w:t>1:500</w:t>
      </w:r>
    </w:p>
    <w:p w:rsidR="0091208C" w:rsidRPr="005D0EED" w:rsidRDefault="0091208C" w:rsidP="0091208C">
      <w:pPr>
        <w:numPr>
          <w:ilvl w:val="12"/>
          <w:numId w:val="0"/>
        </w:numPr>
        <w:tabs>
          <w:tab w:val="left" w:pos="779"/>
          <w:tab w:val="left" w:pos="1134"/>
          <w:tab w:val="left" w:pos="2551"/>
          <w:tab w:val="left" w:pos="3969"/>
          <w:tab w:val="left" w:pos="7725"/>
        </w:tabs>
        <w:spacing w:line="240" w:lineRule="atLeast"/>
        <w:rPr>
          <w:color w:val="000000"/>
          <w:sz w:val="24"/>
        </w:rPr>
      </w:pPr>
      <w:r w:rsidRPr="005D0EED">
        <w:rPr>
          <w:color w:val="000000"/>
          <w:sz w:val="24"/>
        </w:rPr>
        <w:tab/>
        <w:t>1</w:t>
      </w:r>
      <w:r w:rsidR="00866354" w:rsidRPr="005D0EED">
        <w:rPr>
          <w:color w:val="000000"/>
          <w:sz w:val="24"/>
        </w:rPr>
        <w:t>A</w:t>
      </w:r>
      <w:r w:rsidRPr="005D0EED">
        <w:rPr>
          <w:color w:val="000000"/>
          <w:sz w:val="24"/>
        </w:rPr>
        <w:t xml:space="preserve">. Rzut </w:t>
      </w:r>
      <w:r w:rsidR="002E2D8C" w:rsidRPr="005D0EED">
        <w:rPr>
          <w:color w:val="000000"/>
          <w:sz w:val="24"/>
        </w:rPr>
        <w:t>przyziemia</w:t>
      </w:r>
      <w:r w:rsidRPr="005D0EED">
        <w:rPr>
          <w:color w:val="000000"/>
          <w:sz w:val="24"/>
        </w:rPr>
        <w:tab/>
      </w:r>
      <w:r w:rsidRPr="005D0EED">
        <w:rPr>
          <w:color w:val="000000"/>
          <w:sz w:val="24"/>
        </w:rPr>
        <w:tab/>
      </w:r>
      <w:r w:rsidRPr="005D0EED">
        <w:rPr>
          <w:color w:val="000000"/>
          <w:sz w:val="24"/>
        </w:rPr>
        <w:tab/>
        <w:t>1:</w:t>
      </w:r>
      <w:r w:rsidR="002E2D8C" w:rsidRPr="005D0EED">
        <w:rPr>
          <w:color w:val="000000"/>
          <w:sz w:val="24"/>
        </w:rPr>
        <w:t>5</w:t>
      </w:r>
      <w:r w:rsidRPr="005D0EED">
        <w:rPr>
          <w:color w:val="000000"/>
          <w:sz w:val="24"/>
        </w:rPr>
        <w:t>0</w:t>
      </w:r>
    </w:p>
    <w:p w:rsidR="00FC6509" w:rsidRPr="005D0EED" w:rsidRDefault="0091208C" w:rsidP="00550EA3">
      <w:pPr>
        <w:numPr>
          <w:ilvl w:val="12"/>
          <w:numId w:val="0"/>
        </w:numPr>
        <w:tabs>
          <w:tab w:val="left" w:pos="779"/>
          <w:tab w:val="left" w:pos="1134"/>
          <w:tab w:val="left" w:pos="2551"/>
          <w:tab w:val="left" w:pos="3969"/>
          <w:tab w:val="left" w:pos="7725"/>
        </w:tabs>
        <w:spacing w:line="240" w:lineRule="atLeast"/>
        <w:rPr>
          <w:color w:val="000000"/>
          <w:sz w:val="24"/>
        </w:rPr>
      </w:pPr>
      <w:r w:rsidRPr="005D0EED">
        <w:rPr>
          <w:color w:val="000000"/>
          <w:sz w:val="24"/>
        </w:rPr>
        <w:tab/>
      </w:r>
      <w:r w:rsidR="002E2D8C" w:rsidRPr="005D0EED">
        <w:rPr>
          <w:color w:val="000000"/>
          <w:sz w:val="24"/>
        </w:rPr>
        <w:t>2A. Rzut I piętra +1,10</w:t>
      </w:r>
      <w:r w:rsidR="002E2D8C" w:rsidRPr="005D0EED">
        <w:rPr>
          <w:color w:val="000000"/>
          <w:sz w:val="24"/>
        </w:rPr>
        <w:tab/>
      </w:r>
      <w:r w:rsidR="002E2D8C" w:rsidRPr="005D0EED">
        <w:rPr>
          <w:color w:val="000000"/>
          <w:sz w:val="24"/>
        </w:rPr>
        <w:tab/>
      </w:r>
      <w:r w:rsidR="002E2D8C" w:rsidRPr="005D0EED">
        <w:rPr>
          <w:color w:val="000000"/>
          <w:sz w:val="24"/>
        </w:rPr>
        <w:tab/>
        <w:t>1:50</w:t>
      </w:r>
    </w:p>
    <w:p w:rsidR="002E2D8C" w:rsidRPr="005D0EED" w:rsidRDefault="00ED78A5" w:rsidP="002E2D8C">
      <w:pPr>
        <w:numPr>
          <w:ilvl w:val="12"/>
          <w:numId w:val="0"/>
        </w:numPr>
        <w:tabs>
          <w:tab w:val="left" w:pos="779"/>
          <w:tab w:val="left" w:pos="851"/>
        </w:tabs>
        <w:spacing w:line="240" w:lineRule="atLeast"/>
        <w:ind w:left="851" w:hanging="2408"/>
        <w:rPr>
          <w:color w:val="000000"/>
          <w:sz w:val="24"/>
        </w:rPr>
      </w:pPr>
      <w:r w:rsidRPr="005D0EED">
        <w:rPr>
          <w:color w:val="000000"/>
          <w:sz w:val="24"/>
        </w:rPr>
        <w:tab/>
      </w:r>
      <w:r w:rsidR="002E2D8C" w:rsidRPr="005D0EED">
        <w:rPr>
          <w:color w:val="000000"/>
          <w:sz w:val="24"/>
        </w:rPr>
        <w:t>3A. Rzut II piętra + 4,10</w:t>
      </w:r>
      <w:r w:rsidR="002E2D8C" w:rsidRPr="005D0EED">
        <w:rPr>
          <w:color w:val="000000"/>
          <w:sz w:val="24"/>
        </w:rPr>
        <w:tab/>
      </w:r>
      <w:r w:rsidR="002E2D8C" w:rsidRPr="005D0EED">
        <w:rPr>
          <w:color w:val="000000"/>
          <w:sz w:val="24"/>
        </w:rPr>
        <w:tab/>
      </w:r>
      <w:r w:rsidR="002E2D8C" w:rsidRPr="005D0EED">
        <w:rPr>
          <w:color w:val="000000"/>
          <w:sz w:val="24"/>
        </w:rPr>
        <w:tab/>
      </w:r>
      <w:r w:rsidR="002E2D8C" w:rsidRPr="005D0EED">
        <w:rPr>
          <w:color w:val="000000"/>
          <w:sz w:val="24"/>
        </w:rPr>
        <w:tab/>
      </w:r>
      <w:r w:rsidR="002E2D8C" w:rsidRPr="005D0EED">
        <w:rPr>
          <w:color w:val="000000"/>
          <w:sz w:val="24"/>
        </w:rPr>
        <w:tab/>
      </w:r>
      <w:r w:rsidR="002E2D8C" w:rsidRPr="005D0EED">
        <w:rPr>
          <w:color w:val="000000"/>
          <w:sz w:val="24"/>
        </w:rPr>
        <w:tab/>
      </w:r>
      <w:r w:rsidR="002E2D8C" w:rsidRPr="005D0EED">
        <w:rPr>
          <w:color w:val="000000"/>
          <w:sz w:val="24"/>
        </w:rPr>
        <w:tab/>
        <w:t>1:50</w:t>
      </w:r>
      <w:r w:rsidRPr="005D0EED">
        <w:rPr>
          <w:color w:val="000000"/>
          <w:sz w:val="24"/>
        </w:rPr>
        <w:tab/>
      </w:r>
    </w:p>
    <w:p w:rsidR="002E2D8C" w:rsidRPr="005D0EED" w:rsidRDefault="002E2D8C" w:rsidP="002E2D8C">
      <w:pPr>
        <w:numPr>
          <w:ilvl w:val="12"/>
          <w:numId w:val="0"/>
        </w:numPr>
        <w:tabs>
          <w:tab w:val="left" w:pos="779"/>
          <w:tab w:val="left" w:pos="851"/>
        </w:tabs>
        <w:spacing w:line="240" w:lineRule="atLeast"/>
        <w:ind w:left="851" w:hanging="142"/>
        <w:rPr>
          <w:color w:val="000000"/>
          <w:sz w:val="24"/>
        </w:rPr>
      </w:pPr>
      <w:r w:rsidRPr="005D0EED">
        <w:rPr>
          <w:color w:val="000000"/>
          <w:sz w:val="24"/>
        </w:rPr>
        <w:t xml:space="preserve"> 4A. Rzut III piętra +7,10</w:t>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t>1:50</w:t>
      </w:r>
    </w:p>
    <w:p w:rsidR="002E2D8C" w:rsidRPr="005D0EED" w:rsidRDefault="002E2D8C" w:rsidP="002E2D8C">
      <w:pPr>
        <w:numPr>
          <w:ilvl w:val="12"/>
          <w:numId w:val="0"/>
        </w:numPr>
        <w:tabs>
          <w:tab w:val="left" w:pos="851"/>
        </w:tabs>
        <w:spacing w:line="240" w:lineRule="atLeast"/>
        <w:ind w:left="851" w:hanging="142"/>
        <w:rPr>
          <w:color w:val="000000"/>
          <w:sz w:val="24"/>
        </w:rPr>
      </w:pPr>
      <w:r w:rsidRPr="005D0EED">
        <w:rPr>
          <w:color w:val="000000"/>
          <w:sz w:val="24"/>
        </w:rPr>
        <w:t xml:space="preserve"> 5A. Rzut IV piętra + 10,10</w:t>
      </w:r>
      <w:r w:rsidRPr="005D0EED">
        <w:rPr>
          <w:color w:val="000000"/>
          <w:sz w:val="24"/>
        </w:rPr>
        <w:tab/>
      </w:r>
      <w:r w:rsidRPr="005D0EED">
        <w:rPr>
          <w:color w:val="000000"/>
          <w:sz w:val="24"/>
        </w:rPr>
        <w:tab/>
      </w:r>
      <w:r w:rsidRPr="005D0EED">
        <w:rPr>
          <w:color w:val="000000"/>
          <w:sz w:val="24"/>
        </w:rPr>
        <w:tab/>
      </w:r>
      <w:r w:rsidRPr="005D0EED">
        <w:rPr>
          <w:color w:val="000000"/>
          <w:sz w:val="24"/>
        </w:rPr>
        <w:tab/>
        <w:t xml:space="preserve"> </w:t>
      </w:r>
      <w:r w:rsidRPr="005D0EED">
        <w:rPr>
          <w:color w:val="000000"/>
          <w:sz w:val="24"/>
        </w:rPr>
        <w:tab/>
      </w:r>
      <w:r w:rsidRPr="005D0EED">
        <w:rPr>
          <w:color w:val="000000"/>
          <w:sz w:val="24"/>
        </w:rPr>
        <w:tab/>
      </w:r>
      <w:r w:rsidRPr="005D0EED">
        <w:rPr>
          <w:color w:val="000000"/>
          <w:sz w:val="24"/>
        </w:rPr>
        <w:tab/>
        <w:t>1:50</w:t>
      </w:r>
    </w:p>
    <w:p w:rsidR="002E2D8C" w:rsidRPr="005D0EED" w:rsidRDefault="002E2D8C" w:rsidP="002E2D8C">
      <w:pPr>
        <w:numPr>
          <w:ilvl w:val="12"/>
          <w:numId w:val="0"/>
        </w:numPr>
        <w:tabs>
          <w:tab w:val="left" w:pos="851"/>
        </w:tabs>
        <w:spacing w:line="240" w:lineRule="atLeast"/>
        <w:ind w:left="851" w:hanging="142"/>
        <w:rPr>
          <w:color w:val="000000"/>
          <w:sz w:val="24"/>
        </w:rPr>
      </w:pPr>
      <w:r w:rsidRPr="005D0EED">
        <w:rPr>
          <w:color w:val="000000"/>
          <w:sz w:val="24"/>
        </w:rPr>
        <w:t xml:space="preserve"> 6A. Rzut V piętra + 13,10</w:t>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t>1:50</w:t>
      </w:r>
    </w:p>
    <w:p w:rsidR="002E2D8C" w:rsidRPr="005D0EED" w:rsidRDefault="002E2D8C" w:rsidP="002E2D8C">
      <w:pPr>
        <w:numPr>
          <w:ilvl w:val="12"/>
          <w:numId w:val="0"/>
        </w:numPr>
        <w:tabs>
          <w:tab w:val="left" w:pos="851"/>
        </w:tabs>
        <w:spacing w:line="240" w:lineRule="atLeast"/>
        <w:ind w:left="851" w:hanging="142"/>
        <w:rPr>
          <w:color w:val="000000"/>
          <w:sz w:val="24"/>
        </w:rPr>
      </w:pPr>
      <w:r w:rsidRPr="005D0EED">
        <w:rPr>
          <w:color w:val="000000"/>
          <w:sz w:val="24"/>
        </w:rPr>
        <w:t xml:space="preserve"> 7A. Rzut </w:t>
      </w:r>
      <w:r w:rsidR="00F44D70" w:rsidRPr="005D0EED">
        <w:rPr>
          <w:color w:val="000000"/>
          <w:sz w:val="24"/>
        </w:rPr>
        <w:t>VI piętra + 16,27</w:t>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t>1:50</w:t>
      </w:r>
    </w:p>
    <w:p w:rsidR="00ED78A5" w:rsidRPr="005D0EED" w:rsidRDefault="002E2D8C" w:rsidP="00CA178B">
      <w:pPr>
        <w:numPr>
          <w:ilvl w:val="12"/>
          <w:numId w:val="0"/>
        </w:numPr>
        <w:tabs>
          <w:tab w:val="left" w:pos="851"/>
        </w:tabs>
        <w:spacing w:line="240" w:lineRule="atLeast"/>
        <w:ind w:left="851" w:hanging="142"/>
        <w:rPr>
          <w:color w:val="000000"/>
          <w:sz w:val="24"/>
        </w:rPr>
      </w:pPr>
      <w:r w:rsidRPr="005D0EED">
        <w:rPr>
          <w:color w:val="000000"/>
          <w:sz w:val="24"/>
        </w:rPr>
        <w:t xml:space="preserve"> 8A. Rzut dachu</w:t>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t>1:50</w:t>
      </w:r>
      <w:r w:rsidRPr="005D0EED">
        <w:rPr>
          <w:color w:val="000000"/>
          <w:sz w:val="24"/>
        </w:rPr>
        <w:tab/>
      </w:r>
    </w:p>
    <w:p w:rsidR="00CA178B" w:rsidRPr="005D0EED" w:rsidRDefault="00254858" w:rsidP="00CA178B">
      <w:pPr>
        <w:numPr>
          <w:ilvl w:val="12"/>
          <w:numId w:val="0"/>
        </w:numPr>
        <w:tabs>
          <w:tab w:val="left" w:pos="851"/>
        </w:tabs>
        <w:spacing w:line="240" w:lineRule="atLeast"/>
        <w:ind w:left="851" w:hanging="142"/>
        <w:rPr>
          <w:color w:val="000000"/>
          <w:sz w:val="24"/>
        </w:rPr>
      </w:pPr>
      <w:r w:rsidRPr="005D0EED">
        <w:rPr>
          <w:color w:val="000000"/>
          <w:sz w:val="24"/>
        </w:rPr>
        <w:t xml:space="preserve"> </w:t>
      </w:r>
      <w:r w:rsidR="00CA178B" w:rsidRPr="005D0EED">
        <w:rPr>
          <w:color w:val="000000"/>
          <w:sz w:val="24"/>
        </w:rPr>
        <w:t>9A.   Przekrój A-A</w:t>
      </w:r>
    </w:p>
    <w:p w:rsidR="00CA178B" w:rsidRPr="005D0EED" w:rsidRDefault="00CA178B" w:rsidP="00CA178B">
      <w:pPr>
        <w:numPr>
          <w:ilvl w:val="12"/>
          <w:numId w:val="0"/>
        </w:numPr>
        <w:tabs>
          <w:tab w:val="left" w:pos="851"/>
        </w:tabs>
        <w:spacing w:line="240" w:lineRule="atLeast"/>
        <w:ind w:left="851" w:hanging="142"/>
        <w:rPr>
          <w:color w:val="000000"/>
          <w:sz w:val="24"/>
        </w:rPr>
      </w:pPr>
      <w:r w:rsidRPr="005D0EED">
        <w:rPr>
          <w:color w:val="000000"/>
          <w:sz w:val="24"/>
        </w:rPr>
        <w:t>10A. Elewacja południowo- zachodnia</w:t>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t>1:100</w:t>
      </w:r>
    </w:p>
    <w:p w:rsidR="00CA178B" w:rsidRPr="005D0EED" w:rsidRDefault="00CA178B" w:rsidP="00CA178B">
      <w:pPr>
        <w:numPr>
          <w:ilvl w:val="12"/>
          <w:numId w:val="0"/>
        </w:numPr>
        <w:tabs>
          <w:tab w:val="left" w:pos="851"/>
        </w:tabs>
        <w:spacing w:line="240" w:lineRule="atLeast"/>
        <w:ind w:left="851" w:hanging="142"/>
        <w:rPr>
          <w:color w:val="000000"/>
          <w:sz w:val="24"/>
        </w:rPr>
      </w:pPr>
      <w:r w:rsidRPr="005D0EED">
        <w:rPr>
          <w:color w:val="000000"/>
          <w:sz w:val="24"/>
        </w:rPr>
        <w:t>11A. Elewacja południowo-wschodnia</w:t>
      </w:r>
      <w:r w:rsidR="00516EB3" w:rsidRPr="005D0EED">
        <w:rPr>
          <w:color w:val="000000"/>
          <w:sz w:val="24"/>
        </w:rPr>
        <w:t xml:space="preserve"> </w:t>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t>1:100</w:t>
      </w:r>
    </w:p>
    <w:p w:rsidR="00CA178B" w:rsidRPr="005D0EED" w:rsidRDefault="00CA178B" w:rsidP="00CA178B">
      <w:pPr>
        <w:numPr>
          <w:ilvl w:val="12"/>
          <w:numId w:val="0"/>
        </w:numPr>
        <w:tabs>
          <w:tab w:val="left" w:pos="851"/>
        </w:tabs>
        <w:spacing w:line="240" w:lineRule="atLeast"/>
        <w:ind w:left="851" w:hanging="142"/>
        <w:rPr>
          <w:color w:val="000000"/>
          <w:sz w:val="24"/>
        </w:rPr>
      </w:pPr>
      <w:r w:rsidRPr="005D0EED">
        <w:rPr>
          <w:color w:val="000000"/>
          <w:sz w:val="24"/>
        </w:rPr>
        <w:t xml:space="preserve">12A. Elewacja północna </w:t>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t>1:100</w:t>
      </w:r>
    </w:p>
    <w:p w:rsidR="0097271E" w:rsidRPr="005D0EED" w:rsidRDefault="0097271E" w:rsidP="0097271E">
      <w:pPr>
        <w:numPr>
          <w:ilvl w:val="12"/>
          <w:numId w:val="0"/>
        </w:numPr>
        <w:tabs>
          <w:tab w:val="left" w:pos="779"/>
          <w:tab w:val="left" w:pos="1134"/>
          <w:tab w:val="left" w:pos="2551"/>
          <w:tab w:val="left" w:pos="3969"/>
          <w:tab w:val="left" w:pos="7725"/>
        </w:tabs>
        <w:spacing w:line="240" w:lineRule="atLeast"/>
        <w:rPr>
          <w:color w:val="000000"/>
          <w:sz w:val="24"/>
        </w:rPr>
      </w:pPr>
      <w:r w:rsidRPr="005D0EED">
        <w:rPr>
          <w:color w:val="000000"/>
          <w:sz w:val="24"/>
        </w:rPr>
        <w:t xml:space="preserve">            13A. Rzut I piętra +1,10</w:t>
      </w:r>
      <w:r w:rsidRPr="005D0EED">
        <w:rPr>
          <w:color w:val="000000"/>
          <w:sz w:val="24"/>
        </w:rPr>
        <w:tab/>
      </w:r>
      <w:r w:rsidRPr="005D0EED">
        <w:rPr>
          <w:color w:val="000000"/>
          <w:sz w:val="24"/>
        </w:rPr>
        <w:tab/>
      </w:r>
      <w:r w:rsidRPr="005D0EED">
        <w:rPr>
          <w:color w:val="000000"/>
          <w:sz w:val="24"/>
        </w:rPr>
        <w:tab/>
        <w:t>1:50</w:t>
      </w:r>
    </w:p>
    <w:p w:rsidR="0097271E" w:rsidRPr="005D0EED" w:rsidRDefault="0097271E" w:rsidP="0097271E">
      <w:pPr>
        <w:numPr>
          <w:ilvl w:val="12"/>
          <w:numId w:val="0"/>
        </w:numPr>
        <w:tabs>
          <w:tab w:val="left" w:pos="779"/>
          <w:tab w:val="left" w:pos="851"/>
        </w:tabs>
        <w:spacing w:line="240" w:lineRule="atLeast"/>
        <w:ind w:left="851" w:hanging="2408"/>
        <w:rPr>
          <w:color w:val="000000"/>
          <w:sz w:val="24"/>
        </w:rPr>
      </w:pPr>
      <w:r w:rsidRPr="005D0EED">
        <w:rPr>
          <w:color w:val="000000"/>
          <w:sz w:val="24"/>
        </w:rPr>
        <w:t xml:space="preserve">                                      14A. Rzut II piętra + 4,10</w:t>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t>1:50</w:t>
      </w:r>
      <w:r w:rsidRPr="005D0EED">
        <w:rPr>
          <w:color w:val="000000"/>
          <w:sz w:val="24"/>
        </w:rPr>
        <w:tab/>
      </w:r>
    </w:p>
    <w:p w:rsidR="0097271E" w:rsidRPr="005D0EED" w:rsidRDefault="0097271E" w:rsidP="0097271E">
      <w:pPr>
        <w:numPr>
          <w:ilvl w:val="12"/>
          <w:numId w:val="0"/>
        </w:numPr>
        <w:tabs>
          <w:tab w:val="left" w:pos="779"/>
          <w:tab w:val="left" w:pos="851"/>
        </w:tabs>
        <w:spacing w:line="240" w:lineRule="atLeast"/>
        <w:ind w:left="851" w:hanging="142"/>
        <w:rPr>
          <w:color w:val="000000"/>
          <w:sz w:val="24"/>
        </w:rPr>
      </w:pPr>
      <w:r w:rsidRPr="005D0EED">
        <w:rPr>
          <w:color w:val="000000"/>
          <w:sz w:val="24"/>
        </w:rPr>
        <w:t>15A. Rzut III piętra +7,10</w:t>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t>1:50</w:t>
      </w:r>
    </w:p>
    <w:p w:rsidR="0097271E" w:rsidRPr="005D0EED" w:rsidRDefault="0097271E" w:rsidP="0097271E">
      <w:pPr>
        <w:numPr>
          <w:ilvl w:val="12"/>
          <w:numId w:val="0"/>
        </w:numPr>
        <w:tabs>
          <w:tab w:val="left" w:pos="851"/>
        </w:tabs>
        <w:spacing w:line="240" w:lineRule="atLeast"/>
        <w:ind w:left="851" w:hanging="142"/>
        <w:rPr>
          <w:color w:val="000000"/>
          <w:sz w:val="24"/>
        </w:rPr>
      </w:pPr>
      <w:r w:rsidRPr="005D0EED">
        <w:rPr>
          <w:color w:val="000000"/>
          <w:sz w:val="24"/>
        </w:rPr>
        <w:t>16A. Rzut IV piętra + 10,10</w:t>
      </w:r>
      <w:r w:rsidRPr="005D0EED">
        <w:rPr>
          <w:color w:val="000000"/>
          <w:sz w:val="24"/>
        </w:rPr>
        <w:tab/>
      </w:r>
      <w:r w:rsidRPr="005D0EED">
        <w:rPr>
          <w:color w:val="000000"/>
          <w:sz w:val="24"/>
        </w:rPr>
        <w:tab/>
      </w:r>
      <w:r w:rsidRPr="005D0EED">
        <w:rPr>
          <w:color w:val="000000"/>
          <w:sz w:val="24"/>
        </w:rPr>
        <w:tab/>
      </w:r>
      <w:r w:rsidRPr="005D0EED">
        <w:rPr>
          <w:color w:val="000000"/>
          <w:sz w:val="24"/>
        </w:rPr>
        <w:tab/>
        <w:t xml:space="preserve"> </w:t>
      </w:r>
      <w:r w:rsidRPr="005D0EED">
        <w:rPr>
          <w:color w:val="000000"/>
          <w:sz w:val="24"/>
        </w:rPr>
        <w:tab/>
      </w:r>
      <w:r w:rsidRPr="005D0EED">
        <w:rPr>
          <w:color w:val="000000"/>
          <w:sz w:val="24"/>
        </w:rPr>
        <w:tab/>
      </w:r>
      <w:r w:rsidRPr="005D0EED">
        <w:rPr>
          <w:color w:val="000000"/>
          <w:sz w:val="24"/>
        </w:rPr>
        <w:tab/>
        <w:t>1:50</w:t>
      </w:r>
    </w:p>
    <w:p w:rsidR="0097271E" w:rsidRPr="005D0EED" w:rsidRDefault="0097271E" w:rsidP="0097271E">
      <w:pPr>
        <w:numPr>
          <w:ilvl w:val="12"/>
          <w:numId w:val="0"/>
        </w:numPr>
        <w:tabs>
          <w:tab w:val="left" w:pos="851"/>
        </w:tabs>
        <w:spacing w:line="240" w:lineRule="atLeast"/>
        <w:ind w:left="851" w:hanging="142"/>
        <w:rPr>
          <w:color w:val="000000"/>
          <w:sz w:val="24"/>
        </w:rPr>
      </w:pPr>
      <w:r w:rsidRPr="005D0EED">
        <w:rPr>
          <w:color w:val="000000"/>
          <w:sz w:val="24"/>
        </w:rPr>
        <w:t>17A. Rzut V piętra + 13,10</w:t>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t>1:50</w:t>
      </w:r>
    </w:p>
    <w:p w:rsidR="0097271E" w:rsidRPr="005D0EED" w:rsidRDefault="0097271E" w:rsidP="0097271E">
      <w:pPr>
        <w:numPr>
          <w:ilvl w:val="12"/>
          <w:numId w:val="0"/>
        </w:numPr>
        <w:tabs>
          <w:tab w:val="left" w:pos="851"/>
        </w:tabs>
        <w:spacing w:line="240" w:lineRule="atLeast"/>
        <w:ind w:left="851" w:hanging="142"/>
        <w:rPr>
          <w:color w:val="000000"/>
          <w:sz w:val="24"/>
        </w:rPr>
      </w:pPr>
      <w:r w:rsidRPr="005D0EED">
        <w:rPr>
          <w:color w:val="000000"/>
          <w:sz w:val="24"/>
        </w:rPr>
        <w:t>18A. Rzut VI piętra + 16,27</w:t>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t>1:50</w:t>
      </w:r>
    </w:p>
    <w:p w:rsidR="0097271E" w:rsidRPr="005D0EED" w:rsidRDefault="0097271E" w:rsidP="0097271E">
      <w:pPr>
        <w:numPr>
          <w:ilvl w:val="12"/>
          <w:numId w:val="0"/>
        </w:numPr>
        <w:tabs>
          <w:tab w:val="left" w:pos="851"/>
        </w:tabs>
        <w:spacing w:line="240" w:lineRule="atLeast"/>
        <w:ind w:left="851" w:hanging="142"/>
        <w:rPr>
          <w:color w:val="000000"/>
          <w:sz w:val="24"/>
        </w:rPr>
      </w:pPr>
      <w:r w:rsidRPr="005D0EED">
        <w:rPr>
          <w:color w:val="000000"/>
          <w:sz w:val="24"/>
        </w:rPr>
        <w:t>19A. Zestawienie ślusarki</w:t>
      </w:r>
      <w:r w:rsidR="00C70919" w:rsidRPr="005D0EED">
        <w:rPr>
          <w:color w:val="000000"/>
          <w:sz w:val="24"/>
        </w:rPr>
        <w:tab/>
      </w:r>
      <w:r w:rsidR="00C70919" w:rsidRPr="005D0EED">
        <w:rPr>
          <w:color w:val="000000"/>
          <w:sz w:val="24"/>
        </w:rPr>
        <w:tab/>
      </w:r>
      <w:r w:rsidR="00C70919" w:rsidRPr="005D0EED">
        <w:rPr>
          <w:color w:val="000000"/>
          <w:sz w:val="24"/>
        </w:rPr>
        <w:tab/>
      </w:r>
      <w:r w:rsidR="00C70919" w:rsidRPr="005D0EED">
        <w:rPr>
          <w:color w:val="000000"/>
          <w:sz w:val="24"/>
        </w:rPr>
        <w:tab/>
      </w:r>
      <w:r w:rsidR="00C70919" w:rsidRPr="005D0EED">
        <w:rPr>
          <w:color w:val="000000"/>
          <w:sz w:val="24"/>
        </w:rPr>
        <w:tab/>
      </w:r>
      <w:r w:rsidR="00C70919" w:rsidRPr="005D0EED">
        <w:rPr>
          <w:color w:val="000000"/>
          <w:sz w:val="24"/>
        </w:rPr>
        <w:tab/>
      </w:r>
      <w:r w:rsidR="00C70919" w:rsidRPr="005D0EED">
        <w:rPr>
          <w:color w:val="000000"/>
          <w:sz w:val="24"/>
        </w:rPr>
        <w:tab/>
        <w:t>1:10</w:t>
      </w:r>
      <w:r w:rsidRPr="005D0EED">
        <w:rPr>
          <w:color w:val="000000"/>
          <w:sz w:val="24"/>
        </w:rPr>
        <w:t>0</w:t>
      </w:r>
    </w:p>
    <w:p w:rsidR="0097271E" w:rsidRPr="005D0EED" w:rsidRDefault="00C70919" w:rsidP="00C70919">
      <w:pPr>
        <w:numPr>
          <w:ilvl w:val="12"/>
          <w:numId w:val="0"/>
        </w:numPr>
        <w:tabs>
          <w:tab w:val="left" w:pos="851"/>
        </w:tabs>
        <w:spacing w:line="240" w:lineRule="atLeast"/>
        <w:ind w:left="851" w:hanging="142"/>
        <w:rPr>
          <w:color w:val="000000"/>
          <w:sz w:val="24"/>
        </w:rPr>
      </w:pPr>
      <w:r w:rsidRPr="005D0EED">
        <w:rPr>
          <w:color w:val="000000"/>
          <w:sz w:val="24"/>
        </w:rPr>
        <w:t>20A. Zestawienie ślusarki</w:t>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t>1:100</w:t>
      </w:r>
    </w:p>
    <w:p w:rsidR="0097271E" w:rsidRPr="005D0EED" w:rsidRDefault="0097271E" w:rsidP="00CA178B">
      <w:pPr>
        <w:numPr>
          <w:ilvl w:val="12"/>
          <w:numId w:val="0"/>
        </w:numPr>
        <w:tabs>
          <w:tab w:val="left" w:pos="851"/>
        </w:tabs>
        <w:spacing w:line="240" w:lineRule="atLeast"/>
        <w:ind w:left="851" w:hanging="142"/>
        <w:rPr>
          <w:color w:val="000000"/>
          <w:sz w:val="24"/>
        </w:rPr>
      </w:pPr>
      <w:r w:rsidRPr="005D0EED">
        <w:rPr>
          <w:color w:val="000000"/>
          <w:sz w:val="24"/>
        </w:rPr>
        <w:t>21A. Konstrukcja płyty elewacyjnej</w:t>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Pr="005D0EED">
        <w:rPr>
          <w:color w:val="000000"/>
          <w:sz w:val="24"/>
        </w:rPr>
        <w:tab/>
        <w:t>1:50</w:t>
      </w:r>
    </w:p>
    <w:p w:rsidR="0097271E" w:rsidRPr="005D0EED" w:rsidRDefault="0097271E" w:rsidP="0097271E">
      <w:pPr>
        <w:numPr>
          <w:ilvl w:val="12"/>
          <w:numId w:val="0"/>
        </w:numPr>
        <w:tabs>
          <w:tab w:val="left" w:pos="851"/>
        </w:tabs>
        <w:spacing w:line="240" w:lineRule="atLeast"/>
        <w:ind w:left="851" w:hanging="142"/>
        <w:rPr>
          <w:color w:val="000000"/>
          <w:sz w:val="24"/>
        </w:rPr>
      </w:pPr>
      <w:r w:rsidRPr="005D0EED">
        <w:rPr>
          <w:color w:val="000000"/>
          <w:sz w:val="24"/>
        </w:rPr>
        <w:t xml:space="preserve">22A. Cięciwy stabilizujące cięciwę </w:t>
      </w:r>
      <w:proofErr w:type="spellStart"/>
      <w:r w:rsidRPr="005D0EED">
        <w:rPr>
          <w:color w:val="000000"/>
          <w:sz w:val="24"/>
        </w:rPr>
        <w:t>fotofiniszu</w:t>
      </w:r>
      <w:proofErr w:type="spellEnd"/>
      <w:r w:rsidRPr="005D0EED">
        <w:rPr>
          <w:color w:val="000000"/>
          <w:sz w:val="24"/>
        </w:rPr>
        <w:tab/>
      </w:r>
      <w:r w:rsidRPr="005D0EED">
        <w:rPr>
          <w:color w:val="000000"/>
          <w:sz w:val="24"/>
        </w:rPr>
        <w:tab/>
      </w:r>
      <w:r w:rsidRPr="005D0EED">
        <w:rPr>
          <w:color w:val="000000"/>
          <w:sz w:val="24"/>
        </w:rPr>
        <w:tab/>
      </w:r>
      <w:r w:rsidRPr="005D0EED">
        <w:rPr>
          <w:color w:val="000000"/>
          <w:sz w:val="24"/>
        </w:rPr>
        <w:tab/>
        <w:t>1:20</w:t>
      </w:r>
    </w:p>
    <w:p w:rsidR="0097271E" w:rsidRPr="005D0EED" w:rsidRDefault="0097271E" w:rsidP="0097271E">
      <w:pPr>
        <w:numPr>
          <w:ilvl w:val="12"/>
          <w:numId w:val="0"/>
        </w:numPr>
        <w:tabs>
          <w:tab w:val="left" w:pos="851"/>
        </w:tabs>
        <w:spacing w:line="240" w:lineRule="atLeast"/>
        <w:ind w:left="851" w:hanging="142"/>
        <w:rPr>
          <w:color w:val="000000"/>
          <w:sz w:val="24"/>
        </w:rPr>
      </w:pPr>
      <w:r w:rsidRPr="005D0EED">
        <w:rPr>
          <w:color w:val="000000"/>
          <w:sz w:val="24"/>
        </w:rPr>
        <w:t xml:space="preserve">23A. Parapety w </w:t>
      </w:r>
      <w:proofErr w:type="spellStart"/>
      <w:r w:rsidRPr="005D0EED">
        <w:rPr>
          <w:color w:val="000000"/>
          <w:sz w:val="24"/>
        </w:rPr>
        <w:t>Pom</w:t>
      </w:r>
      <w:proofErr w:type="spellEnd"/>
      <w:r w:rsidRPr="005D0EED">
        <w:rPr>
          <w:color w:val="000000"/>
          <w:sz w:val="24"/>
        </w:rPr>
        <w:t>. Sędziego Głównego przy stanowiskach  sędziów</w:t>
      </w:r>
      <w:r w:rsidRPr="005D0EED">
        <w:rPr>
          <w:color w:val="000000"/>
          <w:sz w:val="24"/>
        </w:rPr>
        <w:tab/>
        <w:t>1:10</w:t>
      </w:r>
    </w:p>
    <w:p w:rsidR="0097271E" w:rsidRPr="005D0EED" w:rsidRDefault="0097271E" w:rsidP="00C70919">
      <w:pPr>
        <w:numPr>
          <w:ilvl w:val="12"/>
          <w:numId w:val="0"/>
        </w:numPr>
        <w:tabs>
          <w:tab w:val="left" w:pos="851"/>
        </w:tabs>
        <w:spacing w:line="240" w:lineRule="atLeast"/>
        <w:ind w:left="851" w:hanging="142"/>
        <w:rPr>
          <w:color w:val="000000"/>
          <w:sz w:val="24"/>
        </w:rPr>
      </w:pPr>
      <w:r w:rsidRPr="005D0EED">
        <w:rPr>
          <w:color w:val="000000"/>
          <w:sz w:val="24"/>
        </w:rPr>
        <w:t xml:space="preserve">24A. Okno w </w:t>
      </w:r>
      <w:proofErr w:type="spellStart"/>
      <w:r w:rsidRPr="005D0EED">
        <w:rPr>
          <w:color w:val="000000"/>
          <w:sz w:val="24"/>
        </w:rPr>
        <w:t>Pom</w:t>
      </w:r>
      <w:proofErr w:type="spellEnd"/>
      <w:r w:rsidRPr="005D0EED">
        <w:rPr>
          <w:color w:val="000000"/>
          <w:sz w:val="24"/>
        </w:rPr>
        <w:t xml:space="preserve">. </w:t>
      </w:r>
      <w:proofErr w:type="spellStart"/>
      <w:r w:rsidRPr="005D0EED">
        <w:rPr>
          <w:color w:val="000000"/>
          <w:sz w:val="24"/>
        </w:rPr>
        <w:t>Fotofiniszu</w:t>
      </w:r>
      <w:proofErr w:type="spellEnd"/>
      <w:r w:rsidRPr="005D0EED">
        <w:rPr>
          <w:color w:val="000000"/>
          <w:sz w:val="24"/>
        </w:rPr>
        <w:t xml:space="preserve"> na potrzeby kamer</w:t>
      </w:r>
      <w:r w:rsidRPr="005D0EED">
        <w:rPr>
          <w:color w:val="000000"/>
          <w:sz w:val="24"/>
        </w:rPr>
        <w:tab/>
      </w:r>
      <w:r w:rsidRPr="005D0EED">
        <w:rPr>
          <w:color w:val="000000"/>
          <w:sz w:val="24"/>
        </w:rPr>
        <w:tab/>
      </w:r>
      <w:r w:rsidRPr="005D0EED">
        <w:rPr>
          <w:color w:val="000000"/>
          <w:sz w:val="24"/>
        </w:rPr>
        <w:tab/>
      </w:r>
      <w:r w:rsidRPr="005D0EED">
        <w:rPr>
          <w:color w:val="000000"/>
          <w:sz w:val="24"/>
        </w:rPr>
        <w:tab/>
        <w:t>1:25</w:t>
      </w:r>
    </w:p>
    <w:p w:rsidR="006215C5" w:rsidRPr="005D0EED" w:rsidRDefault="006215C5" w:rsidP="006215C5">
      <w:pPr>
        <w:numPr>
          <w:ilvl w:val="12"/>
          <w:numId w:val="0"/>
        </w:numPr>
        <w:tabs>
          <w:tab w:val="left" w:pos="851"/>
        </w:tabs>
        <w:spacing w:line="240" w:lineRule="atLeast"/>
        <w:ind w:left="851" w:hanging="142"/>
        <w:rPr>
          <w:color w:val="000000"/>
          <w:sz w:val="24"/>
        </w:rPr>
      </w:pPr>
      <w:r w:rsidRPr="005D0EED">
        <w:rPr>
          <w:color w:val="000000"/>
          <w:sz w:val="24"/>
        </w:rPr>
        <w:t>25A. Detal rynny tarasowej</w:t>
      </w:r>
      <w:r w:rsidRPr="005D0EED">
        <w:rPr>
          <w:color w:val="000000"/>
          <w:sz w:val="24"/>
        </w:rPr>
        <w:tab/>
      </w:r>
      <w:r w:rsidRPr="005D0EED">
        <w:rPr>
          <w:color w:val="000000"/>
          <w:sz w:val="24"/>
        </w:rPr>
        <w:tab/>
      </w:r>
      <w:r w:rsidRPr="005D0EED">
        <w:rPr>
          <w:color w:val="000000"/>
          <w:sz w:val="24"/>
        </w:rPr>
        <w:tab/>
      </w:r>
      <w:r w:rsidRPr="005D0EED">
        <w:rPr>
          <w:color w:val="000000"/>
          <w:sz w:val="24"/>
        </w:rPr>
        <w:tab/>
      </w:r>
      <w:r w:rsidR="00D17A53" w:rsidRPr="005D0EED">
        <w:rPr>
          <w:color w:val="000000"/>
          <w:sz w:val="24"/>
        </w:rPr>
        <w:tab/>
      </w:r>
      <w:r w:rsidR="00D17A53" w:rsidRPr="005D0EED">
        <w:rPr>
          <w:color w:val="000000"/>
          <w:sz w:val="24"/>
        </w:rPr>
        <w:tab/>
      </w:r>
      <w:r w:rsidR="00D17A53" w:rsidRPr="005D0EED">
        <w:rPr>
          <w:color w:val="000000"/>
          <w:sz w:val="24"/>
        </w:rPr>
        <w:tab/>
        <w:t>1:10</w:t>
      </w:r>
    </w:p>
    <w:p w:rsidR="006215C5" w:rsidRPr="005D0EED" w:rsidRDefault="006215C5" w:rsidP="00377C3C">
      <w:pPr>
        <w:ind w:firstLine="709"/>
        <w:rPr>
          <w:sz w:val="24"/>
          <w:szCs w:val="24"/>
        </w:rPr>
      </w:pPr>
      <w:r w:rsidRPr="005D0EED">
        <w:rPr>
          <w:sz w:val="24"/>
          <w:szCs w:val="24"/>
        </w:rPr>
        <w:t>26A. Projektowane meble – I piętro</w:t>
      </w:r>
      <w:r w:rsidRPr="005D0EED">
        <w:rPr>
          <w:sz w:val="24"/>
          <w:szCs w:val="24"/>
        </w:rPr>
        <w:tab/>
      </w:r>
      <w:r w:rsidRPr="005D0EED">
        <w:rPr>
          <w:sz w:val="24"/>
          <w:szCs w:val="24"/>
        </w:rPr>
        <w:tab/>
      </w:r>
      <w:r w:rsidRPr="005D0EED">
        <w:rPr>
          <w:sz w:val="24"/>
          <w:szCs w:val="24"/>
        </w:rPr>
        <w:tab/>
      </w:r>
      <w:r w:rsidRPr="005D0EED">
        <w:rPr>
          <w:sz w:val="24"/>
          <w:szCs w:val="24"/>
        </w:rPr>
        <w:tab/>
      </w:r>
      <w:r w:rsidRPr="005D0EED">
        <w:rPr>
          <w:sz w:val="24"/>
          <w:szCs w:val="24"/>
        </w:rPr>
        <w:tab/>
      </w:r>
      <w:r w:rsidRPr="005D0EED">
        <w:rPr>
          <w:sz w:val="24"/>
          <w:szCs w:val="24"/>
        </w:rPr>
        <w:tab/>
      </w:r>
      <w:r w:rsidRPr="005D0EED">
        <w:rPr>
          <w:color w:val="000000"/>
          <w:sz w:val="24"/>
        </w:rPr>
        <w:t>1:20</w:t>
      </w:r>
    </w:p>
    <w:p w:rsidR="006215C5" w:rsidRPr="005D0EED" w:rsidRDefault="006215C5" w:rsidP="00377C3C">
      <w:pPr>
        <w:ind w:firstLine="709"/>
        <w:rPr>
          <w:color w:val="000000"/>
          <w:sz w:val="24"/>
        </w:rPr>
      </w:pPr>
      <w:r w:rsidRPr="005D0EED">
        <w:rPr>
          <w:sz w:val="24"/>
          <w:szCs w:val="24"/>
        </w:rPr>
        <w:t>27A. Projektowane meble – II piętro</w:t>
      </w:r>
      <w:r w:rsidRPr="005D0EED">
        <w:rPr>
          <w:sz w:val="24"/>
          <w:szCs w:val="24"/>
        </w:rPr>
        <w:tab/>
      </w:r>
      <w:r w:rsidRPr="005D0EED">
        <w:rPr>
          <w:sz w:val="24"/>
          <w:szCs w:val="24"/>
        </w:rPr>
        <w:tab/>
      </w:r>
      <w:r w:rsidRPr="005D0EED">
        <w:rPr>
          <w:sz w:val="24"/>
          <w:szCs w:val="24"/>
        </w:rPr>
        <w:tab/>
      </w:r>
      <w:r w:rsidRPr="005D0EED">
        <w:rPr>
          <w:sz w:val="24"/>
          <w:szCs w:val="24"/>
        </w:rPr>
        <w:tab/>
      </w:r>
      <w:r w:rsidRPr="005D0EED">
        <w:rPr>
          <w:sz w:val="24"/>
          <w:szCs w:val="24"/>
        </w:rPr>
        <w:tab/>
      </w:r>
      <w:r w:rsidRPr="005D0EED">
        <w:rPr>
          <w:sz w:val="24"/>
          <w:szCs w:val="24"/>
        </w:rPr>
        <w:tab/>
      </w:r>
      <w:r w:rsidRPr="005D0EED">
        <w:rPr>
          <w:color w:val="000000"/>
          <w:sz w:val="24"/>
        </w:rPr>
        <w:t>1:20</w:t>
      </w:r>
    </w:p>
    <w:p w:rsidR="006215C5" w:rsidRPr="005D0EED" w:rsidRDefault="006215C5" w:rsidP="00377C3C">
      <w:pPr>
        <w:ind w:firstLine="709"/>
        <w:rPr>
          <w:color w:val="000000"/>
          <w:sz w:val="24"/>
        </w:rPr>
      </w:pPr>
      <w:r w:rsidRPr="005D0EED">
        <w:rPr>
          <w:sz w:val="24"/>
          <w:szCs w:val="24"/>
        </w:rPr>
        <w:t>28A. Projektowane meble – III piętro</w:t>
      </w:r>
      <w:r w:rsidRPr="005D0EED">
        <w:rPr>
          <w:sz w:val="24"/>
          <w:szCs w:val="24"/>
        </w:rPr>
        <w:tab/>
      </w:r>
      <w:r w:rsidRPr="005D0EED">
        <w:rPr>
          <w:sz w:val="24"/>
          <w:szCs w:val="24"/>
        </w:rPr>
        <w:tab/>
      </w:r>
      <w:r w:rsidRPr="005D0EED">
        <w:rPr>
          <w:sz w:val="24"/>
          <w:szCs w:val="24"/>
        </w:rPr>
        <w:tab/>
      </w:r>
      <w:r w:rsidRPr="005D0EED">
        <w:rPr>
          <w:sz w:val="24"/>
          <w:szCs w:val="24"/>
        </w:rPr>
        <w:tab/>
      </w:r>
      <w:r w:rsidRPr="005D0EED">
        <w:rPr>
          <w:sz w:val="24"/>
          <w:szCs w:val="24"/>
        </w:rPr>
        <w:tab/>
      </w:r>
      <w:r w:rsidRPr="005D0EED">
        <w:rPr>
          <w:sz w:val="24"/>
          <w:szCs w:val="24"/>
        </w:rPr>
        <w:tab/>
      </w:r>
      <w:r w:rsidRPr="005D0EED">
        <w:rPr>
          <w:color w:val="000000"/>
          <w:sz w:val="24"/>
        </w:rPr>
        <w:t>1:20</w:t>
      </w:r>
    </w:p>
    <w:p w:rsidR="006215C5" w:rsidRPr="005D0EED" w:rsidRDefault="006215C5" w:rsidP="00377C3C">
      <w:pPr>
        <w:ind w:firstLine="709"/>
        <w:rPr>
          <w:color w:val="000000"/>
          <w:sz w:val="24"/>
        </w:rPr>
      </w:pPr>
      <w:r w:rsidRPr="005D0EED">
        <w:rPr>
          <w:sz w:val="24"/>
          <w:szCs w:val="24"/>
        </w:rPr>
        <w:t>29A. Projektowane meble – IV piętro</w:t>
      </w:r>
      <w:r w:rsidRPr="005D0EED">
        <w:rPr>
          <w:sz w:val="24"/>
          <w:szCs w:val="24"/>
        </w:rPr>
        <w:tab/>
      </w:r>
      <w:r w:rsidRPr="005D0EED">
        <w:rPr>
          <w:sz w:val="24"/>
          <w:szCs w:val="24"/>
        </w:rPr>
        <w:tab/>
      </w:r>
      <w:r w:rsidRPr="005D0EED">
        <w:rPr>
          <w:sz w:val="24"/>
          <w:szCs w:val="24"/>
        </w:rPr>
        <w:tab/>
      </w:r>
      <w:r w:rsidRPr="005D0EED">
        <w:rPr>
          <w:sz w:val="24"/>
          <w:szCs w:val="24"/>
        </w:rPr>
        <w:tab/>
      </w:r>
      <w:r w:rsidRPr="005D0EED">
        <w:rPr>
          <w:sz w:val="24"/>
          <w:szCs w:val="24"/>
        </w:rPr>
        <w:tab/>
      </w:r>
      <w:r w:rsidRPr="005D0EED">
        <w:rPr>
          <w:color w:val="000000"/>
          <w:sz w:val="24"/>
        </w:rPr>
        <w:t>1:20</w:t>
      </w:r>
    </w:p>
    <w:p w:rsidR="006215C5" w:rsidRPr="005D0EED" w:rsidRDefault="00C92ECF" w:rsidP="00377C3C">
      <w:pPr>
        <w:ind w:firstLine="709"/>
        <w:rPr>
          <w:color w:val="000000"/>
          <w:sz w:val="24"/>
        </w:rPr>
      </w:pPr>
      <w:r w:rsidRPr="005D0EED">
        <w:rPr>
          <w:sz w:val="24"/>
          <w:szCs w:val="24"/>
        </w:rPr>
        <w:t>3</w:t>
      </w:r>
      <w:r w:rsidR="006215C5" w:rsidRPr="005D0EED">
        <w:rPr>
          <w:sz w:val="24"/>
          <w:szCs w:val="24"/>
        </w:rPr>
        <w:t>0A. Projektowane meble – V piętro</w:t>
      </w:r>
      <w:r w:rsidR="006215C5" w:rsidRPr="005D0EED">
        <w:rPr>
          <w:sz w:val="24"/>
          <w:szCs w:val="24"/>
        </w:rPr>
        <w:tab/>
      </w:r>
      <w:r w:rsidR="006215C5" w:rsidRPr="005D0EED">
        <w:rPr>
          <w:sz w:val="24"/>
          <w:szCs w:val="24"/>
        </w:rPr>
        <w:tab/>
      </w:r>
      <w:r w:rsidR="006215C5" w:rsidRPr="005D0EED">
        <w:rPr>
          <w:sz w:val="24"/>
          <w:szCs w:val="24"/>
        </w:rPr>
        <w:tab/>
      </w:r>
      <w:r w:rsidR="006215C5" w:rsidRPr="005D0EED">
        <w:rPr>
          <w:sz w:val="24"/>
          <w:szCs w:val="24"/>
        </w:rPr>
        <w:tab/>
      </w:r>
      <w:r w:rsidR="006215C5" w:rsidRPr="005D0EED">
        <w:rPr>
          <w:sz w:val="24"/>
          <w:szCs w:val="24"/>
        </w:rPr>
        <w:tab/>
      </w:r>
      <w:r w:rsidR="006215C5" w:rsidRPr="005D0EED">
        <w:rPr>
          <w:sz w:val="24"/>
          <w:szCs w:val="24"/>
        </w:rPr>
        <w:tab/>
      </w:r>
      <w:r w:rsidR="006215C5" w:rsidRPr="005D0EED">
        <w:rPr>
          <w:color w:val="000000"/>
          <w:sz w:val="24"/>
        </w:rPr>
        <w:t>1:20</w:t>
      </w:r>
    </w:p>
    <w:p w:rsidR="00193035" w:rsidRDefault="00193035" w:rsidP="00193035">
      <w:pPr>
        <w:ind w:firstLine="709"/>
        <w:rPr>
          <w:color w:val="000000"/>
          <w:sz w:val="24"/>
        </w:rPr>
      </w:pPr>
      <w:r w:rsidRPr="005D0EED">
        <w:rPr>
          <w:sz w:val="24"/>
          <w:szCs w:val="24"/>
        </w:rPr>
        <w:t>31A. Kanalizacja TT i studzienki TT</w:t>
      </w:r>
      <w:r w:rsidRPr="005D0EED">
        <w:rPr>
          <w:sz w:val="24"/>
          <w:szCs w:val="24"/>
        </w:rPr>
        <w:tab/>
      </w:r>
      <w:r w:rsidRPr="005D0EED">
        <w:rPr>
          <w:sz w:val="24"/>
          <w:szCs w:val="24"/>
        </w:rPr>
        <w:tab/>
      </w:r>
      <w:r w:rsidRPr="005D0EED">
        <w:rPr>
          <w:sz w:val="24"/>
          <w:szCs w:val="24"/>
        </w:rPr>
        <w:tab/>
      </w:r>
      <w:r w:rsidRPr="005D0EED">
        <w:rPr>
          <w:sz w:val="24"/>
          <w:szCs w:val="24"/>
        </w:rPr>
        <w:tab/>
      </w:r>
      <w:r w:rsidRPr="005D0EED">
        <w:rPr>
          <w:sz w:val="24"/>
          <w:szCs w:val="24"/>
        </w:rPr>
        <w:tab/>
      </w:r>
      <w:r w:rsidRPr="005D0EED">
        <w:rPr>
          <w:sz w:val="24"/>
          <w:szCs w:val="24"/>
        </w:rPr>
        <w:tab/>
      </w:r>
      <w:r w:rsidRPr="005D0EED">
        <w:rPr>
          <w:color w:val="000000"/>
          <w:sz w:val="24"/>
        </w:rPr>
        <w:t>1:50</w:t>
      </w:r>
    </w:p>
    <w:p w:rsidR="008D460E" w:rsidRDefault="008D460E" w:rsidP="00193035">
      <w:pPr>
        <w:ind w:firstLine="709"/>
        <w:rPr>
          <w:color w:val="000000"/>
          <w:sz w:val="24"/>
        </w:rPr>
      </w:pPr>
    </w:p>
    <w:p w:rsidR="005A1055" w:rsidRDefault="008D460E" w:rsidP="005A1055">
      <w:pPr>
        <w:tabs>
          <w:tab w:val="left" w:pos="779"/>
          <w:tab w:val="left" w:pos="1134"/>
          <w:tab w:val="left" w:pos="2551"/>
          <w:tab w:val="left" w:pos="3969"/>
          <w:tab w:val="left" w:pos="7725"/>
        </w:tabs>
        <w:spacing w:line="240" w:lineRule="atLeast"/>
        <w:outlineLvl w:val="0"/>
        <w:rPr>
          <w:b/>
          <w:color w:val="000000"/>
          <w:sz w:val="24"/>
        </w:rPr>
      </w:pPr>
      <w:r w:rsidRPr="008D460E">
        <w:rPr>
          <w:b/>
          <w:color w:val="000000"/>
          <w:sz w:val="24"/>
        </w:rPr>
        <w:t>OPINIA TECHNICZNA</w:t>
      </w:r>
      <w:r w:rsidR="005A1055">
        <w:rPr>
          <w:b/>
          <w:color w:val="000000"/>
          <w:sz w:val="24"/>
        </w:rPr>
        <w:t xml:space="preserve"> </w:t>
      </w:r>
    </w:p>
    <w:p w:rsidR="00193035" w:rsidRPr="005A1055" w:rsidRDefault="005A1055" w:rsidP="005A1055">
      <w:pPr>
        <w:tabs>
          <w:tab w:val="left" w:pos="779"/>
          <w:tab w:val="left" w:pos="1134"/>
          <w:tab w:val="left" w:pos="2551"/>
          <w:tab w:val="left" w:pos="3969"/>
          <w:tab w:val="left" w:pos="7725"/>
        </w:tabs>
        <w:spacing w:line="240" w:lineRule="atLeast"/>
        <w:outlineLvl w:val="0"/>
        <w:rPr>
          <w:sz w:val="24"/>
          <w:szCs w:val="24"/>
        </w:rPr>
      </w:pPr>
      <w:r w:rsidRPr="005A1055">
        <w:rPr>
          <w:color w:val="000000"/>
          <w:sz w:val="24"/>
        </w:rPr>
        <w:t xml:space="preserve">dotycząca stanu konstrukcji wsporczych oraz lin oznakowania górnego </w:t>
      </w:r>
      <w:r w:rsidR="00F22657">
        <w:rPr>
          <w:color w:val="000000"/>
          <w:sz w:val="24"/>
        </w:rPr>
        <w:t>T</w:t>
      </w:r>
      <w:r w:rsidRPr="005A1055">
        <w:rPr>
          <w:color w:val="000000"/>
          <w:sz w:val="24"/>
        </w:rPr>
        <w:t xml:space="preserve">oru </w:t>
      </w:r>
      <w:r w:rsidR="00F22657">
        <w:rPr>
          <w:color w:val="000000"/>
          <w:sz w:val="24"/>
        </w:rPr>
        <w:t>R</w:t>
      </w:r>
      <w:r w:rsidRPr="005A1055">
        <w:rPr>
          <w:color w:val="000000"/>
          <w:sz w:val="24"/>
        </w:rPr>
        <w:t>egatowego Malta w Poznaniu</w:t>
      </w:r>
      <w:r>
        <w:rPr>
          <w:color w:val="000000"/>
          <w:sz w:val="24"/>
        </w:rPr>
        <w:t>.</w:t>
      </w:r>
    </w:p>
    <w:p w:rsidR="00095DB4" w:rsidRDefault="00095DB4" w:rsidP="00377C3C">
      <w:pPr>
        <w:jc w:val="both"/>
        <w:rPr>
          <w:snapToGrid w:val="0"/>
          <w:sz w:val="24"/>
          <w:szCs w:val="24"/>
        </w:rPr>
      </w:pPr>
    </w:p>
    <w:p w:rsidR="006F2E6D" w:rsidRDefault="006F2E6D" w:rsidP="00377C3C">
      <w:pPr>
        <w:jc w:val="both"/>
        <w:rPr>
          <w:snapToGrid w:val="0"/>
          <w:sz w:val="24"/>
          <w:szCs w:val="24"/>
        </w:rPr>
      </w:pPr>
    </w:p>
    <w:p w:rsidR="006F2E6D" w:rsidRDefault="006F2E6D" w:rsidP="00377C3C">
      <w:pPr>
        <w:jc w:val="both"/>
        <w:rPr>
          <w:snapToGrid w:val="0"/>
          <w:sz w:val="24"/>
          <w:szCs w:val="24"/>
        </w:rPr>
      </w:pPr>
    </w:p>
    <w:p w:rsidR="006F2E6D" w:rsidRDefault="006F2E6D" w:rsidP="00377C3C">
      <w:pPr>
        <w:jc w:val="both"/>
        <w:rPr>
          <w:snapToGrid w:val="0"/>
          <w:sz w:val="24"/>
          <w:szCs w:val="24"/>
        </w:rPr>
      </w:pPr>
    </w:p>
    <w:p w:rsidR="006F2E6D" w:rsidRPr="005D0EED" w:rsidRDefault="006F2E6D" w:rsidP="00377C3C">
      <w:pPr>
        <w:jc w:val="both"/>
        <w:rPr>
          <w:snapToGrid w:val="0"/>
          <w:sz w:val="24"/>
          <w:szCs w:val="24"/>
        </w:rPr>
      </w:pPr>
    </w:p>
    <w:p w:rsidR="00ED78A5" w:rsidRPr="005D0EED" w:rsidRDefault="00BF5A25" w:rsidP="00BF5A25">
      <w:pPr>
        <w:tabs>
          <w:tab w:val="left" w:pos="1558"/>
          <w:tab w:val="left" w:pos="1913"/>
          <w:tab w:val="left" w:pos="3330"/>
          <w:tab w:val="left" w:pos="4748"/>
          <w:tab w:val="left" w:pos="8504"/>
        </w:tabs>
        <w:outlineLvl w:val="0"/>
        <w:rPr>
          <w:b/>
          <w:sz w:val="32"/>
          <w:szCs w:val="32"/>
          <w:u w:val="single"/>
        </w:rPr>
      </w:pPr>
      <w:r w:rsidRPr="005D0EED">
        <w:rPr>
          <w:b/>
          <w:sz w:val="32"/>
          <w:szCs w:val="32"/>
          <w:u w:val="single"/>
        </w:rPr>
        <w:t>PROJ</w:t>
      </w:r>
      <w:r w:rsidR="00A22492">
        <w:rPr>
          <w:b/>
          <w:sz w:val="32"/>
          <w:szCs w:val="32"/>
          <w:u w:val="single"/>
        </w:rPr>
        <w:t>EK</w:t>
      </w:r>
      <w:r w:rsidRPr="005D0EED">
        <w:rPr>
          <w:b/>
          <w:sz w:val="32"/>
          <w:szCs w:val="32"/>
          <w:u w:val="single"/>
        </w:rPr>
        <w:t>T</w:t>
      </w:r>
      <w:r w:rsidR="00ED78A5" w:rsidRPr="005D0EED">
        <w:rPr>
          <w:b/>
          <w:sz w:val="32"/>
          <w:szCs w:val="32"/>
          <w:u w:val="single"/>
        </w:rPr>
        <w:t xml:space="preserve"> </w:t>
      </w:r>
      <w:r w:rsidRPr="005D0EED">
        <w:rPr>
          <w:b/>
          <w:sz w:val="32"/>
          <w:szCs w:val="32"/>
          <w:u w:val="single"/>
        </w:rPr>
        <w:t>ZAGOSPODAROWANIA TERENU – OPIS</w:t>
      </w:r>
    </w:p>
    <w:p w:rsidR="00ED78A5" w:rsidRPr="005D0EED" w:rsidRDefault="00ED78A5" w:rsidP="0052382C">
      <w:pPr>
        <w:tabs>
          <w:tab w:val="left" w:pos="779"/>
          <w:tab w:val="left" w:pos="1134"/>
          <w:tab w:val="left" w:pos="2551"/>
          <w:tab w:val="left" w:pos="3969"/>
          <w:tab w:val="left" w:pos="7725"/>
        </w:tabs>
        <w:rPr>
          <w:sz w:val="28"/>
        </w:rPr>
      </w:pPr>
    </w:p>
    <w:p w:rsidR="00ED78A5" w:rsidRPr="005D0EED" w:rsidRDefault="00ED78A5" w:rsidP="0052382C">
      <w:pPr>
        <w:tabs>
          <w:tab w:val="left" w:pos="779"/>
          <w:tab w:val="left" w:pos="1134"/>
          <w:tab w:val="left" w:pos="2551"/>
          <w:tab w:val="left" w:pos="3969"/>
          <w:tab w:val="left" w:pos="7725"/>
        </w:tabs>
        <w:outlineLvl w:val="0"/>
        <w:rPr>
          <w:b/>
          <w:sz w:val="24"/>
        </w:rPr>
      </w:pPr>
      <w:r w:rsidRPr="005D0EED">
        <w:rPr>
          <w:b/>
          <w:sz w:val="24"/>
        </w:rPr>
        <w:t>1.</w:t>
      </w:r>
      <w:r w:rsidRPr="005D0EED">
        <w:rPr>
          <w:sz w:val="24"/>
        </w:rPr>
        <w:t xml:space="preserve"> </w:t>
      </w:r>
      <w:r w:rsidRPr="005D0EED">
        <w:rPr>
          <w:b/>
          <w:sz w:val="24"/>
        </w:rPr>
        <w:t>PRZEDMIOT INWESTYCJI</w:t>
      </w:r>
    </w:p>
    <w:p w:rsidR="00EA2032" w:rsidRPr="005D0EED" w:rsidRDefault="00EA2032" w:rsidP="00014237">
      <w:pPr>
        <w:tabs>
          <w:tab w:val="left" w:pos="1913"/>
          <w:tab w:val="left" w:pos="2268"/>
          <w:tab w:val="left" w:pos="3685"/>
          <w:tab w:val="left" w:pos="5103"/>
          <w:tab w:val="left" w:pos="8859"/>
        </w:tabs>
        <w:ind w:left="709"/>
        <w:jc w:val="both"/>
        <w:rPr>
          <w:sz w:val="24"/>
        </w:rPr>
      </w:pPr>
      <w:r w:rsidRPr="005D0EED">
        <w:rPr>
          <w:sz w:val="24"/>
        </w:rPr>
        <w:t xml:space="preserve">Przedmiotem inwestycji jest </w:t>
      </w:r>
      <w:r w:rsidR="005762F0" w:rsidRPr="005D0EED">
        <w:rPr>
          <w:sz w:val="24"/>
        </w:rPr>
        <w:t xml:space="preserve">remont budynku </w:t>
      </w:r>
      <w:r w:rsidR="00484148" w:rsidRPr="005D0EED">
        <w:rPr>
          <w:sz w:val="24"/>
        </w:rPr>
        <w:t>wieży sędziowskiej na terenie Toru Regatowego Malta.</w:t>
      </w:r>
    </w:p>
    <w:p w:rsidR="00714261" w:rsidRPr="005D0EED" w:rsidRDefault="00781826" w:rsidP="00014237">
      <w:pPr>
        <w:pStyle w:val="NormalnyWeb"/>
        <w:spacing w:before="0" w:beforeAutospacing="0" w:after="0" w:afterAutospacing="0"/>
        <w:ind w:left="709"/>
        <w:jc w:val="both"/>
      </w:pPr>
      <w:r w:rsidRPr="005D0EED">
        <w:t xml:space="preserve">Prace remontowe, </w:t>
      </w:r>
      <w:r w:rsidR="00714261" w:rsidRPr="005D0EED">
        <w:t xml:space="preserve">nie są wymienione </w:t>
      </w:r>
      <w:r w:rsidR="00714261" w:rsidRPr="005D0EED">
        <w:rPr>
          <w:b/>
        </w:rPr>
        <w:t xml:space="preserve">w </w:t>
      </w:r>
      <w:r w:rsidR="0036176B" w:rsidRPr="005D0EED">
        <w:rPr>
          <w:rStyle w:val="Pogrubienie"/>
          <w:b w:val="0"/>
        </w:rPr>
        <w:t>§ 2</w:t>
      </w:r>
      <w:r w:rsidR="00714261" w:rsidRPr="005D0EED">
        <w:rPr>
          <w:rStyle w:val="Pogrubienie"/>
          <w:b w:val="0"/>
        </w:rPr>
        <w:t xml:space="preserve"> rozporządzeni</w:t>
      </w:r>
      <w:r w:rsidR="0036176B" w:rsidRPr="005D0EED">
        <w:rPr>
          <w:rStyle w:val="Pogrubienie"/>
          <w:b w:val="0"/>
        </w:rPr>
        <w:t>a</w:t>
      </w:r>
      <w:r w:rsidR="00714261" w:rsidRPr="005D0EED">
        <w:t xml:space="preserve"> </w:t>
      </w:r>
      <w:r w:rsidR="00714261" w:rsidRPr="005D0EED">
        <w:rPr>
          <w:rStyle w:val="Pogrubienie"/>
          <w:b w:val="0"/>
        </w:rPr>
        <w:t xml:space="preserve">ministra infrastruktury </w:t>
      </w:r>
      <w:r w:rsidR="00714261" w:rsidRPr="005D0EED">
        <w:t xml:space="preserve">z dnia 12 kwietnia 2002 r. </w:t>
      </w:r>
      <w:r w:rsidR="00714261" w:rsidRPr="005D0EED">
        <w:rPr>
          <w:rStyle w:val="Pogrubienie"/>
          <w:b w:val="0"/>
        </w:rPr>
        <w:t>w sprawie warunków technicznych, jakim powinny odpowiadać budynki i ich usytuowanie</w:t>
      </w:r>
      <w:r w:rsidR="0036176B" w:rsidRPr="005D0EED">
        <w:rPr>
          <w:rStyle w:val="Pogrubienie"/>
          <w:b w:val="0"/>
        </w:rPr>
        <w:t>, jako wymagające dostosowania do przepisów tego rozporządzenia.</w:t>
      </w:r>
    </w:p>
    <w:p w:rsidR="00781826" w:rsidRPr="005D0EED" w:rsidRDefault="009E7949" w:rsidP="00014237">
      <w:pPr>
        <w:tabs>
          <w:tab w:val="left" w:pos="1913"/>
          <w:tab w:val="left" w:pos="2268"/>
          <w:tab w:val="left" w:pos="3685"/>
          <w:tab w:val="left" w:pos="5103"/>
          <w:tab w:val="left" w:pos="8859"/>
        </w:tabs>
        <w:ind w:left="709"/>
        <w:jc w:val="both"/>
        <w:rPr>
          <w:sz w:val="24"/>
        </w:rPr>
      </w:pPr>
      <w:r w:rsidRPr="005D0EED">
        <w:rPr>
          <w:sz w:val="24"/>
        </w:rPr>
        <w:t>Budynek wieży jest obiektem użytkowanym poza sezonem zimowym, wobec powyższego nie jest dostosowany pod względem termicznym, tak jak budynki użytkowane całorocznie.</w:t>
      </w:r>
    </w:p>
    <w:p w:rsidR="00ED78A5" w:rsidRPr="005D0EED" w:rsidRDefault="00EA2032" w:rsidP="00014237">
      <w:pPr>
        <w:tabs>
          <w:tab w:val="left" w:pos="1913"/>
          <w:tab w:val="left" w:pos="2268"/>
          <w:tab w:val="left" w:pos="3685"/>
          <w:tab w:val="left" w:pos="5103"/>
          <w:tab w:val="left" w:pos="8859"/>
        </w:tabs>
        <w:ind w:left="709"/>
        <w:jc w:val="both"/>
        <w:rPr>
          <w:sz w:val="24"/>
        </w:rPr>
      </w:pPr>
      <w:r w:rsidRPr="005D0EED">
        <w:rPr>
          <w:sz w:val="24"/>
        </w:rPr>
        <w:t>Obiek</w:t>
      </w:r>
      <w:r w:rsidR="006A4DCB" w:rsidRPr="005D0EED">
        <w:rPr>
          <w:sz w:val="24"/>
        </w:rPr>
        <w:t>t</w:t>
      </w:r>
      <w:r w:rsidRPr="005D0EED">
        <w:rPr>
          <w:sz w:val="24"/>
        </w:rPr>
        <w:t xml:space="preserve"> znajd</w:t>
      </w:r>
      <w:r w:rsidR="006A4DCB" w:rsidRPr="005D0EED">
        <w:rPr>
          <w:sz w:val="24"/>
        </w:rPr>
        <w:t>uj</w:t>
      </w:r>
      <w:r w:rsidR="00B8728E" w:rsidRPr="005D0EED">
        <w:rPr>
          <w:sz w:val="24"/>
        </w:rPr>
        <w:t>e</w:t>
      </w:r>
      <w:r w:rsidR="006A4DCB" w:rsidRPr="005D0EED">
        <w:rPr>
          <w:sz w:val="24"/>
        </w:rPr>
        <w:t xml:space="preserve"> się</w:t>
      </w:r>
      <w:r w:rsidRPr="005D0EED">
        <w:rPr>
          <w:sz w:val="24"/>
        </w:rPr>
        <w:t xml:space="preserve"> na terenie dział</w:t>
      </w:r>
      <w:r w:rsidR="00484148" w:rsidRPr="005D0EED">
        <w:rPr>
          <w:sz w:val="24"/>
        </w:rPr>
        <w:t>ek</w:t>
      </w:r>
      <w:r w:rsidRPr="005D0EED">
        <w:rPr>
          <w:sz w:val="24"/>
        </w:rPr>
        <w:t xml:space="preserve"> </w:t>
      </w:r>
      <w:r w:rsidRPr="005D0EED">
        <w:rPr>
          <w:color w:val="000000"/>
          <w:sz w:val="24"/>
          <w:szCs w:val="24"/>
        </w:rPr>
        <w:t xml:space="preserve">nr </w:t>
      </w:r>
      <w:proofErr w:type="spellStart"/>
      <w:r w:rsidRPr="005D0EED">
        <w:rPr>
          <w:color w:val="000000"/>
          <w:sz w:val="24"/>
          <w:szCs w:val="24"/>
        </w:rPr>
        <w:t>ewid</w:t>
      </w:r>
      <w:proofErr w:type="spellEnd"/>
      <w:r w:rsidRPr="005D0EED">
        <w:rPr>
          <w:color w:val="000000"/>
          <w:sz w:val="24"/>
          <w:szCs w:val="24"/>
        </w:rPr>
        <w:t xml:space="preserve">. </w:t>
      </w:r>
      <w:r w:rsidR="00484148" w:rsidRPr="005D0EED">
        <w:rPr>
          <w:color w:val="000000"/>
          <w:sz w:val="24"/>
          <w:szCs w:val="24"/>
        </w:rPr>
        <w:t>5; 18; 7; 19</w:t>
      </w:r>
      <w:r w:rsidRPr="005D0EED">
        <w:rPr>
          <w:color w:val="000000"/>
          <w:sz w:val="24"/>
          <w:szCs w:val="24"/>
        </w:rPr>
        <w:t>, obr</w:t>
      </w:r>
      <w:r w:rsidR="001C588F" w:rsidRPr="005D0EED">
        <w:rPr>
          <w:color w:val="000000"/>
          <w:sz w:val="24"/>
          <w:szCs w:val="24"/>
        </w:rPr>
        <w:t>ęb</w:t>
      </w:r>
      <w:r w:rsidRPr="005D0EED">
        <w:rPr>
          <w:color w:val="000000"/>
          <w:sz w:val="24"/>
          <w:szCs w:val="24"/>
        </w:rPr>
        <w:t xml:space="preserve"> </w:t>
      </w:r>
      <w:r w:rsidR="00484148" w:rsidRPr="005D0EED">
        <w:rPr>
          <w:color w:val="000000"/>
          <w:sz w:val="24"/>
          <w:szCs w:val="24"/>
        </w:rPr>
        <w:t>Komandoria</w:t>
      </w:r>
      <w:r w:rsidRPr="005D0EED">
        <w:rPr>
          <w:color w:val="000000"/>
          <w:sz w:val="24"/>
          <w:szCs w:val="24"/>
        </w:rPr>
        <w:t xml:space="preserve"> w Poznaniu.</w:t>
      </w:r>
      <w:r w:rsidR="00991CAD" w:rsidRPr="005D0EED">
        <w:rPr>
          <w:color w:val="000000"/>
          <w:sz w:val="24"/>
          <w:szCs w:val="24"/>
        </w:rPr>
        <w:t xml:space="preserve"> Obszar objęty inwestycją dotyczy fragmentu dział</w:t>
      </w:r>
      <w:r w:rsidR="00484148" w:rsidRPr="005D0EED">
        <w:rPr>
          <w:color w:val="000000"/>
          <w:sz w:val="24"/>
          <w:szCs w:val="24"/>
        </w:rPr>
        <w:t>ek</w:t>
      </w:r>
      <w:r w:rsidR="00991CAD" w:rsidRPr="005D0EED">
        <w:rPr>
          <w:color w:val="000000"/>
          <w:sz w:val="24"/>
          <w:szCs w:val="24"/>
        </w:rPr>
        <w:t xml:space="preserve"> wokół budynku </w:t>
      </w:r>
      <w:r w:rsidR="00484148" w:rsidRPr="005D0EED">
        <w:rPr>
          <w:color w:val="000000"/>
          <w:sz w:val="24"/>
          <w:szCs w:val="24"/>
        </w:rPr>
        <w:t>wieży</w:t>
      </w:r>
      <w:r w:rsidR="00F03906" w:rsidRPr="005D0EED">
        <w:rPr>
          <w:color w:val="000000"/>
          <w:sz w:val="24"/>
          <w:szCs w:val="24"/>
        </w:rPr>
        <w:t>.</w:t>
      </w:r>
    </w:p>
    <w:p w:rsidR="00D71EE1" w:rsidRPr="005D0EED" w:rsidRDefault="00D71EE1" w:rsidP="00343BE8">
      <w:pPr>
        <w:tabs>
          <w:tab w:val="left" w:pos="1913"/>
          <w:tab w:val="left" w:pos="2268"/>
          <w:tab w:val="left" w:pos="3685"/>
          <w:tab w:val="left" w:pos="5103"/>
          <w:tab w:val="left" w:pos="8859"/>
        </w:tabs>
        <w:jc w:val="both"/>
        <w:rPr>
          <w:sz w:val="24"/>
        </w:rPr>
      </w:pPr>
    </w:p>
    <w:p w:rsidR="00343BE8" w:rsidRPr="005D0EED" w:rsidRDefault="00D71EE1" w:rsidP="00343BE8">
      <w:pPr>
        <w:tabs>
          <w:tab w:val="left" w:pos="779"/>
          <w:tab w:val="left" w:pos="1134"/>
          <w:tab w:val="left" w:pos="2551"/>
          <w:tab w:val="left" w:pos="3969"/>
          <w:tab w:val="left" w:pos="7725"/>
        </w:tabs>
        <w:rPr>
          <w:b/>
          <w:sz w:val="24"/>
        </w:rPr>
      </w:pPr>
      <w:r w:rsidRPr="005D0EED">
        <w:rPr>
          <w:b/>
          <w:sz w:val="24"/>
        </w:rPr>
        <w:t>2.</w:t>
      </w:r>
      <w:r w:rsidRPr="005D0EED">
        <w:rPr>
          <w:sz w:val="24"/>
        </w:rPr>
        <w:t xml:space="preserve"> </w:t>
      </w:r>
      <w:r w:rsidR="00343BE8" w:rsidRPr="005D0EED">
        <w:rPr>
          <w:b/>
          <w:sz w:val="24"/>
        </w:rPr>
        <w:t>ISTNIEJĄCY STAN ZAGOSPODAROWANIA TERENU</w:t>
      </w:r>
    </w:p>
    <w:p w:rsidR="00312C5C" w:rsidRPr="005D0EED" w:rsidRDefault="00343BE8" w:rsidP="00014237">
      <w:pPr>
        <w:tabs>
          <w:tab w:val="left" w:pos="779"/>
          <w:tab w:val="left" w:pos="1134"/>
          <w:tab w:val="left" w:pos="2551"/>
          <w:tab w:val="left" w:pos="3969"/>
          <w:tab w:val="left" w:pos="7725"/>
        </w:tabs>
        <w:ind w:left="720"/>
        <w:jc w:val="both"/>
        <w:rPr>
          <w:sz w:val="24"/>
        </w:rPr>
      </w:pPr>
      <w:r w:rsidRPr="005D0EED">
        <w:rPr>
          <w:sz w:val="24"/>
        </w:rPr>
        <w:t>Budynek znajduje się na terenie Toru Regatowego Malta i stanowi jeden z wielu elementów zagospodarowania działki. Obsługa komunikacyjna za pomocą istniejących utwardzonych dojść i dojazdów.</w:t>
      </w:r>
    </w:p>
    <w:p w:rsidR="009846AB" w:rsidRPr="005D0EED" w:rsidRDefault="009846AB" w:rsidP="0052382C">
      <w:pPr>
        <w:tabs>
          <w:tab w:val="left" w:pos="1913"/>
          <w:tab w:val="left" w:pos="2268"/>
          <w:tab w:val="left" w:pos="3685"/>
          <w:tab w:val="left" w:pos="5103"/>
          <w:tab w:val="left" w:pos="8859"/>
        </w:tabs>
        <w:ind w:left="709" w:firstLine="425"/>
        <w:jc w:val="both"/>
        <w:rPr>
          <w:sz w:val="24"/>
        </w:rPr>
      </w:pPr>
    </w:p>
    <w:p w:rsidR="00ED78A5" w:rsidRPr="005D0EED" w:rsidRDefault="00D71EE1" w:rsidP="0052382C">
      <w:pPr>
        <w:tabs>
          <w:tab w:val="left" w:pos="779"/>
          <w:tab w:val="left" w:pos="1134"/>
          <w:tab w:val="left" w:pos="2551"/>
          <w:tab w:val="left" w:pos="3969"/>
          <w:tab w:val="left" w:pos="7725"/>
        </w:tabs>
        <w:rPr>
          <w:b/>
          <w:sz w:val="24"/>
        </w:rPr>
      </w:pPr>
      <w:r w:rsidRPr="005D0EED">
        <w:rPr>
          <w:b/>
          <w:sz w:val="24"/>
        </w:rPr>
        <w:t>3</w:t>
      </w:r>
      <w:r w:rsidR="00ED78A5" w:rsidRPr="005D0EED">
        <w:rPr>
          <w:b/>
          <w:sz w:val="24"/>
        </w:rPr>
        <w:t>.</w:t>
      </w:r>
      <w:r w:rsidR="00BC1916" w:rsidRPr="005D0EED">
        <w:rPr>
          <w:b/>
          <w:sz w:val="24"/>
        </w:rPr>
        <w:t xml:space="preserve"> </w:t>
      </w:r>
      <w:r w:rsidR="00343BE8" w:rsidRPr="005D0EED">
        <w:rPr>
          <w:b/>
          <w:sz w:val="24"/>
        </w:rPr>
        <w:t>ISTNIEJĄCE INSTALACJE ZEWNĘTRZNE</w:t>
      </w:r>
    </w:p>
    <w:p w:rsidR="00ED78A5" w:rsidRPr="005D0EED" w:rsidRDefault="00343BE8" w:rsidP="00343BE8">
      <w:pPr>
        <w:tabs>
          <w:tab w:val="left" w:pos="779"/>
          <w:tab w:val="left" w:pos="1134"/>
          <w:tab w:val="left" w:pos="2551"/>
          <w:tab w:val="left" w:pos="3969"/>
          <w:tab w:val="left" w:pos="7725"/>
        </w:tabs>
        <w:ind w:left="720"/>
        <w:rPr>
          <w:sz w:val="24"/>
        </w:rPr>
      </w:pPr>
      <w:r w:rsidRPr="005D0EED">
        <w:rPr>
          <w:sz w:val="24"/>
        </w:rPr>
        <w:t>Budynek podłączony jest do instalacji kanalizacji sanitarnej, instalacji wodociągowej, elektro</w:t>
      </w:r>
      <w:r w:rsidR="0036176B" w:rsidRPr="005D0EED">
        <w:rPr>
          <w:sz w:val="24"/>
        </w:rPr>
        <w:t>energ</w:t>
      </w:r>
      <w:r w:rsidR="0056350F" w:rsidRPr="005D0EED">
        <w:rPr>
          <w:sz w:val="24"/>
        </w:rPr>
        <w:t xml:space="preserve">etycznej i teletechnicznej oraz </w:t>
      </w:r>
      <w:r w:rsidR="0036176B" w:rsidRPr="005D0EED">
        <w:rPr>
          <w:sz w:val="24"/>
        </w:rPr>
        <w:t>posiada instal</w:t>
      </w:r>
      <w:r w:rsidR="0056350F" w:rsidRPr="005D0EED">
        <w:rPr>
          <w:sz w:val="24"/>
        </w:rPr>
        <w:t>a</w:t>
      </w:r>
      <w:r w:rsidR="0036176B" w:rsidRPr="005D0EED">
        <w:rPr>
          <w:sz w:val="24"/>
        </w:rPr>
        <w:t xml:space="preserve">cję </w:t>
      </w:r>
      <w:r w:rsidR="0056350F" w:rsidRPr="005D0EED">
        <w:rPr>
          <w:sz w:val="24"/>
        </w:rPr>
        <w:t>uziomu</w:t>
      </w:r>
      <w:r w:rsidR="0036176B" w:rsidRPr="005D0EED">
        <w:rPr>
          <w:sz w:val="24"/>
        </w:rPr>
        <w:t>.</w:t>
      </w:r>
    </w:p>
    <w:p w:rsidR="00343BE8" w:rsidRPr="005D0EED" w:rsidRDefault="00343BE8" w:rsidP="0052382C">
      <w:pPr>
        <w:tabs>
          <w:tab w:val="left" w:pos="779"/>
          <w:tab w:val="left" w:pos="1134"/>
          <w:tab w:val="left" w:pos="2551"/>
          <w:tab w:val="left" w:pos="3969"/>
          <w:tab w:val="left" w:pos="7725"/>
        </w:tabs>
        <w:rPr>
          <w:sz w:val="24"/>
        </w:rPr>
      </w:pPr>
    </w:p>
    <w:p w:rsidR="00343BE8" w:rsidRPr="005D0EED" w:rsidRDefault="00343BE8" w:rsidP="0052382C">
      <w:pPr>
        <w:tabs>
          <w:tab w:val="left" w:pos="779"/>
          <w:tab w:val="left" w:pos="1134"/>
          <w:tab w:val="left" w:pos="2551"/>
          <w:tab w:val="left" w:pos="3969"/>
          <w:tab w:val="left" w:pos="7725"/>
        </w:tabs>
        <w:rPr>
          <w:sz w:val="24"/>
        </w:rPr>
      </w:pPr>
    </w:p>
    <w:p w:rsidR="00ED78A5" w:rsidRPr="005D0EED" w:rsidRDefault="00D71EE1" w:rsidP="0052382C">
      <w:pPr>
        <w:tabs>
          <w:tab w:val="left" w:pos="779"/>
          <w:tab w:val="left" w:pos="1134"/>
          <w:tab w:val="left" w:pos="2551"/>
          <w:tab w:val="left" w:pos="3969"/>
          <w:tab w:val="left" w:pos="7725"/>
        </w:tabs>
        <w:rPr>
          <w:b/>
          <w:sz w:val="24"/>
        </w:rPr>
      </w:pPr>
      <w:r w:rsidRPr="005D0EED">
        <w:rPr>
          <w:b/>
          <w:sz w:val="24"/>
        </w:rPr>
        <w:t>4</w:t>
      </w:r>
      <w:r w:rsidR="00ED78A5" w:rsidRPr="005D0EED">
        <w:rPr>
          <w:b/>
          <w:sz w:val="24"/>
        </w:rPr>
        <w:t xml:space="preserve">.PROJEKTOWANE ZAGOSPODAROWANIE </w:t>
      </w:r>
      <w:r w:rsidR="005E39AC" w:rsidRPr="005D0EED">
        <w:rPr>
          <w:b/>
          <w:sz w:val="24"/>
        </w:rPr>
        <w:t>TERENU.</w:t>
      </w:r>
    </w:p>
    <w:p w:rsidR="00831A93" w:rsidRPr="005D0EED" w:rsidRDefault="005E39AC" w:rsidP="004E1CD4">
      <w:pPr>
        <w:tabs>
          <w:tab w:val="left" w:pos="779"/>
          <w:tab w:val="left" w:pos="1134"/>
          <w:tab w:val="left" w:pos="2551"/>
          <w:tab w:val="left" w:pos="3969"/>
          <w:tab w:val="left" w:pos="7725"/>
        </w:tabs>
        <w:ind w:left="709" w:hanging="709"/>
        <w:jc w:val="both"/>
        <w:rPr>
          <w:sz w:val="24"/>
          <w:szCs w:val="24"/>
        </w:rPr>
      </w:pPr>
      <w:r w:rsidRPr="005D0EED">
        <w:rPr>
          <w:sz w:val="24"/>
        </w:rPr>
        <w:tab/>
      </w:r>
      <w:r w:rsidR="004E1CD4" w:rsidRPr="005D0EED">
        <w:rPr>
          <w:sz w:val="24"/>
        </w:rPr>
        <w:t>Zakres projektu obejmującego remont budynk</w:t>
      </w:r>
      <w:r w:rsidR="006829C1" w:rsidRPr="005D0EED">
        <w:rPr>
          <w:sz w:val="24"/>
        </w:rPr>
        <w:t>u</w:t>
      </w:r>
      <w:r w:rsidR="004E1CD4" w:rsidRPr="005D0EED">
        <w:rPr>
          <w:sz w:val="24"/>
        </w:rPr>
        <w:t xml:space="preserve"> nie </w:t>
      </w:r>
      <w:r w:rsidR="007155AE" w:rsidRPr="005D0EED">
        <w:rPr>
          <w:sz w:val="24"/>
        </w:rPr>
        <w:t xml:space="preserve">zmienia istniejącego </w:t>
      </w:r>
      <w:r w:rsidR="007155AE" w:rsidRPr="005D0EED">
        <w:rPr>
          <w:sz w:val="24"/>
          <w:szCs w:val="24"/>
        </w:rPr>
        <w:t>zagospodarowania</w:t>
      </w:r>
      <w:r w:rsidR="004E1CD4" w:rsidRPr="005D0EED">
        <w:rPr>
          <w:sz w:val="24"/>
          <w:szCs w:val="24"/>
        </w:rPr>
        <w:t xml:space="preserve"> terenu. Wszelkie elementy zagospodarowania terenu wokół budynk</w:t>
      </w:r>
      <w:r w:rsidR="006829C1" w:rsidRPr="005D0EED">
        <w:rPr>
          <w:sz w:val="24"/>
          <w:szCs w:val="24"/>
        </w:rPr>
        <w:t>u</w:t>
      </w:r>
      <w:r w:rsidR="004E1CD4" w:rsidRPr="005D0EED">
        <w:rPr>
          <w:sz w:val="24"/>
          <w:szCs w:val="24"/>
        </w:rPr>
        <w:t>, a tym samym obsługa</w:t>
      </w:r>
      <w:r w:rsidR="006829C1" w:rsidRPr="005D0EED">
        <w:rPr>
          <w:sz w:val="24"/>
          <w:szCs w:val="24"/>
        </w:rPr>
        <w:t xml:space="preserve"> komunikacyjna</w:t>
      </w:r>
      <w:r w:rsidR="004E1CD4" w:rsidRPr="005D0EED">
        <w:rPr>
          <w:sz w:val="24"/>
          <w:szCs w:val="24"/>
        </w:rPr>
        <w:t xml:space="preserve"> budynk</w:t>
      </w:r>
      <w:r w:rsidR="006829C1" w:rsidRPr="005D0EED">
        <w:rPr>
          <w:sz w:val="24"/>
          <w:szCs w:val="24"/>
        </w:rPr>
        <w:t>u</w:t>
      </w:r>
      <w:r w:rsidR="00490B57" w:rsidRPr="005D0EED">
        <w:rPr>
          <w:sz w:val="24"/>
          <w:szCs w:val="24"/>
        </w:rPr>
        <w:t xml:space="preserve"> </w:t>
      </w:r>
      <w:r w:rsidR="004E1CD4" w:rsidRPr="005D0EED">
        <w:rPr>
          <w:sz w:val="24"/>
          <w:szCs w:val="24"/>
        </w:rPr>
        <w:t xml:space="preserve"> pozostaj</w:t>
      </w:r>
      <w:r w:rsidR="00490B57" w:rsidRPr="005D0EED">
        <w:rPr>
          <w:sz w:val="24"/>
          <w:szCs w:val="24"/>
        </w:rPr>
        <w:t>e</w:t>
      </w:r>
      <w:r w:rsidR="004E1CD4" w:rsidRPr="005D0EED">
        <w:rPr>
          <w:sz w:val="24"/>
          <w:szCs w:val="24"/>
        </w:rPr>
        <w:t xml:space="preserve"> bez zmian.</w:t>
      </w:r>
    </w:p>
    <w:p w:rsidR="00343BE8" w:rsidRPr="005D0EED" w:rsidRDefault="00343BE8" w:rsidP="004E1CD4">
      <w:pPr>
        <w:tabs>
          <w:tab w:val="left" w:pos="779"/>
          <w:tab w:val="left" w:pos="1134"/>
          <w:tab w:val="left" w:pos="2551"/>
          <w:tab w:val="left" w:pos="3969"/>
          <w:tab w:val="left" w:pos="7725"/>
        </w:tabs>
        <w:ind w:left="709" w:hanging="709"/>
        <w:jc w:val="both"/>
        <w:rPr>
          <w:sz w:val="24"/>
          <w:szCs w:val="24"/>
        </w:rPr>
      </w:pPr>
      <w:r w:rsidRPr="005D0EED">
        <w:rPr>
          <w:sz w:val="24"/>
          <w:szCs w:val="24"/>
        </w:rPr>
        <w:tab/>
        <w:t xml:space="preserve">Jedynym projektowanym elementem zagospodarowania terenu jest </w:t>
      </w:r>
      <w:r w:rsidR="00BE6C4F" w:rsidRPr="005D0EED">
        <w:rPr>
          <w:sz w:val="24"/>
          <w:szCs w:val="24"/>
        </w:rPr>
        <w:t>kanalizacja teletechniczna pomiędzy budynkiem</w:t>
      </w:r>
      <w:r w:rsidR="00781826" w:rsidRPr="005D0EED">
        <w:rPr>
          <w:sz w:val="24"/>
          <w:szCs w:val="24"/>
        </w:rPr>
        <w:t xml:space="preserve"> wieży, a pomieszczeniem serwerowni w budynku administracyjnym.</w:t>
      </w:r>
    </w:p>
    <w:p w:rsidR="00BE6C4F" w:rsidRPr="005D0EED" w:rsidRDefault="00BE6C4F" w:rsidP="004E1CD4">
      <w:pPr>
        <w:tabs>
          <w:tab w:val="left" w:pos="779"/>
          <w:tab w:val="left" w:pos="1134"/>
          <w:tab w:val="left" w:pos="2551"/>
          <w:tab w:val="left" w:pos="3969"/>
          <w:tab w:val="left" w:pos="7725"/>
        </w:tabs>
        <w:ind w:left="709" w:hanging="709"/>
        <w:jc w:val="both"/>
        <w:rPr>
          <w:sz w:val="24"/>
          <w:szCs w:val="24"/>
        </w:rPr>
      </w:pPr>
      <w:r w:rsidRPr="005D0EED">
        <w:rPr>
          <w:sz w:val="24"/>
          <w:szCs w:val="24"/>
        </w:rPr>
        <w:tab/>
        <w:t xml:space="preserve">Trasa kanalizacji </w:t>
      </w:r>
      <w:r w:rsidR="005D7F04" w:rsidRPr="005D0EED">
        <w:rPr>
          <w:sz w:val="24"/>
          <w:szCs w:val="24"/>
        </w:rPr>
        <w:t xml:space="preserve">teletechnicznej </w:t>
      </w:r>
      <w:r w:rsidRPr="005D0EED">
        <w:rPr>
          <w:sz w:val="24"/>
          <w:szCs w:val="24"/>
        </w:rPr>
        <w:t xml:space="preserve">została wkreślona </w:t>
      </w:r>
      <w:r w:rsidR="005D7F04" w:rsidRPr="005D0EED">
        <w:rPr>
          <w:sz w:val="24"/>
          <w:szCs w:val="24"/>
        </w:rPr>
        <w:t>części architektonicznej na rysunku PZT</w:t>
      </w:r>
      <w:r w:rsidRPr="005D0EED">
        <w:rPr>
          <w:sz w:val="24"/>
          <w:szCs w:val="24"/>
        </w:rPr>
        <w:t>, natomiast pro</w:t>
      </w:r>
      <w:r w:rsidR="00101F71" w:rsidRPr="005D0EED">
        <w:rPr>
          <w:sz w:val="24"/>
          <w:szCs w:val="24"/>
        </w:rPr>
        <w:t>jekt kanalizacji znajduje się w projekcie branży teletechn</w:t>
      </w:r>
      <w:r w:rsidR="009E51E4" w:rsidRPr="005D0EED">
        <w:rPr>
          <w:sz w:val="24"/>
          <w:szCs w:val="24"/>
        </w:rPr>
        <w:t>iczne.</w:t>
      </w:r>
    </w:p>
    <w:p w:rsidR="007155AE" w:rsidRPr="005D0EED" w:rsidRDefault="00194689" w:rsidP="004E1CD4">
      <w:pPr>
        <w:tabs>
          <w:tab w:val="left" w:pos="779"/>
          <w:tab w:val="left" w:pos="1134"/>
          <w:tab w:val="left" w:pos="2551"/>
          <w:tab w:val="left" w:pos="3969"/>
          <w:tab w:val="left" w:pos="7725"/>
        </w:tabs>
        <w:ind w:left="709" w:hanging="709"/>
        <w:jc w:val="both"/>
        <w:rPr>
          <w:sz w:val="24"/>
          <w:szCs w:val="24"/>
        </w:rPr>
      </w:pPr>
      <w:r w:rsidRPr="005D0EED">
        <w:rPr>
          <w:sz w:val="24"/>
          <w:szCs w:val="24"/>
        </w:rPr>
        <w:tab/>
      </w:r>
      <w:r w:rsidR="007155AE" w:rsidRPr="005D0EED">
        <w:rPr>
          <w:sz w:val="24"/>
          <w:szCs w:val="24"/>
        </w:rPr>
        <w:t>W związku z pracami instalacyjnymi</w:t>
      </w:r>
      <w:r w:rsidRPr="005D0EED">
        <w:rPr>
          <w:sz w:val="24"/>
          <w:szCs w:val="24"/>
        </w:rPr>
        <w:t>, w rejonie szachtowi i nowej kanalizacji teletechnicznej,</w:t>
      </w:r>
      <w:r w:rsidR="007155AE" w:rsidRPr="005D0EED">
        <w:rPr>
          <w:sz w:val="24"/>
          <w:szCs w:val="24"/>
        </w:rPr>
        <w:t xml:space="preserve"> należy zdemontować istniejące nawierzchnie z kostki betonowej</w:t>
      </w:r>
      <w:r w:rsidR="009A7037">
        <w:rPr>
          <w:sz w:val="24"/>
          <w:szCs w:val="24"/>
        </w:rPr>
        <w:t xml:space="preserve"> oraz opaskę betonową przy ścianie budynku administracyjnego. Opaska ma szerokość około 1m, poziom górnej płaszczyzny opaski + 10 cm w stosunku do terenu. </w:t>
      </w:r>
    </w:p>
    <w:p w:rsidR="00194689" w:rsidRDefault="00194689" w:rsidP="004E1CD4">
      <w:pPr>
        <w:tabs>
          <w:tab w:val="left" w:pos="779"/>
          <w:tab w:val="left" w:pos="1134"/>
          <w:tab w:val="left" w:pos="2551"/>
          <w:tab w:val="left" w:pos="3969"/>
          <w:tab w:val="left" w:pos="7725"/>
        </w:tabs>
        <w:ind w:left="709" w:hanging="709"/>
        <w:jc w:val="both"/>
        <w:rPr>
          <w:sz w:val="24"/>
          <w:szCs w:val="24"/>
        </w:rPr>
      </w:pPr>
      <w:r w:rsidRPr="005D0EED">
        <w:rPr>
          <w:sz w:val="24"/>
          <w:szCs w:val="24"/>
        </w:rPr>
        <w:tab/>
        <w:t xml:space="preserve">Po ułożeniu kanalizacji i zaizolowaniu nowych i istniejących przejść, należy wykopy zasypać, </w:t>
      </w:r>
      <w:r w:rsidR="009A7037">
        <w:rPr>
          <w:sz w:val="24"/>
          <w:szCs w:val="24"/>
        </w:rPr>
        <w:t>i odtworzyć warstwy nawierzchni</w:t>
      </w:r>
      <w:r w:rsidRPr="005D0EED">
        <w:rPr>
          <w:sz w:val="24"/>
          <w:szCs w:val="24"/>
        </w:rPr>
        <w:t xml:space="preserve">: podbudowa i kostka betonowa. Należy użyć kostki betonowej z rozbieranej nawierzchni. </w:t>
      </w:r>
    </w:p>
    <w:p w:rsidR="009A7037" w:rsidRPr="005D0EED" w:rsidRDefault="009A7037" w:rsidP="004E1CD4">
      <w:pPr>
        <w:tabs>
          <w:tab w:val="left" w:pos="779"/>
          <w:tab w:val="left" w:pos="1134"/>
          <w:tab w:val="left" w:pos="2551"/>
          <w:tab w:val="left" w:pos="3969"/>
          <w:tab w:val="left" w:pos="7725"/>
        </w:tabs>
        <w:ind w:left="709" w:hanging="709"/>
        <w:jc w:val="both"/>
        <w:rPr>
          <w:sz w:val="24"/>
          <w:szCs w:val="24"/>
        </w:rPr>
      </w:pPr>
      <w:r>
        <w:rPr>
          <w:sz w:val="24"/>
          <w:szCs w:val="24"/>
        </w:rPr>
        <w:tab/>
        <w:t>Należy również odtworzyć opaskę wokół budynku.</w:t>
      </w:r>
    </w:p>
    <w:p w:rsidR="007155AE" w:rsidRPr="005D0EED" w:rsidRDefault="007155AE" w:rsidP="004E1CD4">
      <w:pPr>
        <w:tabs>
          <w:tab w:val="left" w:pos="779"/>
          <w:tab w:val="left" w:pos="1134"/>
          <w:tab w:val="left" w:pos="2551"/>
          <w:tab w:val="left" w:pos="3969"/>
          <w:tab w:val="left" w:pos="7725"/>
        </w:tabs>
        <w:ind w:left="709" w:hanging="709"/>
        <w:jc w:val="both"/>
        <w:rPr>
          <w:sz w:val="24"/>
          <w:szCs w:val="24"/>
        </w:rPr>
      </w:pPr>
      <w:r w:rsidRPr="005D0EED">
        <w:rPr>
          <w:sz w:val="24"/>
          <w:szCs w:val="24"/>
        </w:rPr>
        <w:tab/>
      </w:r>
    </w:p>
    <w:p w:rsidR="00446EA8" w:rsidRPr="005D0EED" w:rsidRDefault="00446EA8" w:rsidP="00446EA8">
      <w:pPr>
        <w:tabs>
          <w:tab w:val="left" w:pos="779"/>
          <w:tab w:val="left" w:pos="1134"/>
          <w:tab w:val="left" w:pos="2551"/>
          <w:tab w:val="left" w:pos="3969"/>
          <w:tab w:val="left" w:pos="7725"/>
        </w:tabs>
        <w:rPr>
          <w:sz w:val="24"/>
        </w:rPr>
      </w:pPr>
    </w:p>
    <w:p w:rsidR="00ED78A5" w:rsidRPr="005D0EED" w:rsidRDefault="00D71EE1" w:rsidP="0052382C">
      <w:pPr>
        <w:tabs>
          <w:tab w:val="left" w:pos="779"/>
          <w:tab w:val="left" w:pos="1134"/>
          <w:tab w:val="left" w:pos="2551"/>
          <w:tab w:val="left" w:pos="3969"/>
          <w:tab w:val="left" w:pos="7725"/>
        </w:tabs>
        <w:rPr>
          <w:b/>
          <w:sz w:val="24"/>
        </w:rPr>
      </w:pPr>
      <w:r w:rsidRPr="005D0EED">
        <w:rPr>
          <w:b/>
          <w:sz w:val="24"/>
        </w:rPr>
        <w:t>5</w:t>
      </w:r>
      <w:r w:rsidR="00ED78A5" w:rsidRPr="005D0EED">
        <w:rPr>
          <w:b/>
          <w:sz w:val="24"/>
        </w:rPr>
        <w:t xml:space="preserve">.OBSŁUGA KOMUNIKACYJNA </w:t>
      </w:r>
      <w:r w:rsidR="00C3527C" w:rsidRPr="005D0EED">
        <w:rPr>
          <w:b/>
          <w:sz w:val="24"/>
        </w:rPr>
        <w:t>OBIEKTU</w:t>
      </w:r>
    </w:p>
    <w:p w:rsidR="00D30892" w:rsidRPr="005D0EED" w:rsidRDefault="00F94DA2" w:rsidP="0052382C">
      <w:pPr>
        <w:ind w:left="142" w:right="170" w:firstLine="578"/>
        <w:rPr>
          <w:snapToGrid w:val="0"/>
          <w:sz w:val="24"/>
          <w:szCs w:val="24"/>
        </w:rPr>
      </w:pPr>
      <w:r w:rsidRPr="005D0EED">
        <w:rPr>
          <w:sz w:val="24"/>
        </w:rPr>
        <w:lastRenderedPageBreak/>
        <w:t xml:space="preserve">Obsługa komunikacyjna budynku  pozostaje bez zmian. </w:t>
      </w:r>
    </w:p>
    <w:p w:rsidR="00AB07EF" w:rsidRPr="005D0EED" w:rsidRDefault="00AB07EF" w:rsidP="0052382C">
      <w:pPr>
        <w:tabs>
          <w:tab w:val="left" w:pos="779"/>
          <w:tab w:val="left" w:pos="1134"/>
          <w:tab w:val="left" w:pos="2551"/>
          <w:tab w:val="left" w:pos="3969"/>
          <w:tab w:val="left" w:pos="7725"/>
        </w:tabs>
        <w:rPr>
          <w:b/>
          <w:sz w:val="24"/>
        </w:rPr>
      </w:pPr>
    </w:p>
    <w:p w:rsidR="00AB07EF" w:rsidRPr="005D0EED" w:rsidRDefault="00EA6AE9" w:rsidP="0052382C">
      <w:pPr>
        <w:tabs>
          <w:tab w:val="left" w:pos="779"/>
          <w:tab w:val="left" w:pos="1134"/>
          <w:tab w:val="left" w:pos="2551"/>
          <w:tab w:val="left" w:pos="3969"/>
          <w:tab w:val="left" w:pos="7725"/>
        </w:tabs>
        <w:rPr>
          <w:b/>
          <w:sz w:val="24"/>
        </w:rPr>
      </w:pPr>
      <w:r w:rsidRPr="005D0EED">
        <w:rPr>
          <w:b/>
          <w:sz w:val="24"/>
        </w:rPr>
        <w:t>6</w:t>
      </w:r>
      <w:r w:rsidR="00AB07EF" w:rsidRPr="005D0EED">
        <w:rPr>
          <w:b/>
          <w:sz w:val="24"/>
        </w:rPr>
        <w:t>. MIEJSCE GROMADZENIA ODPADÓW STAŁYCH</w:t>
      </w:r>
    </w:p>
    <w:p w:rsidR="006F503A" w:rsidRPr="005D0EED" w:rsidRDefault="006F503A" w:rsidP="0052382C">
      <w:pPr>
        <w:tabs>
          <w:tab w:val="left" w:pos="779"/>
          <w:tab w:val="left" w:pos="1134"/>
          <w:tab w:val="left" w:pos="2551"/>
          <w:tab w:val="left" w:pos="3969"/>
          <w:tab w:val="left" w:pos="7725"/>
        </w:tabs>
        <w:rPr>
          <w:b/>
          <w:sz w:val="24"/>
        </w:rPr>
      </w:pPr>
    </w:p>
    <w:p w:rsidR="008F26BD" w:rsidRPr="005D0EED" w:rsidRDefault="009D3363" w:rsidP="0052382C">
      <w:pPr>
        <w:tabs>
          <w:tab w:val="left" w:pos="779"/>
          <w:tab w:val="left" w:pos="1134"/>
          <w:tab w:val="left" w:pos="2551"/>
          <w:tab w:val="left" w:pos="3969"/>
          <w:tab w:val="left" w:pos="7725"/>
        </w:tabs>
        <w:rPr>
          <w:sz w:val="24"/>
        </w:rPr>
      </w:pPr>
      <w:r w:rsidRPr="005D0EED">
        <w:rPr>
          <w:sz w:val="24"/>
        </w:rPr>
        <w:tab/>
        <w:t>Istniejące - bez zmian</w:t>
      </w:r>
    </w:p>
    <w:p w:rsidR="00455DA4" w:rsidRPr="005D0EED" w:rsidRDefault="00455DA4" w:rsidP="00446EA8">
      <w:pPr>
        <w:tabs>
          <w:tab w:val="left" w:pos="779"/>
          <w:tab w:val="left" w:pos="1134"/>
          <w:tab w:val="left" w:pos="2551"/>
          <w:tab w:val="left" w:pos="3969"/>
          <w:tab w:val="left" w:pos="7725"/>
        </w:tabs>
        <w:jc w:val="both"/>
        <w:rPr>
          <w:sz w:val="24"/>
        </w:rPr>
      </w:pPr>
    </w:p>
    <w:p w:rsidR="004D59C4" w:rsidRPr="005D0EED" w:rsidRDefault="00EA6AE9" w:rsidP="0052382C">
      <w:pPr>
        <w:tabs>
          <w:tab w:val="left" w:pos="779"/>
          <w:tab w:val="left" w:pos="1134"/>
          <w:tab w:val="left" w:pos="2551"/>
          <w:tab w:val="left" w:pos="3969"/>
          <w:tab w:val="left" w:pos="7725"/>
        </w:tabs>
        <w:rPr>
          <w:b/>
          <w:sz w:val="24"/>
        </w:rPr>
      </w:pPr>
      <w:r w:rsidRPr="005D0EED">
        <w:rPr>
          <w:b/>
          <w:sz w:val="24"/>
        </w:rPr>
        <w:t>7</w:t>
      </w:r>
      <w:r w:rsidR="00ED78A5" w:rsidRPr="005D0EED">
        <w:rPr>
          <w:b/>
          <w:sz w:val="24"/>
        </w:rPr>
        <w:t>.</w:t>
      </w:r>
      <w:r w:rsidR="004D59C4" w:rsidRPr="005D0EED">
        <w:rPr>
          <w:b/>
          <w:sz w:val="24"/>
        </w:rPr>
        <w:t xml:space="preserve"> ZESTAWIENIE POWIERZCHNI</w:t>
      </w:r>
      <w:r w:rsidR="004D59C4" w:rsidRPr="005D0EED">
        <w:rPr>
          <w:b/>
          <w:sz w:val="24"/>
        </w:rPr>
        <w:tab/>
      </w:r>
      <w:r w:rsidR="004D59C4" w:rsidRPr="005D0EED">
        <w:rPr>
          <w:b/>
          <w:sz w:val="24"/>
        </w:rPr>
        <w:tab/>
      </w:r>
    </w:p>
    <w:p w:rsidR="0008352B" w:rsidRPr="005D0EED" w:rsidRDefault="004D59C4" w:rsidP="00866153">
      <w:pPr>
        <w:tabs>
          <w:tab w:val="left" w:pos="779"/>
          <w:tab w:val="left" w:pos="1134"/>
          <w:tab w:val="left" w:pos="2551"/>
          <w:tab w:val="left" w:pos="3969"/>
          <w:tab w:val="left" w:pos="7725"/>
        </w:tabs>
        <w:ind w:right="516"/>
        <w:rPr>
          <w:sz w:val="24"/>
        </w:rPr>
      </w:pPr>
      <w:r w:rsidRPr="005D0EED">
        <w:tab/>
      </w:r>
      <w:r w:rsidR="00866153" w:rsidRPr="005D0EED">
        <w:tab/>
        <w:t xml:space="preserve">- </w:t>
      </w:r>
      <w:r w:rsidRPr="005D0EED">
        <w:rPr>
          <w:sz w:val="24"/>
        </w:rPr>
        <w:t xml:space="preserve">pow. </w:t>
      </w:r>
      <w:r w:rsidR="0008352B" w:rsidRPr="005D0EED">
        <w:rPr>
          <w:sz w:val="24"/>
        </w:rPr>
        <w:t>terenu inwestycji</w:t>
      </w:r>
      <w:r w:rsidR="00E96278" w:rsidRPr="005D0EED">
        <w:rPr>
          <w:sz w:val="24"/>
        </w:rPr>
        <w:tab/>
        <w:t xml:space="preserve">                 </w:t>
      </w:r>
      <w:r w:rsidRPr="005D0EED">
        <w:rPr>
          <w:sz w:val="24"/>
        </w:rPr>
        <w:t xml:space="preserve">    </w:t>
      </w:r>
      <w:r w:rsidR="005F66BE" w:rsidRPr="005D0EED">
        <w:rPr>
          <w:sz w:val="24"/>
        </w:rPr>
        <w:t xml:space="preserve">                   </w:t>
      </w:r>
      <w:r w:rsidR="000E67F9" w:rsidRPr="005D0EED">
        <w:rPr>
          <w:sz w:val="24"/>
        </w:rPr>
        <w:t xml:space="preserve">  </w:t>
      </w:r>
      <w:r w:rsidRPr="005D0EED">
        <w:rPr>
          <w:sz w:val="24"/>
        </w:rPr>
        <w:t xml:space="preserve">  </w:t>
      </w:r>
      <w:r w:rsidR="008908B9" w:rsidRPr="005D0EED">
        <w:rPr>
          <w:sz w:val="24"/>
        </w:rPr>
        <w:t xml:space="preserve">  </w:t>
      </w:r>
      <w:r w:rsidR="00866153" w:rsidRPr="005D0EED">
        <w:rPr>
          <w:sz w:val="24"/>
        </w:rPr>
        <w:t>bez zmian</w:t>
      </w:r>
    </w:p>
    <w:p w:rsidR="00DE6949" w:rsidRPr="005D0EED" w:rsidRDefault="00DE6949" w:rsidP="00866153">
      <w:pPr>
        <w:tabs>
          <w:tab w:val="left" w:pos="779"/>
          <w:tab w:val="left" w:pos="1134"/>
          <w:tab w:val="left" w:pos="2551"/>
          <w:tab w:val="left" w:pos="3969"/>
          <w:tab w:val="left" w:pos="7725"/>
        </w:tabs>
        <w:ind w:right="516"/>
        <w:rPr>
          <w:sz w:val="24"/>
        </w:rPr>
      </w:pPr>
      <w:r w:rsidRPr="005D0EED">
        <w:tab/>
      </w:r>
      <w:r w:rsidRPr="005D0EED">
        <w:tab/>
        <w:t xml:space="preserve">- </w:t>
      </w:r>
      <w:r w:rsidRPr="005D0EED">
        <w:rPr>
          <w:sz w:val="24"/>
        </w:rPr>
        <w:t>pow. zabudowy istniejąca</w:t>
      </w:r>
      <w:r w:rsidRPr="005D0EED">
        <w:rPr>
          <w:sz w:val="24"/>
        </w:rPr>
        <w:tab/>
        <w:t xml:space="preserve">                                              </w:t>
      </w:r>
      <w:r w:rsidR="00B86DC9" w:rsidRPr="005D0EED">
        <w:rPr>
          <w:sz w:val="24"/>
        </w:rPr>
        <w:t>79</w:t>
      </w:r>
      <w:r w:rsidR="006E4B51" w:rsidRPr="005D0EED">
        <w:rPr>
          <w:sz w:val="24"/>
        </w:rPr>
        <w:t>,</w:t>
      </w:r>
      <w:r w:rsidR="00B86DC9" w:rsidRPr="005D0EED">
        <w:rPr>
          <w:sz w:val="24"/>
        </w:rPr>
        <w:t>6</w:t>
      </w:r>
      <w:r w:rsidRPr="005D0EED">
        <w:rPr>
          <w:sz w:val="24"/>
        </w:rPr>
        <w:t xml:space="preserve"> m</w:t>
      </w:r>
      <w:r w:rsidRPr="005D0EED">
        <w:rPr>
          <w:sz w:val="24"/>
          <w:vertAlign w:val="superscript"/>
        </w:rPr>
        <w:t>2</w:t>
      </w:r>
    </w:p>
    <w:p w:rsidR="004D59C4" w:rsidRPr="005D0EED" w:rsidRDefault="0008352B" w:rsidP="0052382C">
      <w:pPr>
        <w:tabs>
          <w:tab w:val="left" w:pos="779"/>
          <w:tab w:val="left" w:pos="1134"/>
          <w:tab w:val="left" w:pos="2551"/>
          <w:tab w:val="left" w:pos="3969"/>
          <w:tab w:val="left" w:pos="7725"/>
        </w:tabs>
        <w:rPr>
          <w:sz w:val="24"/>
        </w:rPr>
      </w:pPr>
      <w:r w:rsidRPr="005D0EED">
        <w:rPr>
          <w:sz w:val="24"/>
        </w:rPr>
        <w:tab/>
      </w:r>
      <w:r w:rsidRPr="005D0EED">
        <w:rPr>
          <w:sz w:val="24"/>
        </w:rPr>
        <w:tab/>
        <w:t>- drog</w:t>
      </w:r>
      <w:r w:rsidR="00866153" w:rsidRPr="005D0EED">
        <w:rPr>
          <w:sz w:val="24"/>
        </w:rPr>
        <w:t>i</w:t>
      </w:r>
      <w:r w:rsidRPr="005D0EED">
        <w:rPr>
          <w:sz w:val="24"/>
        </w:rPr>
        <w:t xml:space="preserve"> dojazdow</w:t>
      </w:r>
      <w:r w:rsidR="00866153" w:rsidRPr="005D0EED">
        <w:rPr>
          <w:sz w:val="24"/>
        </w:rPr>
        <w:t>e</w:t>
      </w:r>
      <w:r w:rsidR="00866153" w:rsidRPr="005D0EED">
        <w:rPr>
          <w:sz w:val="24"/>
        </w:rPr>
        <w:tab/>
        <w:t xml:space="preserve">                                              bez zmian</w:t>
      </w:r>
      <w:r w:rsidRPr="005D0EED">
        <w:rPr>
          <w:sz w:val="24"/>
        </w:rPr>
        <w:tab/>
      </w:r>
      <w:r w:rsidRPr="005D0EED">
        <w:rPr>
          <w:sz w:val="24"/>
        </w:rPr>
        <w:tab/>
      </w:r>
      <w:r w:rsidR="000E67F9" w:rsidRPr="005D0EED">
        <w:rPr>
          <w:sz w:val="24"/>
        </w:rPr>
        <w:t xml:space="preserve">             </w:t>
      </w:r>
      <w:r w:rsidR="004D59C4" w:rsidRPr="005D0EED">
        <w:rPr>
          <w:sz w:val="24"/>
        </w:rPr>
        <w:t xml:space="preserve">  </w:t>
      </w:r>
      <w:r w:rsidR="005F66BE" w:rsidRPr="005D0EED">
        <w:rPr>
          <w:sz w:val="24"/>
        </w:rPr>
        <w:t xml:space="preserve">   </w:t>
      </w:r>
      <w:r w:rsidRPr="005D0EED">
        <w:rPr>
          <w:sz w:val="24"/>
        </w:rPr>
        <w:t xml:space="preserve">   </w:t>
      </w:r>
    </w:p>
    <w:p w:rsidR="00866153" w:rsidRPr="005D0EED" w:rsidRDefault="004D59C4" w:rsidP="0052382C">
      <w:pPr>
        <w:tabs>
          <w:tab w:val="left" w:pos="779"/>
          <w:tab w:val="left" w:pos="1134"/>
          <w:tab w:val="left" w:pos="2551"/>
          <w:tab w:val="left" w:pos="3969"/>
          <w:tab w:val="left" w:pos="7725"/>
        </w:tabs>
        <w:rPr>
          <w:sz w:val="24"/>
        </w:rPr>
      </w:pPr>
      <w:r w:rsidRPr="005D0EED">
        <w:rPr>
          <w:sz w:val="24"/>
        </w:rPr>
        <w:tab/>
      </w:r>
      <w:r w:rsidR="00866153" w:rsidRPr="005D0EED">
        <w:rPr>
          <w:sz w:val="24"/>
        </w:rPr>
        <w:tab/>
        <w:t xml:space="preserve">- </w:t>
      </w:r>
      <w:r w:rsidRPr="005D0EED">
        <w:rPr>
          <w:sz w:val="24"/>
        </w:rPr>
        <w:t>pow. biologicznie czynna</w:t>
      </w:r>
      <w:r w:rsidRPr="005D0EED">
        <w:rPr>
          <w:sz w:val="24"/>
        </w:rPr>
        <w:tab/>
      </w:r>
      <w:r w:rsidR="00866153" w:rsidRPr="005D0EED">
        <w:rPr>
          <w:sz w:val="24"/>
        </w:rPr>
        <w:t xml:space="preserve">                                              bez zmian</w:t>
      </w:r>
    </w:p>
    <w:p w:rsidR="00866153" w:rsidRPr="005D0EED" w:rsidRDefault="00866153" w:rsidP="0052382C">
      <w:pPr>
        <w:tabs>
          <w:tab w:val="left" w:pos="779"/>
          <w:tab w:val="left" w:pos="1134"/>
          <w:tab w:val="left" w:pos="2551"/>
          <w:tab w:val="left" w:pos="3969"/>
          <w:tab w:val="left" w:pos="7725"/>
        </w:tabs>
        <w:rPr>
          <w:b/>
          <w:sz w:val="16"/>
        </w:rPr>
      </w:pPr>
    </w:p>
    <w:p w:rsidR="00866153" w:rsidRPr="005D0EED" w:rsidRDefault="00866153" w:rsidP="0052382C">
      <w:pPr>
        <w:tabs>
          <w:tab w:val="left" w:pos="779"/>
          <w:tab w:val="left" w:pos="1134"/>
          <w:tab w:val="left" w:pos="2551"/>
          <w:tab w:val="left" w:pos="3969"/>
          <w:tab w:val="left" w:pos="7725"/>
        </w:tabs>
        <w:rPr>
          <w:b/>
          <w:sz w:val="16"/>
        </w:rPr>
      </w:pPr>
    </w:p>
    <w:p w:rsidR="00ED78A5" w:rsidRPr="005D0EED" w:rsidRDefault="00EA6AE9" w:rsidP="0052382C">
      <w:pPr>
        <w:tabs>
          <w:tab w:val="left" w:pos="779"/>
          <w:tab w:val="left" w:pos="1134"/>
          <w:tab w:val="left" w:pos="2551"/>
          <w:tab w:val="left" w:pos="3969"/>
          <w:tab w:val="left" w:pos="7725"/>
        </w:tabs>
        <w:rPr>
          <w:b/>
          <w:caps/>
          <w:sz w:val="24"/>
        </w:rPr>
      </w:pPr>
      <w:r w:rsidRPr="005D0EED">
        <w:rPr>
          <w:b/>
          <w:sz w:val="24"/>
        </w:rPr>
        <w:t>8</w:t>
      </w:r>
      <w:r w:rsidR="00ED78A5" w:rsidRPr="005D0EED">
        <w:rPr>
          <w:b/>
          <w:sz w:val="24"/>
        </w:rPr>
        <w:t>.</w:t>
      </w:r>
      <w:r w:rsidR="0008352B" w:rsidRPr="005D0EED">
        <w:rPr>
          <w:b/>
          <w:sz w:val="24"/>
        </w:rPr>
        <w:t xml:space="preserve"> </w:t>
      </w:r>
      <w:r w:rsidR="00ED78A5" w:rsidRPr="005D0EED">
        <w:rPr>
          <w:b/>
          <w:caps/>
          <w:sz w:val="24"/>
        </w:rPr>
        <w:t>Dane dotyczące ochrony konserwatorskiej</w:t>
      </w:r>
    </w:p>
    <w:p w:rsidR="00ED78A5" w:rsidRPr="005D0EED" w:rsidRDefault="000973B0" w:rsidP="0052382C">
      <w:pPr>
        <w:tabs>
          <w:tab w:val="left" w:pos="779"/>
          <w:tab w:val="left" w:pos="1134"/>
          <w:tab w:val="left" w:pos="2551"/>
          <w:tab w:val="left" w:pos="3969"/>
          <w:tab w:val="left" w:pos="7725"/>
        </w:tabs>
        <w:ind w:left="720"/>
        <w:jc w:val="both"/>
        <w:rPr>
          <w:sz w:val="24"/>
        </w:rPr>
      </w:pPr>
      <w:r w:rsidRPr="005D0EED">
        <w:rPr>
          <w:sz w:val="24"/>
        </w:rPr>
        <w:t xml:space="preserve">Budynek nie </w:t>
      </w:r>
      <w:r w:rsidR="00DE6949" w:rsidRPr="005D0EED">
        <w:rPr>
          <w:sz w:val="24"/>
        </w:rPr>
        <w:t>podlega ochronie konserwatorskiej</w:t>
      </w:r>
      <w:r w:rsidRPr="005D0EED">
        <w:rPr>
          <w:sz w:val="24"/>
        </w:rPr>
        <w:t xml:space="preserve"> i znajduje się poza strefą konserwatorską</w:t>
      </w:r>
      <w:r w:rsidR="00DE6949" w:rsidRPr="005D0EED">
        <w:rPr>
          <w:sz w:val="24"/>
        </w:rPr>
        <w:t xml:space="preserve">. </w:t>
      </w:r>
    </w:p>
    <w:p w:rsidR="000973B0" w:rsidRPr="005D0EED" w:rsidRDefault="000973B0" w:rsidP="0052382C">
      <w:pPr>
        <w:tabs>
          <w:tab w:val="left" w:pos="779"/>
          <w:tab w:val="left" w:pos="1134"/>
          <w:tab w:val="left" w:pos="2551"/>
          <w:tab w:val="left" w:pos="3969"/>
          <w:tab w:val="left" w:pos="7725"/>
        </w:tabs>
        <w:ind w:left="720"/>
        <w:jc w:val="both"/>
        <w:rPr>
          <w:sz w:val="24"/>
        </w:rPr>
      </w:pPr>
    </w:p>
    <w:p w:rsidR="003B45FD" w:rsidRPr="005D0EED" w:rsidRDefault="003B45FD" w:rsidP="0008352B">
      <w:pPr>
        <w:tabs>
          <w:tab w:val="left" w:pos="779"/>
          <w:tab w:val="left" w:pos="1134"/>
          <w:tab w:val="left" w:pos="2551"/>
          <w:tab w:val="left" w:pos="3969"/>
          <w:tab w:val="left" w:pos="7725"/>
        </w:tabs>
        <w:jc w:val="both"/>
        <w:rPr>
          <w:sz w:val="24"/>
        </w:rPr>
      </w:pPr>
    </w:p>
    <w:p w:rsidR="0008352B" w:rsidRPr="005D0EED" w:rsidRDefault="00EA6AE9" w:rsidP="0008352B">
      <w:pPr>
        <w:tabs>
          <w:tab w:val="left" w:pos="779"/>
          <w:tab w:val="left" w:pos="1134"/>
          <w:tab w:val="left" w:pos="2551"/>
          <w:tab w:val="left" w:pos="3969"/>
          <w:tab w:val="left" w:pos="7725"/>
        </w:tabs>
        <w:rPr>
          <w:b/>
          <w:caps/>
          <w:sz w:val="24"/>
        </w:rPr>
      </w:pPr>
      <w:r w:rsidRPr="005D0EED">
        <w:rPr>
          <w:b/>
          <w:sz w:val="24"/>
        </w:rPr>
        <w:t>9</w:t>
      </w:r>
      <w:r w:rsidR="0008352B" w:rsidRPr="005D0EED">
        <w:rPr>
          <w:b/>
          <w:sz w:val="24"/>
        </w:rPr>
        <w:t xml:space="preserve">. </w:t>
      </w:r>
      <w:r w:rsidR="0008352B" w:rsidRPr="005D0EED">
        <w:rPr>
          <w:b/>
          <w:caps/>
          <w:sz w:val="24"/>
        </w:rPr>
        <w:t>Dane dotyczące SZKÓD GÓRNICZYCH</w:t>
      </w:r>
    </w:p>
    <w:p w:rsidR="0008352B" w:rsidRPr="005D0EED" w:rsidRDefault="00DE6949" w:rsidP="0008352B">
      <w:pPr>
        <w:tabs>
          <w:tab w:val="left" w:pos="779"/>
          <w:tab w:val="left" w:pos="1134"/>
          <w:tab w:val="left" w:pos="2551"/>
          <w:tab w:val="left" w:pos="3969"/>
          <w:tab w:val="left" w:pos="7725"/>
        </w:tabs>
        <w:ind w:left="720"/>
        <w:jc w:val="both"/>
        <w:rPr>
          <w:sz w:val="24"/>
        </w:rPr>
      </w:pPr>
      <w:r w:rsidRPr="005D0EED">
        <w:rPr>
          <w:sz w:val="24"/>
        </w:rPr>
        <w:t>Nie dotyczy</w:t>
      </w:r>
      <w:r w:rsidR="0008352B" w:rsidRPr="005D0EED">
        <w:rPr>
          <w:sz w:val="24"/>
        </w:rPr>
        <w:t xml:space="preserve"> </w:t>
      </w:r>
    </w:p>
    <w:p w:rsidR="0008352B" w:rsidRPr="005D0EED" w:rsidRDefault="0008352B" w:rsidP="0008352B">
      <w:pPr>
        <w:tabs>
          <w:tab w:val="left" w:pos="779"/>
          <w:tab w:val="left" w:pos="1134"/>
          <w:tab w:val="left" w:pos="2551"/>
          <w:tab w:val="left" w:pos="3969"/>
          <w:tab w:val="left" w:pos="7725"/>
        </w:tabs>
        <w:jc w:val="both"/>
        <w:rPr>
          <w:sz w:val="24"/>
        </w:rPr>
      </w:pPr>
    </w:p>
    <w:p w:rsidR="000B307E" w:rsidRPr="005D0EED" w:rsidRDefault="003E5065" w:rsidP="0052382C">
      <w:pPr>
        <w:tabs>
          <w:tab w:val="left" w:pos="779"/>
          <w:tab w:val="left" w:pos="1134"/>
          <w:tab w:val="left" w:pos="2551"/>
          <w:tab w:val="left" w:pos="3969"/>
          <w:tab w:val="left" w:pos="7725"/>
        </w:tabs>
        <w:ind w:left="720"/>
        <w:jc w:val="both"/>
        <w:rPr>
          <w:sz w:val="24"/>
        </w:rPr>
      </w:pPr>
      <w:r w:rsidRPr="005D0EED">
        <w:rPr>
          <w:snapToGrid w:val="0"/>
          <w:sz w:val="24"/>
          <w:szCs w:val="24"/>
        </w:rPr>
        <w:t xml:space="preserve">  </w:t>
      </w:r>
    </w:p>
    <w:p w:rsidR="009422F9" w:rsidRPr="005D0EED" w:rsidRDefault="00EA6AE9" w:rsidP="0052382C">
      <w:pPr>
        <w:tabs>
          <w:tab w:val="left" w:pos="779"/>
          <w:tab w:val="left" w:pos="1134"/>
          <w:tab w:val="left" w:pos="2551"/>
          <w:tab w:val="left" w:pos="3969"/>
          <w:tab w:val="left" w:pos="7725"/>
        </w:tabs>
        <w:rPr>
          <w:b/>
          <w:caps/>
          <w:sz w:val="24"/>
        </w:rPr>
      </w:pPr>
      <w:r w:rsidRPr="005D0EED">
        <w:rPr>
          <w:b/>
          <w:sz w:val="24"/>
        </w:rPr>
        <w:t>10</w:t>
      </w:r>
      <w:r w:rsidR="009422F9" w:rsidRPr="005D0EED">
        <w:rPr>
          <w:b/>
          <w:sz w:val="24"/>
        </w:rPr>
        <w:t xml:space="preserve">. </w:t>
      </w:r>
      <w:r w:rsidR="009422F9" w:rsidRPr="005D0EED">
        <w:rPr>
          <w:b/>
          <w:caps/>
          <w:sz w:val="24"/>
        </w:rPr>
        <w:t>INFORMACJA O OBSZARZE ODDZIAŁYWANIA OBIEKTU</w:t>
      </w:r>
    </w:p>
    <w:p w:rsidR="006F1012" w:rsidRPr="005D0EED" w:rsidRDefault="006F1012" w:rsidP="0052382C">
      <w:pPr>
        <w:tabs>
          <w:tab w:val="left" w:pos="779"/>
          <w:tab w:val="left" w:pos="1134"/>
          <w:tab w:val="left" w:pos="2551"/>
          <w:tab w:val="left" w:pos="3969"/>
          <w:tab w:val="left" w:pos="7725"/>
        </w:tabs>
        <w:rPr>
          <w:b/>
          <w:caps/>
          <w:sz w:val="24"/>
        </w:rPr>
      </w:pPr>
    </w:p>
    <w:p w:rsidR="006F1012" w:rsidRPr="005D0EED" w:rsidRDefault="00DE6949" w:rsidP="00446EA8">
      <w:pPr>
        <w:ind w:left="567"/>
        <w:rPr>
          <w:snapToGrid w:val="0"/>
          <w:sz w:val="24"/>
          <w:szCs w:val="24"/>
        </w:rPr>
      </w:pPr>
      <w:r w:rsidRPr="005D0EED">
        <w:rPr>
          <w:snapToGrid w:val="0"/>
          <w:sz w:val="24"/>
          <w:szCs w:val="24"/>
        </w:rPr>
        <w:t>Obszar oddziaływania budynku nie ulega zmianie</w:t>
      </w:r>
      <w:r w:rsidR="00624139" w:rsidRPr="005D0EED">
        <w:rPr>
          <w:snapToGrid w:val="0"/>
          <w:sz w:val="24"/>
          <w:szCs w:val="24"/>
        </w:rPr>
        <w:t xml:space="preserve"> i nie wykracza poza</w:t>
      </w:r>
      <w:r w:rsidR="000973B0" w:rsidRPr="005D0EED">
        <w:rPr>
          <w:snapToGrid w:val="0"/>
          <w:sz w:val="24"/>
          <w:szCs w:val="24"/>
        </w:rPr>
        <w:t xml:space="preserve"> </w:t>
      </w:r>
      <w:r w:rsidR="00624139" w:rsidRPr="005D0EED">
        <w:rPr>
          <w:snapToGrid w:val="0"/>
          <w:sz w:val="24"/>
          <w:szCs w:val="24"/>
        </w:rPr>
        <w:t xml:space="preserve"> </w:t>
      </w:r>
      <w:r w:rsidR="00F10104" w:rsidRPr="005D0EED">
        <w:rPr>
          <w:snapToGrid w:val="0"/>
          <w:sz w:val="24"/>
          <w:szCs w:val="24"/>
        </w:rPr>
        <w:t>granice</w:t>
      </w:r>
      <w:r w:rsidR="00624139" w:rsidRPr="005D0EED">
        <w:rPr>
          <w:snapToGrid w:val="0"/>
          <w:sz w:val="24"/>
          <w:szCs w:val="24"/>
        </w:rPr>
        <w:t xml:space="preserve"> objęt</w:t>
      </w:r>
      <w:r w:rsidR="00F10104" w:rsidRPr="005D0EED">
        <w:rPr>
          <w:snapToGrid w:val="0"/>
          <w:sz w:val="24"/>
          <w:szCs w:val="24"/>
        </w:rPr>
        <w:t>e</w:t>
      </w:r>
      <w:r w:rsidR="00624139" w:rsidRPr="005D0EED">
        <w:rPr>
          <w:snapToGrid w:val="0"/>
          <w:sz w:val="24"/>
          <w:szCs w:val="24"/>
        </w:rPr>
        <w:t xml:space="preserve"> inwestycją.</w:t>
      </w:r>
    </w:p>
    <w:p w:rsidR="00624139" w:rsidRPr="005D0EED" w:rsidRDefault="00624139" w:rsidP="0052382C">
      <w:pPr>
        <w:ind w:left="567"/>
        <w:jc w:val="both"/>
        <w:rPr>
          <w:snapToGrid w:val="0"/>
          <w:sz w:val="24"/>
          <w:szCs w:val="24"/>
        </w:rPr>
      </w:pPr>
    </w:p>
    <w:p w:rsidR="00E400CA" w:rsidRPr="005D0EED" w:rsidRDefault="00EA6AE9" w:rsidP="0052382C">
      <w:pPr>
        <w:tabs>
          <w:tab w:val="left" w:pos="779"/>
          <w:tab w:val="left" w:pos="1134"/>
          <w:tab w:val="left" w:pos="2551"/>
          <w:tab w:val="left" w:pos="3969"/>
          <w:tab w:val="left" w:pos="7725"/>
        </w:tabs>
        <w:rPr>
          <w:b/>
          <w:caps/>
          <w:sz w:val="24"/>
          <w:szCs w:val="24"/>
        </w:rPr>
      </w:pPr>
      <w:r w:rsidRPr="005D0EED">
        <w:rPr>
          <w:b/>
          <w:sz w:val="24"/>
        </w:rPr>
        <w:t>11</w:t>
      </w:r>
      <w:r w:rsidR="00E400CA" w:rsidRPr="005D0EED">
        <w:rPr>
          <w:b/>
          <w:sz w:val="24"/>
        </w:rPr>
        <w:t xml:space="preserve">. </w:t>
      </w:r>
      <w:r w:rsidR="00E400CA" w:rsidRPr="005D0EED">
        <w:rPr>
          <w:b/>
          <w:sz w:val="24"/>
          <w:szCs w:val="24"/>
        </w:rPr>
        <w:t>WPŁYW INWESTYCJI NA ŚRODOWISKO</w:t>
      </w:r>
    </w:p>
    <w:p w:rsidR="00EA6AE9" w:rsidRPr="005D0EED" w:rsidRDefault="00EA6AE9" w:rsidP="00E95369">
      <w:pPr>
        <w:tabs>
          <w:tab w:val="left" w:pos="779"/>
          <w:tab w:val="left" w:pos="1134"/>
          <w:tab w:val="left" w:pos="2551"/>
          <w:tab w:val="left" w:pos="3969"/>
          <w:tab w:val="left" w:pos="7725"/>
        </w:tabs>
        <w:ind w:left="720"/>
        <w:jc w:val="both"/>
        <w:rPr>
          <w:sz w:val="24"/>
        </w:rPr>
      </w:pPr>
      <w:r w:rsidRPr="005D0EED">
        <w:rPr>
          <w:sz w:val="24"/>
        </w:rPr>
        <w:t>Brak oddziaływania na środowisko</w:t>
      </w:r>
      <w:r w:rsidR="00820998" w:rsidRPr="005D0EED">
        <w:rPr>
          <w:sz w:val="24"/>
        </w:rPr>
        <w:t>,</w:t>
      </w:r>
      <w:r w:rsidRPr="005D0EED">
        <w:rPr>
          <w:sz w:val="24"/>
        </w:rPr>
        <w:t xml:space="preserve"> w rozumieniu</w:t>
      </w:r>
      <w:r w:rsidR="00820998" w:rsidRPr="005D0EED">
        <w:rPr>
          <w:sz w:val="24"/>
        </w:rPr>
        <w:t xml:space="preserve"> </w:t>
      </w:r>
      <w:r w:rsidRPr="005D0EED">
        <w:rPr>
          <w:sz w:val="24"/>
        </w:rPr>
        <w:t>Rozporządzenia Rady Ministrów w sprawie przedsięwzięć mogących znacząco oddziaływać na środowisko.</w:t>
      </w:r>
    </w:p>
    <w:p w:rsidR="00EA6AE9" w:rsidRPr="005D0EED" w:rsidRDefault="00EA6AE9" w:rsidP="00E95369">
      <w:pPr>
        <w:tabs>
          <w:tab w:val="left" w:pos="779"/>
          <w:tab w:val="left" w:pos="1134"/>
          <w:tab w:val="left" w:pos="2551"/>
          <w:tab w:val="left" w:pos="3969"/>
          <w:tab w:val="left" w:pos="7725"/>
        </w:tabs>
        <w:ind w:left="720"/>
        <w:jc w:val="both"/>
        <w:rPr>
          <w:sz w:val="24"/>
        </w:rPr>
      </w:pPr>
      <w:r w:rsidRPr="005D0EED">
        <w:rPr>
          <w:sz w:val="24"/>
        </w:rPr>
        <w:t>Obiekt nie znajduje się w rejonie obszarów chronionych przyrodniczo.</w:t>
      </w:r>
    </w:p>
    <w:p w:rsidR="00EF5633" w:rsidRPr="005D0EED" w:rsidRDefault="00EF5633" w:rsidP="0052382C">
      <w:pPr>
        <w:tabs>
          <w:tab w:val="left" w:pos="779"/>
          <w:tab w:val="left" w:pos="1134"/>
          <w:tab w:val="left" w:pos="2551"/>
          <w:tab w:val="left" w:pos="3969"/>
          <w:tab w:val="left" w:pos="7725"/>
        </w:tabs>
        <w:rPr>
          <w:sz w:val="24"/>
        </w:rPr>
      </w:pPr>
    </w:p>
    <w:p w:rsidR="001E57F9" w:rsidRPr="005D0EED" w:rsidRDefault="00EA6AE9" w:rsidP="0052382C">
      <w:pPr>
        <w:tabs>
          <w:tab w:val="left" w:pos="779"/>
          <w:tab w:val="left" w:pos="1134"/>
          <w:tab w:val="left" w:pos="2551"/>
          <w:tab w:val="left" w:pos="3969"/>
          <w:tab w:val="left" w:pos="7725"/>
        </w:tabs>
        <w:rPr>
          <w:b/>
          <w:sz w:val="24"/>
          <w:szCs w:val="24"/>
        </w:rPr>
      </w:pPr>
      <w:r w:rsidRPr="005D0EED">
        <w:rPr>
          <w:b/>
          <w:sz w:val="24"/>
        </w:rPr>
        <w:t>12</w:t>
      </w:r>
      <w:r w:rsidR="001E57F9" w:rsidRPr="005D0EED">
        <w:rPr>
          <w:b/>
          <w:sz w:val="24"/>
        </w:rPr>
        <w:t xml:space="preserve">. </w:t>
      </w:r>
      <w:r w:rsidR="001E57F9" w:rsidRPr="005D0EED">
        <w:rPr>
          <w:b/>
          <w:sz w:val="24"/>
          <w:szCs w:val="24"/>
        </w:rPr>
        <w:t>POJEMNIKI NA ODPADY STAŁE</w:t>
      </w:r>
    </w:p>
    <w:p w:rsidR="001E57F9" w:rsidRPr="005D0EED" w:rsidRDefault="001E57F9" w:rsidP="00AB07EF">
      <w:pPr>
        <w:tabs>
          <w:tab w:val="left" w:pos="779"/>
          <w:tab w:val="left" w:pos="1134"/>
          <w:tab w:val="left" w:pos="2551"/>
          <w:tab w:val="left" w:pos="3969"/>
          <w:tab w:val="left" w:pos="7725"/>
        </w:tabs>
        <w:ind w:left="720" w:hanging="720"/>
        <w:rPr>
          <w:sz w:val="24"/>
        </w:rPr>
      </w:pPr>
      <w:r w:rsidRPr="005D0EED">
        <w:rPr>
          <w:b/>
          <w:sz w:val="24"/>
        </w:rPr>
        <w:tab/>
      </w:r>
      <w:r w:rsidR="00624139" w:rsidRPr="005D0EED">
        <w:rPr>
          <w:sz w:val="24"/>
        </w:rPr>
        <w:t>Remont budynku  nie zmienia sposobu gromadzenia i utylizacji odpadów stałych.</w:t>
      </w:r>
    </w:p>
    <w:p w:rsidR="00EF5633" w:rsidRPr="005D0EED" w:rsidRDefault="00EF5633" w:rsidP="0052382C">
      <w:pPr>
        <w:tabs>
          <w:tab w:val="left" w:pos="779"/>
          <w:tab w:val="left" w:pos="1134"/>
          <w:tab w:val="left" w:pos="2551"/>
          <w:tab w:val="left" w:pos="3969"/>
          <w:tab w:val="left" w:pos="7725"/>
        </w:tabs>
        <w:rPr>
          <w:sz w:val="24"/>
        </w:rPr>
      </w:pPr>
    </w:p>
    <w:p w:rsidR="00483FBF" w:rsidRPr="005D0EED" w:rsidRDefault="00EA6AE9" w:rsidP="00483FBF">
      <w:pPr>
        <w:tabs>
          <w:tab w:val="left" w:pos="779"/>
          <w:tab w:val="left" w:pos="1134"/>
          <w:tab w:val="left" w:pos="2551"/>
          <w:tab w:val="left" w:pos="3969"/>
          <w:tab w:val="left" w:pos="7725"/>
        </w:tabs>
        <w:rPr>
          <w:b/>
          <w:sz w:val="24"/>
          <w:szCs w:val="24"/>
        </w:rPr>
      </w:pPr>
      <w:r w:rsidRPr="005D0EED">
        <w:rPr>
          <w:b/>
          <w:sz w:val="24"/>
        </w:rPr>
        <w:t>13</w:t>
      </w:r>
      <w:r w:rsidR="003B45FD" w:rsidRPr="005D0EED">
        <w:rPr>
          <w:b/>
          <w:sz w:val="24"/>
        </w:rPr>
        <w:t xml:space="preserve">. </w:t>
      </w:r>
      <w:r w:rsidR="003B45FD" w:rsidRPr="005D0EED">
        <w:rPr>
          <w:b/>
          <w:sz w:val="24"/>
          <w:szCs w:val="24"/>
        </w:rPr>
        <w:t xml:space="preserve">ODPROWADZENIE WÓD </w:t>
      </w:r>
      <w:r w:rsidR="00483FBF" w:rsidRPr="005D0EED">
        <w:rPr>
          <w:b/>
          <w:sz w:val="24"/>
          <w:szCs w:val="24"/>
        </w:rPr>
        <w:t>OPADOWYCH</w:t>
      </w:r>
    </w:p>
    <w:p w:rsidR="003B45FD" w:rsidRPr="005D0EED" w:rsidRDefault="00624139" w:rsidP="00483FBF">
      <w:pPr>
        <w:tabs>
          <w:tab w:val="left" w:pos="779"/>
          <w:tab w:val="left" w:pos="1134"/>
          <w:tab w:val="left" w:pos="2551"/>
          <w:tab w:val="left" w:pos="3969"/>
          <w:tab w:val="left" w:pos="7725"/>
        </w:tabs>
        <w:ind w:left="720"/>
        <w:rPr>
          <w:sz w:val="24"/>
        </w:rPr>
      </w:pPr>
      <w:r w:rsidRPr="005D0EED">
        <w:rPr>
          <w:sz w:val="24"/>
          <w:szCs w:val="24"/>
        </w:rPr>
        <w:t>Nie ulega zmianie</w:t>
      </w:r>
    </w:p>
    <w:p w:rsidR="003B45FD" w:rsidRPr="005D0EED" w:rsidRDefault="003B45FD" w:rsidP="0052382C">
      <w:pPr>
        <w:tabs>
          <w:tab w:val="left" w:pos="779"/>
          <w:tab w:val="left" w:pos="1134"/>
          <w:tab w:val="left" w:pos="2551"/>
          <w:tab w:val="left" w:pos="3969"/>
          <w:tab w:val="left" w:pos="7725"/>
        </w:tabs>
        <w:rPr>
          <w:sz w:val="24"/>
        </w:rPr>
      </w:pPr>
    </w:p>
    <w:p w:rsidR="00640AA8" w:rsidRPr="005D0EED" w:rsidRDefault="00EA6AE9" w:rsidP="0052382C">
      <w:pPr>
        <w:tabs>
          <w:tab w:val="left" w:pos="779"/>
          <w:tab w:val="left" w:pos="1134"/>
          <w:tab w:val="left" w:pos="2551"/>
          <w:tab w:val="left" w:pos="3969"/>
          <w:tab w:val="left" w:pos="7725"/>
        </w:tabs>
        <w:rPr>
          <w:b/>
          <w:sz w:val="24"/>
          <w:szCs w:val="24"/>
        </w:rPr>
      </w:pPr>
      <w:r w:rsidRPr="005D0EED">
        <w:rPr>
          <w:b/>
          <w:sz w:val="24"/>
        </w:rPr>
        <w:t>14</w:t>
      </w:r>
      <w:r w:rsidR="00640AA8" w:rsidRPr="005D0EED">
        <w:rPr>
          <w:b/>
          <w:sz w:val="24"/>
        </w:rPr>
        <w:t xml:space="preserve">. </w:t>
      </w:r>
      <w:r w:rsidR="00640AA8" w:rsidRPr="005D0EED">
        <w:rPr>
          <w:b/>
          <w:sz w:val="24"/>
          <w:szCs w:val="24"/>
        </w:rPr>
        <w:t xml:space="preserve">UKSZTAŁTOWANIE TERENU </w:t>
      </w:r>
    </w:p>
    <w:p w:rsidR="00640AA8" w:rsidRPr="005D0EED" w:rsidRDefault="00624139" w:rsidP="00F204B9">
      <w:pPr>
        <w:tabs>
          <w:tab w:val="left" w:pos="779"/>
          <w:tab w:val="left" w:pos="1134"/>
          <w:tab w:val="left" w:pos="2551"/>
          <w:tab w:val="left" w:pos="3969"/>
          <w:tab w:val="left" w:pos="7725"/>
        </w:tabs>
        <w:ind w:left="720"/>
        <w:rPr>
          <w:sz w:val="24"/>
        </w:rPr>
      </w:pPr>
      <w:r w:rsidRPr="005D0EED">
        <w:rPr>
          <w:sz w:val="24"/>
        </w:rPr>
        <w:t>Nie ulega zmianie</w:t>
      </w:r>
    </w:p>
    <w:p w:rsidR="00B46D14" w:rsidRPr="005D0EED" w:rsidRDefault="00B46D14" w:rsidP="0052382C">
      <w:pPr>
        <w:tabs>
          <w:tab w:val="left" w:pos="779"/>
          <w:tab w:val="left" w:pos="1134"/>
          <w:tab w:val="left" w:pos="2551"/>
          <w:tab w:val="left" w:pos="3969"/>
          <w:tab w:val="left" w:pos="7725"/>
        </w:tabs>
        <w:rPr>
          <w:sz w:val="24"/>
        </w:rPr>
      </w:pPr>
    </w:p>
    <w:p w:rsidR="000133F9" w:rsidRPr="005D0EED" w:rsidRDefault="00EA6AE9" w:rsidP="0052382C">
      <w:pPr>
        <w:tabs>
          <w:tab w:val="left" w:pos="779"/>
          <w:tab w:val="left" w:pos="1134"/>
          <w:tab w:val="left" w:pos="2551"/>
          <w:tab w:val="left" w:pos="3969"/>
          <w:tab w:val="left" w:pos="7725"/>
        </w:tabs>
        <w:rPr>
          <w:b/>
          <w:sz w:val="24"/>
          <w:szCs w:val="24"/>
        </w:rPr>
      </w:pPr>
      <w:r w:rsidRPr="005D0EED">
        <w:rPr>
          <w:b/>
          <w:sz w:val="24"/>
        </w:rPr>
        <w:t>15</w:t>
      </w:r>
      <w:r w:rsidR="000133F9" w:rsidRPr="005D0EED">
        <w:rPr>
          <w:b/>
          <w:sz w:val="24"/>
        </w:rPr>
        <w:t xml:space="preserve">. </w:t>
      </w:r>
      <w:r w:rsidR="000133F9" w:rsidRPr="005D0EED">
        <w:rPr>
          <w:b/>
          <w:sz w:val="24"/>
          <w:szCs w:val="24"/>
        </w:rPr>
        <w:t xml:space="preserve">DOSTĘPNOŚĆ  OBIEKTU DLA NIEPEŁNOSPRAWNYCH </w:t>
      </w:r>
    </w:p>
    <w:p w:rsidR="000133F9" w:rsidRPr="005D0EED" w:rsidRDefault="006F1012" w:rsidP="0052382C">
      <w:pPr>
        <w:tabs>
          <w:tab w:val="left" w:pos="779"/>
          <w:tab w:val="left" w:pos="1134"/>
          <w:tab w:val="left" w:pos="2551"/>
          <w:tab w:val="left" w:pos="3969"/>
          <w:tab w:val="left" w:pos="7725"/>
        </w:tabs>
        <w:rPr>
          <w:b/>
          <w:caps/>
          <w:sz w:val="24"/>
          <w:szCs w:val="24"/>
        </w:rPr>
      </w:pPr>
      <w:r w:rsidRPr="005D0EED">
        <w:rPr>
          <w:b/>
          <w:sz w:val="24"/>
          <w:szCs w:val="24"/>
        </w:rPr>
        <w:tab/>
      </w:r>
    </w:p>
    <w:p w:rsidR="006F1012" w:rsidRPr="005D0EED" w:rsidRDefault="00F10104" w:rsidP="006F1012">
      <w:pPr>
        <w:tabs>
          <w:tab w:val="left" w:pos="779"/>
          <w:tab w:val="left" w:pos="1134"/>
          <w:tab w:val="left" w:pos="2551"/>
          <w:tab w:val="left" w:pos="3969"/>
          <w:tab w:val="left" w:pos="7725"/>
        </w:tabs>
        <w:ind w:left="720"/>
        <w:rPr>
          <w:sz w:val="24"/>
          <w:szCs w:val="24"/>
        </w:rPr>
      </w:pPr>
      <w:r w:rsidRPr="005D0EED">
        <w:rPr>
          <w:sz w:val="24"/>
          <w:szCs w:val="24"/>
        </w:rPr>
        <w:t xml:space="preserve">Zagadnienie dostępności dla osób niepełnosprawnych nie </w:t>
      </w:r>
      <w:r w:rsidR="00EA6AE9" w:rsidRPr="005D0EED">
        <w:rPr>
          <w:sz w:val="24"/>
          <w:szCs w:val="24"/>
        </w:rPr>
        <w:t xml:space="preserve">dotyczy </w:t>
      </w:r>
      <w:r w:rsidRPr="005D0EED">
        <w:rPr>
          <w:sz w:val="24"/>
          <w:szCs w:val="24"/>
        </w:rPr>
        <w:t xml:space="preserve"> </w:t>
      </w:r>
      <w:r w:rsidR="00781826" w:rsidRPr="005D0EED">
        <w:rPr>
          <w:sz w:val="24"/>
          <w:szCs w:val="24"/>
        </w:rPr>
        <w:t>przedmiotowego zakresu prac</w:t>
      </w:r>
      <w:r w:rsidRPr="005D0EED">
        <w:rPr>
          <w:sz w:val="24"/>
          <w:szCs w:val="24"/>
        </w:rPr>
        <w:t>.</w:t>
      </w:r>
    </w:p>
    <w:p w:rsidR="006F2E6D" w:rsidRDefault="006F2E6D" w:rsidP="0052382C">
      <w:pPr>
        <w:tabs>
          <w:tab w:val="left" w:pos="779"/>
          <w:tab w:val="left" w:pos="1134"/>
          <w:tab w:val="left" w:pos="2551"/>
          <w:tab w:val="left" w:pos="3969"/>
          <w:tab w:val="left" w:pos="7725"/>
        </w:tabs>
        <w:rPr>
          <w:sz w:val="24"/>
        </w:rPr>
      </w:pPr>
    </w:p>
    <w:p w:rsidR="00D43DD9" w:rsidRDefault="00D43DD9" w:rsidP="0052382C">
      <w:pPr>
        <w:tabs>
          <w:tab w:val="left" w:pos="779"/>
          <w:tab w:val="left" w:pos="1134"/>
          <w:tab w:val="left" w:pos="2551"/>
          <w:tab w:val="left" w:pos="3969"/>
          <w:tab w:val="left" w:pos="7725"/>
        </w:tabs>
        <w:rPr>
          <w:sz w:val="24"/>
        </w:rPr>
      </w:pPr>
    </w:p>
    <w:p w:rsidR="00D43DD9" w:rsidRDefault="00D43DD9" w:rsidP="0052382C">
      <w:pPr>
        <w:tabs>
          <w:tab w:val="left" w:pos="779"/>
          <w:tab w:val="left" w:pos="1134"/>
          <w:tab w:val="left" w:pos="2551"/>
          <w:tab w:val="left" w:pos="3969"/>
          <w:tab w:val="left" w:pos="7725"/>
        </w:tabs>
        <w:rPr>
          <w:sz w:val="24"/>
        </w:rPr>
      </w:pPr>
    </w:p>
    <w:p w:rsidR="00D43DD9" w:rsidRDefault="00D43DD9" w:rsidP="0052382C">
      <w:pPr>
        <w:tabs>
          <w:tab w:val="left" w:pos="779"/>
          <w:tab w:val="left" w:pos="1134"/>
          <w:tab w:val="left" w:pos="2551"/>
          <w:tab w:val="left" w:pos="3969"/>
          <w:tab w:val="left" w:pos="7725"/>
        </w:tabs>
        <w:rPr>
          <w:sz w:val="24"/>
        </w:rPr>
      </w:pPr>
    </w:p>
    <w:p w:rsidR="00D43DD9" w:rsidRDefault="00D43DD9" w:rsidP="0052382C">
      <w:pPr>
        <w:tabs>
          <w:tab w:val="left" w:pos="779"/>
          <w:tab w:val="left" w:pos="1134"/>
          <w:tab w:val="left" w:pos="2551"/>
          <w:tab w:val="left" w:pos="3969"/>
          <w:tab w:val="left" w:pos="7725"/>
        </w:tabs>
        <w:rPr>
          <w:sz w:val="24"/>
        </w:rPr>
      </w:pPr>
    </w:p>
    <w:p w:rsidR="00D43DD9" w:rsidRPr="005D0EED" w:rsidRDefault="00D43DD9" w:rsidP="0052382C">
      <w:pPr>
        <w:tabs>
          <w:tab w:val="left" w:pos="779"/>
          <w:tab w:val="left" w:pos="1134"/>
          <w:tab w:val="left" w:pos="2551"/>
          <w:tab w:val="left" w:pos="3969"/>
          <w:tab w:val="left" w:pos="7725"/>
        </w:tabs>
        <w:rPr>
          <w:sz w:val="24"/>
        </w:rPr>
      </w:pPr>
    </w:p>
    <w:p w:rsidR="00194689" w:rsidRPr="005D0EED" w:rsidRDefault="00194689" w:rsidP="0052382C">
      <w:pPr>
        <w:tabs>
          <w:tab w:val="left" w:pos="779"/>
          <w:tab w:val="left" w:pos="1134"/>
          <w:tab w:val="left" w:pos="2551"/>
          <w:tab w:val="left" w:pos="3969"/>
          <w:tab w:val="left" w:pos="7725"/>
        </w:tabs>
        <w:rPr>
          <w:sz w:val="24"/>
        </w:rPr>
      </w:pPr>
    </w:p>
    <w:p w:rsidR="00ED78A5" w:rsidRPr="005D0EED" w:rsidRDefault="00ED78A5" w:rsidP="0052382C">
      <w:pPr>
        <w:tabs>
          <w:tab w:val="left" w:pos="779"/>
          <w:tab w:val="left" w:pos="1134"/>
          <w:tab w:val="left" w:pos="2551"/>
          <w:tab w:val="left" w:pos="3969"/>
          <w:tab w:val="left" w:pos="7725"/>
        </w:tabs>
        <w:rPr>
          <w:b/>
          <w:sz w:val="32"/>
          <w:szCs w:val="32"/>
          <w:u w:val="single"/>
        </w:rPr>
      </w:pPr>
      <w:r w:rsidRPr="005D0EED">
        <w:rPr>
          <w:b/>
          <w:sz w:val="32"/>
          <w:szCs w:val="32"/>
          <w:u w:val="single"/>
        </w:rPr>
        <w:lastRenderedPageBreak/>
        <w:t xml:space="preserve">OPIS   </w:t>
      </w:r>
      <w:r w:rsidR="003F1525" w:rsidRPr="005D0EED">
        <w:rPr>
          <w:b/>
          <w:sz w:val="32"/>
          <w:szCs w:val="32"/>
          <w:u w:val="single"/>
        </w:rPr>
        <w:t xml:space="preserve">DO PROJEKTU </w:t>
      </w:r>
      <w:r w:rsidR="00D43DD9">
        <w:rPr>
          <w:b/>
          <w:sz w:val="32"/>
          <w:szCs w:val="32"/>
          <w:u w:val="single"/>
        </w:rPr>
        <w:t>BUDOWLANEGO</w:t>
      </w:r>
      <w:r w:rsidRPr="005D0EED">
        <w:rPr>
          <w:sz w:val="32"/>
          <w:szCs w:val="32"/>
          <w:u w:val="single"/>
        </w:rPr>
        <w:t xml:space="preserve"> </w:t>
      </w:r>
    </w:p>
    <w:p w:rsidR="009E5FD1" w:rsidRPr="005D0EED" w:rsidRDefault="009E5FD1" w:rsidP="0052382C">
      <w:pPr>
        <w:tabs>
          <w:tab w:val="left" w:pos="779"/>
          <w:tab w:val="left" w:pos="1134"/>
          <w:tab w:val="left" w:pos="2551"/>
          <w:tab w:val="left" w:pos="3969"/>
          <w:tab w:val="left" w:pos="7725"/>
        </w:tabs>
        <w:rPr>
          <w:b/>
          <w:sz w:val="40"/>
          <w:szCs w:val="40"/>
        </w:rPr>
      </w:pPr>
    </w:p>
    <w:p w:rsidR="00ED78A5" w:rsidRPr="005D0EED" w:rsidRDefault="00ED78A5" w:rsidP="00391CE8">
      <w:pPr>
        <w:pStyle w:val="Akapitzlist"/>
        <w:numPr>
          <w:ilvl w:val="0"/>
          <w:numId w:val="4"/>
        </w:numPr>
        <w:tabs>
          <w:tab w:val="left" w:pos="779"/>
          <w:tab w:val="left" w:pos="1134"/>
          <w:tab w:val="left" w:pos="2551"/>
          <w:tab w:val="left" w:pos="3969"/>
          <w:tab w:val="left" w:pos="7725"/>
        </w:tabs>
        <w:rPr>
          <w:b/>
          <w:sz w:val="24"/>
        </w:rPr>
      </w:pPr>
      <w:r w:rsidRPr="005D0EED">
        <w:rPr>
          <w:b/>
          <w:sz w:val="24"/>
        </w:rPr>
        <w:t>PRZEZNACZENIE I PROGRAM UŻYTKOWY</w:t>
      </w:r>
      <w:r w:rsidR="00D775AF" w:rsidRPr="005D0EED">
        <w:rPr>
          <w:b/>
          <w:sz w:val="24"/>
        </w:rPr>
        <w:t>, TECHNOLOGIA BUDYNKU</w:t>
      </w:r>
    </w:p>
    <w:p w:rsidR="0091162E" w:rsidRPr="005D0EED" w:rsidRDefault="00C06FA7" w:rsidP="00E95369">
      <w:pPr>
        <w:pStyle w:val="Akapitzlist"/>
        <w:tabs>
          <w:tab w:val="left" w:pos="779"/>
          <w:tab w:val="left" w:pos="1134"/>
          <w:tab w:val="left" w:pos="2551"/>
          <w:tab w:val="left" w:pos="3969"/>
          <w:tab w:val="left" w:pos="7725"/>
        </w:tabs>
        <w:ind w:left="405"/>
        <w:jc w:val="both"/>
        <w:rPr>
          <w:sz w:val="24"/>
        </w:rPr>
      </w:pPr>
      <w:r w:rsidRPr="005D0EED">
        <w:rPr>
          <w:sz w:val="24"/>
        </w:rPr>
        <w:t xml:space="preserve">Budynek pełni funkcję wieży sędziowskiej wykorzystywanej przez sędziów podczas zawodów sportowych. Pomieszczenia znajdujące się na siedmiu kondygnacjach </w:t>
      </w:r>
      <w:r w:rsidR="00E2167C" w:rsidRPr="005D0EED">
        <w:rPr>
          <w:sz w:val="24"/>
        </w:rPr>
        <w:t>pełnią funkcję pomieszczeń biurowych oraz rekreacyjnych. Budynek wykonany jest w technologii monolitycz</w:t>
      </w:r>
      <w:r w:rsidR="00E95369" w:rsidRPr="005D0EED">
        <w:rPr>
          <w:sz w:val="24"/>
        </w:rPr>
        <w:t>nej</w:t>
      </w:r>
      <w:r w:rsidR="00E2167C" w:rsidRPr="005D0EED">
        <w:rPr>
          <w:sz w:val="24"/>
        </w:rPr>
        <w:t>, żelbetowej. Główną konstrukcję stanowi trójkątny trzon pełniący funkcję klatki schodowej, do którego zostały podwieszone wspornikowe stropy pomieszczeń poszczególnych kondygnacji.</w:t>
      </w:r>
    </w:p>
    <w:p w:rsidR="007B7F41" w:rsidRPr="005D0EED" w:rsidRDefault="007B7F41" w:rsidP="0052382C">
      <w:pPr>
        <w:tabs>
          <w:tab w:val="left" w:pos="779"/>
          <w:tab w:val="left" w:pos="1134"/>
          <w:tab w:val="left" w:pos="2551"/>
          <w:tab w:val="left" w:pos="3969"/>
          <w:tab w:val="left" w:pos="7725"/>
        </w:tabs>
        <w:rPr>
          <w:sz w:val="24"/>
        </w:rPr>
      </w:pPr>
    </w:p>
    <w:p w:rsidR="00ED78A5" w:rsidRPr="005D0EED" w:rsidRDefault="00ED78A5" w:rsidP="0052382C">
      <w:pPr>
        <w:tabs>
          <w:tab w:val="left" w:pos="779"/>
          <w:tab w:val="left" w:pos="1134"/>
          <w:tab w:val="left" w:pos="2551"/>
          <w:tab w:val="left" w:pos="3969"/>
          <w:tab w:val="left" w:pos="7725"/>
        </w:tabs>
        <w:outlineLvl w:val="0"/>
        <w:rPr>
          <w:sz w:val="24"/>
        </w:rPr>
      </w:pPr>
      <w:r w:rsidRPr="005D0EED">
        <w:rPr>
          <w:sz w:val="24"/>
        </w:rPr>
        <w:tab/>
        <w:t xml:space="preserve">KUBATURA I ZESTAWIENIE POWIERZCHNI  </w:t>
      </w:r>
      <w:r w:rsidRPr="005D0EED">
        <w:rPr>
          <w:sz w:val="24"/>
        </w:rPr>
        <w:tab/>
      </w:r>
    </w:p>
    <w:p w:rsidR="00ED78A5" w:rsidRPr="005D0EED" w:rsidRDefault="00ED78A5" w:rsidP="0052382C">
      <w:pPr>
        <w:tabs>
          <w:tab w:val="left" w:pos="779"/>
          <w:tab w:val="left" w:pos="1134"/>
          <w:tab w:val="left" w:pos="2551"/>
          <w:tab w:val="left" w:pos="3969"/>
          <w:tab w:val="left" w:pos="7230"/>
          <w:tab w:val="left" w:pos="7725"/>
        </w:tabs>
        <w:rPr>
          <w:b/>
          <w:position w:val="12"/>
          <w:sz w:val="16"/>
        </w:rPr>
      </w:pPr>
      <w:r w:rsidRPr="005D0EED">
        <w:rPr>
          <w:sz w:val="24"/>
        </w:rPr>
        <w:t xml:space="preserve">  </w:t>
      </w:r>
      <w:r w:rsidRPr="005D0EED">
        <w:rPr>
          <w:sz w:val="24"/>
        </w:rPr>
        <w:tab/>
      </w:r>
      <w:r w:rsidRPr="005D0EED">
        <w:rPr>
          <w:b/>
          <w:sz w:val="24"/>
        </w:rPr>
        <w:t>1.</w:t>
      </w:r>
      <w:r w:rsidRPr="005D0EED">
        <w:rPr>
          <w:sz w:val="24"/>
        </w:rPr>
        <w:t xml:space="preserve"> </w:t>
      </w:r>
      <w:r w:rsidRPr="005D0EED">
        <w:rPr>
          <w:b/>
          <w:sz w:val="24"/>
        </w:rPr>
        <w:t>Kubatura budynku</w:t>
      </w:r>
      <w:r w:rsidR="00E2167C" w:rsidRPr="005D0EED">
        <w:rPr>
          <w:b/>
          <w:sz w:val="24"/>
        </w:rPr>
        <w:t xml:space="preserve"> ( istniejąca) </w:t>
      </w:r>
      <w:r w:rsidRPr="005D0EED">
        <w:rPr>
          <w:b/>
          <w:sz w:val="24"/>
        </w:rPr>
        <w:t xml:space="preserve">:   </w:t>
      </w:r>
      <w:r w:rsidRPr="005D0EED">
        <w:rPr>
          <w:sz w:val="24"/>
        </w:rPr>
        <w:tab/>
      </w:r>
      <w:r w:rsidR="00E2167C" w:rsidRPr="005D0EED">
        <w:rPr>
          <w:sz w:val="24"/>
        </w:rPr>
        <w:t xml:space="preserve"> </w:t>
      </w:r>
      <w:r w:rsidR="00E2167C" w:rsidRPr="005D0EED">
        <w:rPr>
          <w:b/>
          <w:sz w:val="24"/>
        </w:rPr>
        <w:t>1070,0</w:t>
      </w:r>
      <w:r w:rsidRPr="005D0EED">
        <w:rPr>
          <w:sz w:val="24"/>
        </w:rPr>
        <w:t xml:space="preserve"> </w:t>
      </w:r>
      <w:r w:rsidRPr="005D0EED">
        <w:rPr>
          <w:b/>
          <w:sz w:val="24"/>
        </w:rPr>
        <w:t>m</w:t>
      </w:r>
      <w:r w:rsidRPr="005D0EED">
        <w:rPr>
          <w:b/>
          <w:position w:val="12"/>
          <w:sz w:val="16"/>
        </w:rPr>
        <w:t>3</w:t>
      </w:r>
    </w:p>
    <w:p w:rsidR="00ED78A5" w:rsidRPr="005D0EED" w:rsidRDefault="00ED78A5" w:rsidP="0052382C">
      <w:pPr>
        <w:tabs>
          <w:tab w:val="left" w:pos="779"/>
          <w:tab w:val="left" w:pos="1134"/>
          <w:tab w:val="left" w:pos="2551"/>
          <w:tab w:val="left" w:pos="3969"/>
          <w:tab w:val="left" w:pos="7230"/>
        </w:tabs>
        <w:rPr>
          <w:b/>
          <w:sz w:val="16"/>
        </w:rPr>
      </w:pPr>
      <w:r w:rsidRPr="005D0EED">
        <w:rPr>
          <w:sz w:val="24"/>
        </w:rPr>
        <w:t xml:space="preserve">          </w:t>
      </w:r>
      <w:r w:rsidRPr="005D0EED">
        <w:rPr>
          <w:sz w:val="24"/>
        </w:rPr>
        <w:tab/>
      </w:r>
      <w:r w:rsidRPr="005D0EED">
        <w:rPr>
          <w:b/>
          <w:sz w:val="24"/>
        </w:rPr>
        <w:t>2.</w:t>
      </w:r>
      <w:r w:rsidRPr="005D0EED">
        <w:rPr>
          <w:sz w:val="24"/>
        </w:rPr>
        <w:t xml:space="preserve"> </w:t>
      </w:r>
      <w:r w:rsidRPr="005D0EED">
        <w:rPr>
          <w:b/>
          <w:sz w:val="24"/>
        </w:rPr>
        <w:t>Powierzchnia zabudowy</w:t>
      </w:r>
      <w:r w:rsidR="00E2167C" w:rsidRPr="005D0EED">
        <w:rPr>
          <w:b/>
          <w:sz w:val="24"/>
        </w:rPr>
        <w:t>( istniejąca)</w:t>
      </w:r>
      <w:r w:rsidRPr="005D0EED">
        <w:rPr>
          <w:b/>
          <w:sz w:val="24"/>
        </w:rPr>
        <w:t xml:space="preserve"> :</w:t>
      </w:r>
      <w:r w:rsidR="00E2167C" w:rsidRPr="005D0EED">
        <w:rPr>
          <w:sz w:val="24"/>
        </w:rPr>
        <w:tab/>
        <w:t xml:space="preserve"> </w:t>
      </w:r>
      <w:r w:rsidR="004976A0" w:rsidRPr="005D0EED">
        <w:rPr>
          <w:sz w:val="24"/>
        </w:rPr>
        <w:t xml:space="preserve">  </w:t>
      </w:r>
      <w:r w:rsidR="00B86DC9" w:rsidRPr="005D0EED">
        <w:rPr>
          <w:b/>
          <w:sz w:val="24"/>
        </w:rPr>
        <w:t>79</w:t>
      </w:r>
      <w:r w:rsidR="006E4B51" w:rsidRPr="005D0EED">
        <w:rPr>
          <w:b/>
          <w:sz w:val="24"/>
        </w:rPr>
        <w:t>,</w:t>
      </w:r>
      <w:r w:rsidR="00B86DC9" w:rsidRPr="005D0EED">
        <w:rPr>
          <w:b/>
          <w:sz w:val="24"/>
        </w:rPr>
        <w:t>6</w:t>
      </w:r>
      <w:r w:rsidR="00C85C4B" w:rsidRPr="005D0EED">
        <w:rPr>
          <w:b/>
          <w:sz w:val="24"/>
        </w:rPr>
        <w:t xml:space="preserve"> </w:t>
      </w:r>
      <w:r w:rsidRPr="005D0EED">
        <w:rPr>
          <w:b/>
          <w:sz w:val="24"/>
        </w:rPr>
        <w:t>m</w:t>
      </w:r>
      <w:r w:rsidRPr="005D0EED">
        <w:rPr>
          <w:b/>
          <w:position w:val="12"/>
          <w:sz w:val="16"/>
        </w:rPr>
        <w:t>2</w:t>
      </w:r>
      <w:r w:rsidRPr="005D0EED">
        <w:rPr>
          <w:b/>
          <w:sz w:val="16"/>
        </w:rPr>
        <w:tab/>
      </w:r>
    </w:p>
    <w:p w:rsidR="004F6E57" w:rsidRPr="005D0EED" w:rsidRDefault="00ED78A5" w:rsidP="0052382C">
      <w:pPr>
        <w:tabs>
          <w:tab w:val="left" w:pos="779"/>
          <w:tab w:val="left" w:pos="1134"/>
          <w:tab w:val="left" w:pos="2551"/>
          <w:tab w:val="left" w:pos="3969"/>
          <w:tab w:val="left" w:pos="7230"/>
        </w:tabs>
        <w:rPr>
          <w:b/>
          <w:sz w:val="24"/>
        </w:rPr>
      </w:pPr>
      <w:r w:rsidRPr="005D0EED">
        <w:rPr>
          <w:b/>
          <w:sz w:val="16"/>
        </w:rPr>
        <w:tab/>
      </w:r>
      <w:r w:rsidR="00F035FD" w:rsidRPr="005D0EED">
        <w:rPr>
          <w:b/>
          <w:sz w:val="24"/>
        </w:rPr>
        <w:t>3. Powierzchnia użytkowa</w:t>
      </w:r>
      <w:r w:rsidR="004F6E57" w:rsidRPr="005D0EED">
        <w:rPr>
          <w:b/>
          <w:sz w:val="24"/>
        </w:rPr>
        <w:t xml:space="preserve"> </w:t>
      </w:r>
      <w:r w:rsidR="00E2167C" w:rsidRPr="005D0EED">
        <w:rPr>
          <w:b/>
          <w:sz w:val="24"/>
        </w:rPr>
        <w:t>( istniejąca) :</w:t>
      </w:r>
      <w:r w:rsidR="007A3C03" w:rsidRPr="005D0EED">
        <w:rPr>
          <w:b/>
          <w:sz w:val="24"/>
        </w:rPr>
        <w:tab/>
        <w:t xml:space="preserve"> </w:t>
      </w:r>
      <w:r w:rsidR="0030538E" w:rsidRPr="005D0EED">
        <w:rPr>
          <w:b/>
          <w:sz w:val="24"/>
        </w:rPr>
        <w:t xml:space="preserve">  230,9</w:t>
      </w:r>
      <w:r w:rsidR="007A3C03" w:rsidRPr="005D0EED">
        <w:rPr>
          <w:b/>
          <w:sz w:val="24"/>
        </w:rPr>
        <w:t xml:space="preserve"> m</w:t>
      </w:r>
      <w:r w:rsidR="007A3C03" w:rsidRPr="005D0EED">
        <w:rPr>
          <w:b/>
          <w:sz w:val="24"/>
          <w:vertAlign w:val="superscript"/>
        </w:rPr>
        <w:t>2</w:t>
      </w:r>
    </w:p>
    <w:p w:rsidR="00ED78A5" w:rsidRPr="005D0EED" w:rsidRDefault="004F6E57" w:rsidP="00AB007E">
      <w:pPr>
        <w:tabs>
          <w:tab w:val="left" w:pos="779"/>
          <w:tab w:val="left" w:pos="1134"/>
          <w:tab w:val="left" w:pos="2551"/>
          <w:tab w:val="left" w:pos="3969"/>
          <w:tab w:val="left" w:pos="7230"/>
        </w:tabs>
        <w:rPr>
          <w:sz w:val="24"/>
        </w:rPr>
      </w:pPr>
      <w:r w:rsidRPr="005D0EED">
        <w:rPr>
          <w:b/>
          <w:sz w:val="24"/>
        </w:rPr>
        <w:tab/>
      </w:r>
      <w:r w:rsidRPr="005D0EED">
        <w:rPr>
          <w:sz w:val="24"/>
        </w:rPr>
        <w:tab/>
      </w:r>
    </w:p>
    <w:p w:rsidR="00ED78A5" w:rsidRPr="005D0EED" w:rsidRDefault="00ED78A5" w:rsidP="0052382C">
      <w:pPr>
        <w:ind w:left="1134"/>
        <w:rPr>
          <w:sz w:val="24"/>
        </w:rPr>
      </w:pPr>
    </w:p>
    <w:p w:rsidR="00ED78A5" w:rsidRPr="005D0EED" w:rsidRDefault="00ED78A5" w:rsidP="0052382C">
      <w:pPr>
        <w:tabs>
          <w:tab w:val="left" w:pos="779"/>
          <w:tab w:val="left" w:pos="1134"/>
          <w:tab w:val="left" w:pos="2551"/>
          <w:tab w:val="left" w:pos="3969"/>
          <w:tab w:val="left" w:pos="7725"/>
        </w:tabs>
        <w:outlineLvl w:val="0"/>
        <w:rPr>
          <w:b/>
          <w:sz w:val="24"/>
        </w:rPr>
      </w:pPr>
      <w:r w:rsidRPr="005D0EED">
        <w:rPr>
          <w:b/>
          <w:sz w:val="24"/>
        </w:rPr>
        <w:t xml:space="preserve">2.  </w:t>
      </w:r>
      <w:r w:rsidR="000D0BF5" w:rsidRPr="005D0EED">
        <w:rPr>
          <w:b/>
          <w:sz w:val="24"/>
        </w:rPr>
        <w:t>ZAKRES PRAC REMONTOWYCH</w:t>
      </w:r>
    </w:p>
    <w:p w:rsidR="00A04299" w:rsidRPr="005D0EED" w:rsidRDefault="000D0BF5" w:rsidP="00E95369">
      <w:pPr>
        <w:tabs>
          <w:tab w:val="left" w:pos="779"/>
          <w:tab w:val="left" w:pos="1134"/>
          <w:tab w:val="left" w:pos="2551"/>
          <w:tab w:val="left" w:pos="3969"/>
          <w:tab w:val="left" w:pos="7725"/>
        </w:tabs>
        <w:ind w:left="720"/>
        <w:jc w:val="both"/>
        <w:rPr>
          <w:sz w:val="24"/>
        </w:rPr>
      </w:pPr>
      <w:r w:rsidRPr="005D0EED">
        <w:rPr>
          <w:sz w:val="24"/>
        </w:rPr>
        <w:t xml:space="preserve">Prace remontowe </w:t>
      </w:r>
      <w:r w:rsidR="001A20D2" w:rsidRPr="005D0EED">
        <w:rPr>
          <w:sz w:val="24"/>
        </w:rPr>
        <w:t>zawarte w</w:t>
      </w:r>
      <w:r w:rsidRPr="005D0EED">
        <w:rPr>
          <w:sz w:val="24"/>
        </w:rPr>
        <w:t xml:space="preserve"> projek</w:t>
      </w:r>
      <w:r w:rsidR="001A20D2" w:rsidRPr="005D0EED">
        <w:rPr>
          <w:sz w:val="24"/>
        </w:rPr>
        <w:t>cie</w:t>
      </w:r>
      <w:r w:rsidRPr="005D0EED">
        <w:rPr>
          <w:sz w:val="24"/>
        </w:rPr>
        <w:t xml:space="preserve"> obejmują </w:t>
      </w:r>
      <w:r w:rsidR="00D12ED1" w:rsidRPr="005D0EED">
        <w:rPr>
          <w:sz w:val="24"/>
        </w:rPr>
        <w:t>w</w:t>
      </w:r>
      <w:r w:rsidR="00E95369" w:rsidRPr="005D0EED">
        <w:rPr>
          <w:sz w:val="24"/>
        </w:rPr>
        <w:t>szystkie kondygnacje budynku</w:t>
      </w:r>
      <w:r w:rsidR="005E5C3E" w:rsidRPr="005D0EED">
        <w:rPr>
          <w:sz w:val="24"/>
        </w:rPr>
        <w:t xml:space="preserve">, </w:t>
      </w:r>
      <w:r w:rsidR="00D12ED1" w:rsidRPr="005D0EED">
        <w:rPr>
          <w:sz w:val="24"/>
        </w:rPr>
        <w:t>łącznie z elewacją i dachem</w:t>
      </w:r>
      <w:r w:rsidR="0036176B" w:rsidRPr="005D0EED">
        <w:rPr>
          <w:sz w:val="24"/>
        </w:rPr>
        <w:t xml:space="preserve"> oraz kładką dolną łączącą budynek wieży z budynkiem admin</w:t>
      </w:r>
      <w:r w:rsidR="00E16E41" w:rsidRPr="005D0EED">
        <w:rPr>
          <w:sz w:val="24"/>
        </w:rPr>
        <w:t>i</w:t>
      </w:r>
      <w:r w:rsidR="0036176B" w:rsidRPr="005D0EED">
        <w:rPr>
          <w:sz w:val="24"/>
        </w:rPr>
        <w:t>stracyjnym</w:t>
      </w:r>
      <w:r w:rsidR="00632EB8" w:rsidRPr="005D0EED">
        <w:rPr>
          <w:sz w:val="24"/>
        </w:rPr>
        <w:t>, schody zewnętrzne prowadzące do „tramwaju” oraz przylegający do nich podest</w:t>
      </w:r>
      <w:r w:rsidR="005D7F04" w:rsidRPr="005D0EED">
        <w:rPr>
          <w:sz w:val="24"/>
        </w:rPr>
        <w:t>y</w:t>
      </w:r>
      <w:r w:rsidR="00632EB8" w:rsidRPr="005D0EED">
        <w:rPr>
          <w:sz w:val="24"/>
        </w:rPr>
        <w:t xml:space="preserve"> wraz z</w:t>
      </w:r>
      <w:r w:rsidR="005D7F04" w:rsidRPr="005D0EED">
        <w:rPr>
          <w:sz w:val="24"/>
        </w:rPr>
        <w:t>e schodami</w:t>
      </w:r>
      <w:r w:rsidR="00632EB8" w:rsidRPr="005D0EED">
        <w:rPr>
          <w:sz w:val="24"/>
        </w:rPr>
        <w:t xml:space="preserve"> i balustradą</w:t>
      </w:r>
      <w:r w:rsidR="005D7F04" w:rsidRPr="005D0EED">
        <w:rPr>
          <w:sz w:val="24"/>
        </w:rPr>
        <w:t>,</w:t>
      </w:r>
      <w:r w:rsidR="00632EB8" w:rsidRPr="005D0EED">
        <w:rPr>
          <w:sz w:val="24"/>
        </w:rPr>
        <w:t xml:space="preserve"> schodzącymi w kierunku tafli jeziora</w:t>
      </w:r>
      <w:r w:rsidR="00D12ED1" w:rsidRPr="005D0EED">
        <w:rPr>
          <w:sz w:val="24"/>
        </w:rPr>
        <w:t xml:space="preserve">. W zakresie </w:t>
      </w:r>
      <w:r w:rsidR="005E5C3E" w:rsidRPr="005D0EED">
        <w:rPr>
          <w:sz w:val="24"/>
        </w:rPr>
        <w:t xml:space="preserve">opracowania ujęto remont słupa </w:t>
      </w:r>
      <w:r w:rsidR="00D12ED1" w:rsidRPr="005D0EED">
        <w:rPr>
          <w:sz w:val="24"/>
        </w:rPr>
        <w:t xml:space="preserve">wolnostojącego wraz z oceną stanu technicznego lin </w:t>
      </w:r>
      <w:r w:rsidR="005E5C3E" w:rsidRPr="005D0EED">
        <w:rPr>
          <w:sz w:val="24"/>
        </w:rPr>
        <w:t xml:space="preserve">stabilizacyjnych i lin </w:t>
      </w:r>
      <w:r w:rsidR="006E4B51" w:rsidRPr="005D0EED">
        <w:rPr>
          <w:sz w:val="24"/>
        </w:rPr>
        <w:t xml:space="preserve">trzymających numerację </w:t>
      </w:r>
      <w:r w:rsidR="00EA6AE9" w:rsidRPr="005D0EED">
        <w:rPr>
          <w:sz w:val="24"/>
        </w:rPr>
        <w:t xml:space="preserve">poszczególnych </w:t>
      </w:r>
      <w:r w:rsidR="005E5C3E" w:rsidRPr="005D0EED">
        <w:rPr>
          <w:sz w:val="24"/>
        </w:rPr>
        <w:t>torów</w:t>
      </w:r>
      <w:r w:rsidR="000E2EE0" w:rsidRPr="005D0EED">
        <w:rPr>
          <w:sz w:val="24"/>
        </w:rPr>
        <w:t>.</w:t>
      </w:r>
    </w:p>
    <w:p w:rsidR="00AB007E" w:rsidRPr="005D0EED" w:rsidRDefault="005E5C3E" w:rsidP="00E95369">
      <w:pPr>
        <w:tabs>
          <w:tab w:val="left" w:pos="779"/>
          <w:tab w:val="left" w:pos="1134"/>
          <w:tab w:val="left" w:pos="2551"/>
          <w:tab w:val="left" w:pos="3969"/>
          <w:tab w:val="left" w:pos="7725"/>
        </w:tabs>
        <w:ind w:left="720"/>
        <w:jc w:val="both"/>
        <w:rPr>
          <w:sz w:val="24"/>
        </w:rPr>
      </w:pPr>
      <w:r w:rsidRPr="005D0EED">
        <w:rPr>
          <w:sz w:val="24"/>
        </w:rPr>
        <w:t xml:space="preserve">Z uwagi na fakt, że na obiekcie zamontowane są urządzenia operatorów zewnętrznych, wykonawca robót budowlanych, przed przystąpieniem do prac, powiadomi tych operatorów </w:t>
      </w:r>
      <w:r w:rsidR="007068EC" w:rsidRPr="005D0EED">
        <w:rPr>
          <w:sz w:val="24"/>
        </w:rPr>
        <w:t>o</w:t>
      </w:r>
      <w:r w:rsidRPr="005D0EED">
        <w:rPr>
          <w:sz w:val="24"/>
        </w:rPr>
        <w:t xml:space="preserve"> planowanych etapach realizacji tych prac.</w:t>
      </w:r>
    </w:p>
    <w:p w:rsidR="005E5C3E" w:rsidRPr="005D0EED" w:rsidRDefault="005E5C3E" w:rsidP="0052382C">
      <w:pPr>
        <w:tabs>
          <w:tab w:val="left" w:pos="779"/>
          <w:tab w:val="left" w:pos="1134"/>
          <w:tab w:val="left" w:pos="2551"/>
          <w:tab w:val="left" w:pos="3969"/>
          <w:tab w:val="left" w:pos="7725"/>
        </w:tabs>
        <w:rPr>
          <w:sz w:val="24"/>
        </w:rPr>
      </w:pPr>
    </w:p>
    <w:p w:rsidR="007615BE" w:rsidRPr="005D0EED" w:rsidRDefault="007615BE" w:rsidP="007615BE">
      <w:pPr>
        <w:tabs>
          <w:tab w:val="left" w:pos="779"/>
          <w:tab w:val="left" w:pos="1134"/>
          <w:tab w:val="left" w:pos="2551"/>
          <w:tab w:val="left" w:pos="3969"/>
          <w:tab w:val="left" w:pos="7725"/>
        </w:tabs>
        <w:spacing w:line="240" w:lineRule="atLeast"/>
        <w:rPr>
          <w:color w:val="000000"/>
          <w:sz w:val="24"/>
        </w:rPr>
      </w:pPr>
      <w:r w:rsidRPr="005D0EED">
        <w:rPr>
          <w:b/>
          <w:color w:val="000000"/>
          <w:sz w:val="24"/>
        </w:rPr>
        <w:t>3. PRACE ELEWACYJNE I DACHOWE</w:t>
      </w:r>
    </w:p>
    <w:p w:rsidR="007615BE" w:rsidRPr="005D0EED" w:rsidRDefault="007615BE" w:rsidP="007615BE">
      <w:pPr>
        <w:tabs>
          <w:tab w:val="left" w:pos="779"/>
          <w:tab w:val="left" w:pos="1134"/>
          <w:tab w:val="left" w:pos="2551"/>
          <w:tab w:val="left" w:pos="3969"/>
          <w:tab w:val="left" w:pos="7725"/>
        </w:tabs>
        <w:spacing w:line="240" w:lineRule="atLeast"/>
        <w:rPr>
          <w:color w:val="000000"/>
          <w:sz w:val="24"/>
        </w:rPr>
      </w:pPr>
    </w:p>
    <w:p w:rsidR="007615BE" w:rsidRPr="005D0EED" w:rsidRDefault="007615BE" w:rsidP="00E95369">
      <w:pPr>
        <w:tabs>
          <w:tab w:val="left" w:pos="779"/>
          <w:tab w:val="left" w:pos="1134"/>
          <w:tab w:val="left" w:pos="2551"/>
          <w:tab w:val="left" w:pos="3969"/>
          <w:tab w:val="left" w:pos="7725"/>
        </w:tabs>
        <w:spacing w:line="240" w:lineRule="atLeast"/>
        <w:ind w:left="709"/>
        <w:jc w:val="both"/>
        <w:rPr>
          <w:color w:val="000000"/>
          <w:sz w:val="24"/>
        </w:rPr>
      </w:pPr>
      <w:r w:rsidRPr="005D0EED">
        <w:rPr>
          <w:color w:val="000000"/>
          <w:sz w:val="24"/>
        </w:rPr>
        <w:tab/>
        <w:t>3.1. Ściany monolityczne</w:t>
      </w:r>
      <w:r w:rsidR="00E26F07" w:rsidRPr="005D0EED">
        <w:rPr>
          <w:color w:val="000000"/>
          <w:sz w:val="24"/>
        </w:rPr>
        <w:t>, powierzchnie spodnie</w:t>
      </w:r>
      <w:r w:rsidRPr="005D0EED">
        <w:rPr>
          <w:color w:val="000000"/>
          <w:sz w:val="24"/>
        </w:rPr>
        <w:t xml:space="preserve"> </w:t>
      </w:r>
      <w:r w:rsidR="00E26F07" w:rsidRPr="005D0EED">
        <w:rPr>
          <w:sz w:val="24"/>
        </w:rPr>
        <w:t xml:space="preserve">biegów schodowych, spoczników i na </w:t>
      </w:r>
      <w:r w:rsidR="00575757" w:rsidRPr="005D0EED">
        <w:rPr>
          <w:sz w:val="24"/>
        </w:rPr>
        <w:t>ściankach tworzących balustrady pomostu wejściowego i balkonów (powierzchnie elewacyjne i od wnętrza balkonów i pomostów)</w:t>
      </w:r>
    </w:p>
    <w:p w:rsidR="00163E44" w:rsidRPr="005D0EED" w:rsidRDefault="007615BE" w:rsidP="00E95369">
      <w:pPr>
        <w:tabs>
          <w:tab w:val="left" w:pos="779"/>
          <w:tab w:val="left" w:pos="851"/>
          <w:tab w:val="left" w:pos="2551"/>
          <w:tab w:val="left" w:pos="3969"/>
          <w:tab w:val="left" w:pos="7725"/>
        </w:tabs>
        <w:ind w:left="709" w:hanging="709"/>
        <w:jc w:val="both"/>
        <w:rPr>
          <w:sz w:val="24"/>
        </w:rPr>
      </w:pPr>
      <w:r w:rsidRPr="005D0EED">
        <w:rPr>
          <w:color w:val="000000"/>
          <w:sz w:val="24"/>
        </w:rPr>
        <w:tab/>
        <w:t xml:space="preserve">Istniejące tynki ścian monolitycznych, </w:t>
      </w:r>
      <w:r w:rsidRPr="005D0EED">
        <w:rPr>
          <w:sz w:val="24"/>
        </w:rPr>
        <w:t xml:space="preserve">na </w:t>
      </w:r>
      <w:r w:rsidR="00101F71" w:rsidRPr="005D0EED">
        <w:rPr>
          <w:sz w:val="24"/>
        </w:rPr>
        <w:t>bokach i spodach biegów schodowych i spoczników oraz</w:t>
      </w:r>
      <w:r w:rsidRPr="005D0EED">
        <w:rPr>
          <w:sz w:val="24"/>
        </w:rPr>
        <w:t xml:space="preserve"> na ściankach </w:t>
      </w:r>
      <w:r w:rsidR="0063643A" w:rsidRPr="005D0EED">
        <w:rPr>
          <w:sz w:val="24"/>
        </w:rPr>
        <w:t xml:space="preserve">balustradowych </w:t>
      </w:r>
      <w:r w:rsidRPr="005D0EED">
        <w:rPr>
          <w:sz w:val="24"/>
        </w:rPr>
        <w:t>kład</w:t>
      </w:r>
      <w:r w:rsidR="0063643A" w:rsidRPr="005D0EED">
        <w:rPr>
          <w:sz w:val="24"/>
        </w:rPr>
        <w:t>ki</w:t>
      </w:r>
      <w:r w:rsidRPr="005D0EED">
        <w:rPr>
          <w:color w:val="000000"/>
          <w:sz w:val="24"/>
        </w:rPr>
        <w:t xml:space="preserve"> </w:t>
      </w:r>
      <w:r w:rsidR="0063643A" w:rsidRPr="005D0EED">
        <w:rPr>
          <w:color w:val="000000"/>
          <w:sz w:val="24"/>
        </w:rPr>
        <w:t xml:space="preserve">i na spodzie kładki </w:t>
      </w:r>
      <w:r w:rsidRPr="005D0EED">
        <w:rPr>
          <w:color w:val="000000"/>
          <w:sz w:val="24"/>
        </w:rPr>
        <w:t xml:space="preserve">należy </w:t>
      </w:r>
      <w:r w:rsidRPr="005D0EED">
        <w:rPr>
          <w:sz w:val="24"/>
        </w:rPr>
        <w:t>umyć, o</w:t>
      </w:r>
      <w:r w:rsidR="00E26F07" w:rsidRPr="005D0EED">
        <w:rPr>
          <w:sz w:val="24"/>
        </w:rPr>
        <w:t>czyścić z elementów odspojonych</w:t>
      </w:r>
      <w:r w:rsidRPr="005D0EED">
        <w:rPr>
          <w:sz w:val="24"/>
        </w:rPr>
        <w:t>. Miejsca w których występują ubytki uzupełnić zachowując strukturę i fakturę tynku istniejącego. Nowy tynk uzupełniający nakładany będzie warstwowo. Po nałożeniu powłoki pośr</w:t>
      </w:r>
      <w:r w:rsidR="00A5174B" w:rsidRPr="005D0EED">
        <w:rPr>
          <w:sz w:val="24"/>
        </w:rPr>
        <w:t>edniej z wypełnieniem kwarcowym</w:t>
      </w:r>
      <w:r w:rsidRPr="005D0EED">
        <w:rPr>
          <w:sz w:val="24"/>
        </w:rPr>
        <w:t>, nałożona zostanie powłoka tynkowa mineralna z dobraną odpowiednio frakcją kruszywa.  Po wykonaniu prac uzupełniających, tynki pomalować farbą elewacyjną w dwóch warstwach.</w:t>
      </w:r>
      <w:r w:rsidR="003914C8" w:rsidRPr="005D0EED">
        <w:rPr>
          <w:sz w:val="24"/>
        </w:rPr>
        <w:t xml:space="preserve"> Kolor elewacji</w:t>
      </w:r>
      <w:r w:rsidR="000A2B9F" w:rsidRPr="005D0EED">
        <w:rPr>
          <w:sz w:val="24"/>
        </w:rPr>
        <w:t xml:space="preserve"> –biały.</w:t>
      </w:r>
    </w:p>
    <w:p w:rsidR="00257EA6" w:rsidRPr="005D0EED" w:rsidRDefault="00257EA6" w:rsidP="00E95369">
      <w:pPr>
        <w:tabs>
          <w:tab w:val="left" w:pos="779"/>
          <w:tab w:val="left" w:pos="851"/>
          <w:tab w:val="left" w:pos="2551"/>
          <w:tab w:val="left" w:pos="3969"/>
          <w:tab w:val="left" w:pos="7725"/>
        </w:tabs>
        <w:ind w:left="709" w:hanging="709"/>
        <w:jc w:val="both"/>
        <w:rPr>
          <w:sz w:val="24"/>
        </w:rPr>
      </w:pPr>
    </w:p>
    <w:p w:rsidR="00A46E1E" w:rsidRDefault="00257EA6" w:rsidP="00E95369">
      <w:pPr>
        <w:tabs>
          <w:tab w:val="left" w:pos="779"/>
          <w:tab w:val="left" w:pos="851"/>
          <w:tab w:val="left" w:pos="2551"/>
          <w:tab w:val="left" w:pos="3969"/>
          <w:tab w:val="left" w:pos="7725"/>
        </w:tabs>
        <w:ind w:left="709" w:hanging="709"/>
        <w:jc w:val="both"/>
        <w:rPr>
          <w:sz w:val="24"/>
        </w:rPr>
      </w:pPr>
      <w:r w:rsidRPr="005D0EED">
        <w:rPr>
          <w:sz w:val="24"/>
        </w:rPr>
        <w:tab/>
        <w:t xml:space="preserve">Na kładce wejściowej na poziomie +1,10m, należy wypełnić </w:t>
      </w:r>
      <w:r w:rsidR="00044BAE" w:rsidRPr="005D0EED">
        <w:rPr>
          <w:sz w:val="24"/>
        </w:rPr>
        <w:t xml:space="preserve">wklęsłe części istniejących ścian tworzących balustrady, styropianem. </w:t>
      </w:r>
    </w:p>
    <w:p w:rsidR="00A46E1E" w:rsidRDefault="00A46E1E" w:rsidP="00E95369">
      <w:pPr>
        <w:tabs>
          <w:tab w:val="left" w:pos="779"/>
          <w:tab w:val="left" w:pos="851"/>
          <w:tab w:val="left" w:pos="2551"/>
          <w:tab w:val="left" w:pos="3969"/>
          <w:tab w:val="left" w:pos="7725"/>
        </w:tabs>
        <w:ind w:left="709" w:hanging="709"/>
        <w:jc w:val="both"/>
        <w:rPr>
          <w:sz w:val="24"/>
        </w:rPr>
      </w:pPr>
      <w:r>
        <w:rPr>
          <w:sz w:val="24"/>
        </w:rPr>
        <w:tab/>
      </w:r>
      <w:r w:rsidRPr="005D0EED">
        <w:rPr>
          <w:sz w:val="24"/>
        </w:rPr>
        <w:t xml:space="preserve">Tak wyrównaną powierzchnię wewnętrzną balustrady, wykończyć tynkiem mineralnym, o strukturze spójnej z pozostałymi ścianami zewnętrznymi. </w:t>
      </w:r>
    </w:p>
    <w:p w:rsidR="00A46E1E" w:rsidRDefault="00A46E1E" w:rsidP="00E95369">
      <w:pPr>
        <w:tabs>
          <w:tab w:val="left" w:pos="779"/>
          <w:tab w:val="left" w:pos="851"/>
          <w:tab w:val="left" w:pos="2551"/>
          <w:tab w:val="left" w:pos="3969"/>
          <w:tab w:val="left" w:pos="7725"/>
        </w:tabs>
        <w:ind w:left="709" w:hanging="709"/>
        <w:jc w:val="both"/>
        <w:rPr>
          <w:sz w:val="24"/>
        </w:rPr>
      </w:pPr>
      <w:r>
        <w:rPr>
          <w:sz w:val="24"/>
        </w:rPr>
        <w:tab/>
        <w:t>Należy również uzupełnić ubytki styropianu powstałe na skutek prac przy czyszczeniu i zabezpieczaniu podkonstrukcji pod żółte osłony a powierzchnie ściany wykończyć tynkiem.</w:t>
      </w:r>
    </w:p>
    <w:p w:rsidR="00257EA6" w:rsidRPr="005D0EED" w:rsidRDefault="00A46E1E" w:rsidP="00E95369">
      <w:pPr>
        <w:tabs>
          <w:tab w:val="left" w:pos="779"/>
          <w:tab w:val="left" w:pos="851"/>
          <w:tab w:val="left" w:pos="2551"/>
          <w:tab w:val="left" w:pos="3969"/>
          <w:tab w:val="left" w:pos="7725"/>
        </w:tabs>
        <w:ind w:left="709" w:hanging="709"/>
        <w:jc w:val="both"/>
        <w:rPr>
          <w:sz w:val="24"/>
        </w:rPr>
      </w:pPr>
      <w:r>
        <w:rPr>
          <w:sz w:val="24"/>
        </w:rPr>
        <w:tab/>
      </w:r>
      <w:r w:rsidR="0063643A" w:rsidRPr="005D0EED">
        <w:rPr>
          <w:sz w:val="24"/>
        </w:rPr>
        <w:t xml:space="preserve"> </w:t>
      </w:r>
    </w:p>
    <w:p w:rsidR="007615BE" w:rsidRPr="005D0EED" w:rsidRDefault="007615BE" w:rsidP="007615BE">
      <w:pPr>
        <w:tabs>
          <w:tab w:val="left" w:pos="779"/>
          <w:tab w:val="left" w:pos="851"/>
          <w:tab w:val="left" w:pos="2551"/>
          <w:tab w:val="left" w:pos="3969"/>
          <w:tab w:val="left" w:pos="7725"/>
        </w:tabs>
        <w:ind w:left="709" w:hanging="709"/>
        <w:rPr>
          <w:sz w:val="24"/>
        </w:rPr>
      </w:pPr>
    </w:p>
    <w:p w:rsidR="007615BE" w:rsidRPr="005D0EED" w:rsidRDefault="003F1525" w:rsidP="007615BE">
      <w:pPr>
        <w:tabs>
          <w:tab w:val="left" w:pos="779"/>
          <w:tab w:val="left" w:pos="851"/>
          <w:tab w:val="left" w:pos="2551"/>
          <w:tab w:val="left" w:pos="3969"/>
          <w:tab w:val="left" w:pos="7725"/>
        </w:tabs>
        <w:ind w:left="709" w:hanging="709"/>
        <w:rPr>
          <w:sz w:val="24"/>
        </w:rPr>
      </w:pPr>
      <w:r w:rsidRPr="005D0EED">
        <w:rPr>
          <w:sz w:val="24"/>
        </w:rPr>
        <w:tab/>
        <w:t>3.2. Posadzki zewnętrzne</w:t>
      </w:r>
    </w:p>
    <w:p w:rsidR="00575757" w:rsidRPr="005D0EED" w:rsidRDefault="003F1525" w:rsidP="00A46E1E">
      <w:pPr>
        <w:tabs>
          <w:tab w:val="left" w:pos="779"/>
          <w:tab w:val="left" w:pos="851"/>
          <w:tab w:val="left" w:pos="2551"/>
          <w:tab w:val="left" w:pos="3969"/>
          <w:tab w:val="left" w:pos="7725"/>
        </w:tabs>
        <w:ind w:left="709" w:hanging="709"/>
        <w:jc w:val="both"/>
        <w:rPr>
          <w:sz w:val="24"/>
        </w:rPr>
      </w:pPr>
      <w:r w:rsidRPr="005D0EED">
        <w:rPr>
          <w:sz w:val="24"/>
        </w:rPr>
        <w:tab/>
      </w:r>
    </w:p>
    <w:p w:rsidR="003B2675" w:rsidRPr="005D0EED" w:rsidRDefault="007615BE" w:rsidP="00BA2479">
      <w:pPr>
        <w:tabs>
          <w:tab w:val="left" w:pos="779"/>
          <w:tab w:val="left" w:pos="851"/>
          <w:tab w:val="left" w:pos="2551"/>
          <w:tab w:val="left" w:pos="3969"/>
          <w:tab w:val="left" w:pos="7725"/>
        </w:tabs>
        <w:ind w:left="709" w:hanging="709"/>
        <w:jc w:val="both"/>
        <w:rPr>
          <w:sz w:val="24"/>
        </w:rPr>
      </w:pPr>
      <w:r w:rsidRPr="005D0EED">
        <w:rPr>
          <w:sz w:val="24"/>
        </w:rPr>
        <w:tab/>
      </w:r>
      <w:r w:rsidR="00BE6C4F" w:rsidRPr="005D0EED">
        <w:rPr>
          <w:sz w:val="24"/>
        </w:rPr>
        <w:t xml:space="preserve">Istniejące </w:t>
      </w:r>
      <w:r w:rsidR="00F67E47" w:rsidRPr="005D0EED">
        <w:rPr>
          <w:sz w:val="24"/>
        </w:rPr>
        <w:t>wykończenie powierzchni</w:t>
      </w:r>
      <w:r w:rsidR="00BE6C4F" w:rsidRPr="005D0EED">
        <w:rPr>
          <w:sz w:val="24"/>
        </w:rPr>
        <w:t xml:space="preserve"> </w:t>
      </w:r>
      <w:r w:rsidR="0063643A" w:rsidRPr="005D0EED">
        <w:rPr>
          <w:sz w:val="24"/>
        </w:rPr>
        <w:t>wszystkich podestów, schodów, balkonów i  tarasu</w:t>
      </w:r>
      <w:r w:rsidR="00BE6C4F" w:rsidRPr="005D0EED">
        <w:rPr>
          <w:sz w:val="24"/>
        </w:rPr>
        <w:t>– płytki gresowe, przeznaczone s</w:t>
      </w:r>
      <w:r w:rsidR="00E95369" w:rsidRPr="005D0EED">
        <w:rPr>
          <w:sz w:val="24"/>
        </w:rPr>
        <w:t>ą</w:t>
      </w:r>
      <w:r w:rsidR="00BE6C4F" w:rsidRPr="005D0EED">
        <w:rPr>
          <w:sz w:val="24"/>
        </w:rPr>
        <w:t xml:space="preserve"> do odkucia. </w:t>
      </w:r>
      <w:r w:rsidR="003B2675" w:rsidRPr="005D0EED">
        <w:rPr>
          <w:sz w:val="24"/>
        </w:rPr>
        <w:t>Jako nowe wykończenie projektuje się posadzkę żywiczną</w:t>
      </w:r>
      <w:r w:rsidR="00BE6C4F" w:rsidRPr="005D0EED">
        <w:rPr>
          <w:sz w:val="24"/>
        </w:rPr>
        <w:t xml:space="preserve">. </w:t>
      </w:r>
    </w:p>
    <w:p w:rsidR="00044BAE" w:rsidRPr="005D0EED" w:rsidRDefault="00044BAE" w:rsidP="00BA2479">
      <w:pPr>
        <w:tabs>
          <w:tab w:val="left" w:pos="779"/>
          <w:tab w:val="left" w:pos="851"/>
          <w:tab w:val="left" w:pos="2551"/>
          <w:tab w:val="left" w:pos="3969"/>
          <w:tab w:val="left" w:pos="7725"/>
        </w:tabs>
        <w:ind w:left="709" w:hanging="709"/>
        <w:jc w:val="both"/>
        <w:rPr>
          <w:sz w:val="24"/>
        </w:rPr>
      </w:pPr>
    </w:p>
    <w:p w:rsidR="00BE6C4F" w:rsidRPr="005D0EED" w:rsidRDefault="003B2675" w:rsidP="00BA2479">
      <w:pPr>
        <w:tabs>
          <w:tab w:val="left" w:pos="779"/>
          <w:tab w:val="left" w:pos="851"/>
          <w:tab w:val="left" w:pos="2551"/>
          <w:tab w:val="left" w:pos="3969"/>
          <w:tab w:val="left" w:pos="7725"/>
        </w:tabs>
        <w:ind w:left="709" w:hanging="709"/>
        <w:jc w:val="both"/>
        <w:rPr>
          <w:sz w:val="24"/>
        </w:rPr>
      </w:pPr>
      <w:r w:rsidRPr="005D0EED">
        <w:rPr>
          <w:sz w:val="24"/>
        </w:rPr>
        <w:tab/>
      </w:r>
      <w:r w:rsidR="00BE6C4F" w:rsidRPr="005D0EED">
        <w:rPr>
          <w:sz w:val="24"/>
        </w:rPr>
        <w:t>Z uwagi na brak możliwości wykonania prawidłowego opierzenia wzdłuż krawędzi tarasu</w:t>
      </w:r>
      <w:r w:rsidRPr="005D0EED">
        <w:rPr>
          <w:sz w:val="24"/>
        </w:rPr>
        <w:t xml:space="preserve"> na VI piętrze</w:t>
      </w:r>
      <w:r w:rsidR="00BE6C4F" w:rsidRPr="005D0EED">
        <w:rPr>
          <w:sz w:val="24"/>
        </w:rPr>
        <w:t xml:space="preserve">, przy założeniu posadzki żywicznej na istniejącym podłożu, oraz ze względu na wątpliwy stan techniczny szlichty betonowej po odkuciu płytek, projektuje się demontaż wszystkich warstw posadzkowych i </w:t>
      </w:r>
      <w:r w:rsidR="00BA2479" w:rsidRPr="005D0EED">
        <w:rPr>
          <w:sz w:val="24"/>
        </w:rPr>
        <w:t>wykonanie</w:t>
      </w:r>
      <w:r w:rsidR="00BE6C4F" w:rsidRPr="005D0EED">
        <w:rPr>
          <w:sz w:val="24"/>
        </w:rPr>
        <w:t xml:space="preserve"> nowych.</w:t>
      </w:r>
      <w:r w:rsidR="0063643A" w:rsidRPr="005D0EED">
        <w:rPr>
          <w:sz w:val="24"/>
        </w:rPr>
        <w:t xml:space="preserve"> Należy wykonać spadek w kierunku zewnętrznym ( do rynny).</w:t>
      </w:r>
    </w:p>
    <w:p w:rsidR="00BE6C4F" w:rsidRPr="005D0EED" w:rsidRDefault="00BE6C4F" w:rsidP="00BA2479">
      <w:pPr>
        <w:tabs>
          <w:tab w:val="left" w:pos="779"/>
          <w:tab w:val="left" w:pos="851"/>
          <w:tab w:val="left" w:pos="2551"/>
          <w:tab w:val="left" w:pos="3969"/>
          <w:tab w:val="left" w:pos="7725"/>
        </w:tabs>
        <w:ind w:left="709" w:hanging="709"/>
        <w:jc w:val="both"/>
        <w:rPr>
          <w:sz w:val="24"/>
        </w:rPr>
      </w:pPr>
      <w:r w:rsidRPr="005D0EED">
        <w:rPr>
          <w:sz w:val="24"/>
        </w:rPr>
        <w:tab/>
        <w:t>Po skuciu warstw posadzkowych, ca</w:t>
      </w:r>
      <w:r w:rsidR="009F096E" w:rsidRPr="005D0EED">
        <w:rPr>
          <w:sz w:val="24"/>
        </w:rPr>
        <w:t>łość należy oczyścić</w:t>
      </w:r>
      <w:r w:rsidRPr="005D0EED">
        <w:rPr>
          <w:sz w:val="24"/>
        </w:rPr>
        <w:t>.</w:t>
      </w:r>
    </w:p>
    <w:p w:rsidR="003B2675" w:rsidRPr="005D0EED" w:rsidRDefault="003B2675" w:rsidP="00BA2479">
      <w:pPr>
        <w:tabs>
          <w:tab w:val="left" w:pos="779"/>
          <w:tab w:val="left" w:pos="851"/>
          <w:tab w:val="left" w:pos="2551"/>
          <w:tab w:val="left" w:pos="3969"/>
          <w:tab w:val="left" w:pos="7725"/>
        </w:tabs>
        <w:ind w:left="709" w:hanging="709"/>
        <w:jc w:val="both"/>
        <w:rPr>
          <w:sz w:val="24"/>
        </w:rPr>
      </w:pPr>
      <w:r w:rsidRPr="005D0EED">
        <w:rPr>
          <w:sz w:val="24"/>
        </w:rPr>
        <w:tab/>
        <w:t>Projektowane nowe warstwy posadzkowe na tarasie VI piętra:</w:t>
      </w:r>
    </w:p>
    <w:p w:rsidR="0063643A" w:rsidRPr="005D0EED" w:rsidRDefault="00E35942" w:rsidP="00BA2479">
      <w:pPr>
        <w:tabs>
          <w:tab w:val="left" w:pos="779"/>
          <w:tab w:val="left" w:pos="851"/>
          <w:tab w:val="left" w:pos="2551"/>
          <w:tab w:val="left" w:pos="3969"/>
          <w:tab w:val="left" w:pos="7725"/>
        </w:tabs>
        <w:ind w:left="709" w:hanging="709"/>
        <w:jc w:val="both"/>
        <w:rPr>
          <w:sz w:val="24"/>
        </w:rPr>
      </w:pPr>
      <w:r w:rsidRPr="005D0EED">
        <w:rPr>
          <w:sz w:val="24"/>
        </w:rPr>
        <w:tab/>
      </w:r>
      <w:r w:rsidR="00BE6C4F" w:rsidRPr="005D0EED">
        <w:rPr>
          <w:sz w:val="24"/>
        </w:rPr>
        <w:t>Należy u</w:t>
      </w:r>
      <w:r w:rsidRPr="005D0EED">
        <w:rPr>
          <w:sz w:val="24"/>
        </w:rPr>
        <w:t>łożyć folię PE, następnie ułożyć</w:t>
      </w:r>
      <w:r w:rsidR="00BE6C4F" w:rsidRPr="005D0EED">
        <w:rPr>
          <w:sz w:val="24"/>
        </w:rPr>
        <w:t xml:space="preserve"> warstwę styropianu</w:t>
      </w:r>
      <w:r w:rsidRPr="005D0EED">
        <w:rPr>
          <w:sz w:val="24"/>
        </w:rPr>
        <w:t xml:space="preserve"> z klinami spadkowymi</w:t>
      </w:r>
      <w:r w:rsidR="00BE6C4F" w:rsidRPr="005D0EED">
        <w:rPr>
          <w:sz w:val="24"/>
        </w:rPr>
        <w:t xml:space="preserve"> – </w:t>
      </w:r>
      <w:r w:rsidRPr="005D0EED">
        <w:rPr>
          <w:sz w:val="24"/>
        </w:rPr>
        <w:t>około 10-13</w:t>
      </w:r>
      <w:r w:rsidR="00BE6C4F" w:rsidRPr="005D0EED">
        <w:rPr>
          <w:sz w:val="24"/>
        </w:rPr>
        <w:t xml:space="preserve"> cm</w:t>
      </w:r>
      <w:r w:rsidRPr="005D0EED">
        <w:rPr>
          <w:sz w:val="24"/>
        </w:rPr>
        <w:t xml:space="preserve">,  i ułożyć izolację przeciwwodna (folia PE). Całość pokryć warstwą szlichty o grubości 6 </w:t>
      </w:r>
      <w:proofErr w:type="spellStart"/>
      <w:r w:rsidRPr="005D0EED">
        <w:rPr>
          <w:sz w:val="24"/>
        </w:rPr>
        <w:t>cm</w:t>
      </w:r>
      <w:proofErr w:type="spellEnd"/>
      <w:r w:rsidRPr="005D0EED">
        <w:rPr>
          <w:sz w:val="24"/>
        </w:rPr>
        <w:t>.</w:t>
      </w:r>
    </w:p>
    <w:p w:rsidR="00BE6C4F" w:rsidRPr="005D0EED" w:rsidRDefault="0063643A" w:rsidP="00BA2479">
      <w:pPr>
        <w:tabs>
          <w:tab w:val="left" w:pos="779"/>
          <w:tab w:val="left" w:pos="851"/>
          <w:tab w:val="left" w:pos="2551"/>
          <w:tab w:val="left" w:pos="3969"/>
          <w:tab w:val="left" w:pos="7725"/>
        </w:tabs>
        <w:ind w:left="709" w:hanging="709"/>
        <w:jc w:val="both"/>
        <w:rPr>
          <w:sz w:val="24"/>
        </w:rPr>
      </w:pPr>
      <w:r w:rsidRPr="005D0EED">
        <w:rPr>
          <w:sz w:val="24"/>
        </w:rPr>
        <w:tab/>
        <w:t xml:space="preserve">Posadzkę betonową </w:t>
      </w:r>
      <w:proofErr w:type="spellStart"/>
      <w:r w:rsidRPr="005D0EED">
        <w:rPr>
          <w:sz w:val="24"/>
        </w:rPr>
        <w:t>zazbroić</w:t>
      </w:r>
      <w:proofErr w:type="spellEnd"/>
      <w:r w:rsidRPr="005D0EED">
        <w:rPr>
          <w:sz w:val="24"/>
        </w:rPr>
        <w:t xml:space="preserve"> siatką zgrzewaną przeciwskurczowo, wykonać dylatację wzdłuż ścian i jedną pośrodku. Dylatację uszczelnić w systemie posadzki żywicznej.</w:t>
      </w:r>
      <w:r w:rsidRPr="005D0EED">
        <w:rPr>
          <w:sz w:val="24"/>
        </w:rPr>
        <w:br/>
      </w:r>
    </w:p>
    <w:p w:rsidR="0063643A" w:rsidRPr="005D0EED" w:rsidRDefault="0063643A" w:rsidP="00BA2479">
      <w:pPr>
        <w:tabs>
          <w:tab w:val="left" w:pos="779"/>
          <w:tab w:val="left" w:pos="851"/>
          <w:tab w:val="left" w:pos="2551"/>
          <w:tab w:val="left" w:pos="3969"/>
          <w:tab w:val="left" w:pos="7725"/>
        </w:tabs>
        <w:ind w:left="709" w:hanging="709"/>
        <w:jc w:val="both"/>
        <w:rPr>
          <w:sz w:val="24"/>
        </w:rPr>
      </w:pPr>
      <w:r w:rsidRPr="005D0EED">
        <w:rPr>
          <w:sz w:val="24"/>
        </w:rPr>
        <w:tab/>
        <w:t xml:space="preserve">Z uwagi na brak spadku na balkonach, należy skuć z nich całą posadzkę, ułożyć filię PE i wykonać wylewkę betonową </w:t>
      </w:r>
      <w:proofErr w:type="spellStart"/>
      <w:r w:rsidRPr="005D0EED">
        <w:rPr>
          <w:sz w:val="24"/>
        </w:rPr>
        <w:t>zazbroić</w:t>
      </w:r>
      <w:proofErr w:type="spellEnd"/>
      <w:r w:rsidRPr="005D0EED">
        <w:rPr>
          <w:sz w:val="24"/>
        </w:rPr>
        <w:t xml:space="preserve"> siatką zgrzewaną przeciwskurczowo ze spadkiem w kierunku żygacza, grubość 6 cm-5 </w:t>
      </w:r>
      <w:proofErr w:type="spellStart"/>
      <w:r w:rsidRPr="005D0EED">
        <w:rPr>
          <w:sz w:val="24"/>
        </w:rPr>
        <w:t>cm</w:t>
      </w:r>
      <w:proofErr w:type="spellEnd"/>
      <w:r w:rsidRPr="005D0EED">
        <w:rPr>
          <w:sz w:val="24"/>
        </w:rPr>
        <w:t>.</w:t>
      </w:r>
    </w:p>
    <w:p w:rsidR="0063643A" w:rsidRPr="005D0EED" w:rsidRDefault="0063643A" w:rsidP="00BA2479">
      <w:pPr>
        <w:tabs>
          <w:tab w:val="left" w:pos="779"/>
          <w:tab w:val="left" w:pos="851"/>
          <w:tab w:val="left" w:pos="2551"/>
          <w:tab w:val="left" w:pos="3969"/>
          <w:tab w:val="left" w:pos="7725"/>
        </w:tabs>
        <w:ind w:left="709" w:hanging="709"/>
        <w:jc w:val="both"/>
        <w:rPr>
          <w:sz w:val="24"/>
        </w:rPr>
      </w:pPr>
    </w:p>
    <w:p w:rsidR="0063643A" w:rsidRPr="005D0EED" w:rsidRDefault="0063643A" w:rsidP="0063643A">
      <w:pPr>
        <w:tabs>
          <w:tab w:val="left" w:pos="779"/>
          <w:tab w:val="left" w:pos="851"/>
          <w:tab w:val="left" w:pos="2551"/>
          <w:tab w:val="left" w:pos="3969"/>
          <w:tab w:val="left" w:pos="7725"/>
        </w:tabs>
        <w:ind w:left="709" w:hanging="709"/>
        <w:jc w:val="both"/>
        <w:rPr>
          <w:sz w:val="24"/>
        </w:rPr>
      </w:pPr>
      <w:r w:rsidRPr="005D0EED">
        <w:rPr>
          <w:sz w:val="24"/>
        </w:rPr>
        <w:tab/>
        <w:t>Na powierzchni następujących podestów, balkonów i tarasów, schodów należy wykonać posadzkę żywiczną:</w:t>
      </w:r>
    </w:p>
    <w:p w:rsidR="0063643A" w:rsidRPr="005D0EED" w:rsidRDefault="0063643A" w:rsidP="0063643A">
      <w:pPr>
        <w:tabs>
          <w:tab w:val="left" w:pos="779"/>
          <w:tab w:val="left" w:pos="851"/>
          <w:tab w:val="left" w:pos="2551"/>
          <w:tab w:val="left" w:pos="3969"/>
          <w:tab w:val="left" w:pos="7725"/>
        </w:tabs>
        <w:ind w:left="709" w:hanging="709"/>
        <w:jc w:val="both"/>
        <w:rPr>
          <w:sz w:val="24"/>
        </w:rPr>
      </w:pPr>
      <w:r w:rsidRPr="005D0EED">
        <w:rPr>
          <w:sz w:val="24"/>
        </w:rPr>
        <w:tab/>
        <w:t>-podestów zewnętrznych, przylegających do schodów prowadzących do „tramwaju”.</w:t>
      </w:r>
    </w:p>
    <w:p w:rsidR="0063643A" w:rsidRPr="005D0EED" w:rsidRDefault="0063643A" w:rsidP="0063643A">
      <w:pPr>
        <w:tabs>
          <w:tab w:val="left" w:pos="779"/>
          <w:tab w:val="left" w:pos="851"/>
          <w:tab w:val="left" w:pos="2551"/>
          <w:tab w:val="left" w:pos="3969"/>
          <w:tab w:val="left" w:pos="7725"/>
        </w:tabs>
        <w:ind w:left="709" w:hanging="709"/>
        <w:jc w:val="both"/>
        <w:rPr>
          <w:color w:val="FF0000"/>
          <w:sz w:val="24"/>
        </w:rPr>
      </w:pPr>
      <w:r w:rsidRPr="005D0EED">
        <w:rPr>
          <w:sz w:val="24"/>
        </w:rPr>
        <w:tab/>
        <w:t xml:space="preserve">-schodów prowadzących z tramwaju oraz schodków prowadzących w kierunku tafli jeziora </w:t>
      </w:r>
    </w:p>
    <w:p w:rsidR="0063643A" w:rsidRPr="005D0EED" w:rsidRDefault="0063643A" w:rsidP="0063643A">
      <w:pPr>
        <w:tabs>
          <w:tab w:val="left" w:pos="779"/>
          <w:tab w:val="left" w:pos="851"/>
          <w:tab w:val="left" w:pos="2551"/>
          <w:tab w:val="left" w:pos="3969"/>
          <w:tab w:val="left" w:pos="7725"/>
        </w:tabs>
        <w:ind w:left="709" w:hanging="709"/>
        <w:jc w:val="both"/>
        <w:rPr>
          <w:sz w:val="24"/>
        </w:rPr>
      </w:pPr>
      <w:r w:rsidRPr="005D0EED">
        <w:rPr>
          <w:sz w:val="24"/>
        </w:rPr>
        <w:tab/>
        <w:t>- kładki wejściowej na poziomie +1,10m oraz schodów prowadzących na kładkę  i fragmentu tarasu w obrębie budynku administracyjnego</w:t>
      </w:r>
    </w:p>
    <w:p w:rsidR="0063643A" w:rsidRPr="005D0EED" w:rsidRDefault="0063643A" w:rsidP="0063643A">
      <w:pPr>
        <w:tabs>
          <w:tab w:val="left" w:pos="779"/>
          <w:tab w:val="left" w:pos="851"/>
          <w:tab w:val="left" w:pos="2551"/>
          <w:tab w:val="left" w:pos="3969"/>
          <w:tab w:val="left" w:pos="7725"/>
        </w:tabs>
        <w:ind w:left="709" w:hanging="709"/>
        <w:jc w:val="both"/>
        <w:rPr>
          <w:sz w:val="24"/>
        </w:rPr>
      </w:pPr>
      <w:r w:rsidRPr="005D0EED">
        <w:rPr>
          <w:sz w:val="24"/>
        </w:rPr>
        <w:tab/>
        <w:t>- balkonów przy pomieszczeniach na poziomie 7,10m, 10,10m, 13,10m i podestu wyjściowego do drabiny prowadzącej na dach na poziomie 15,31m.</w:t>
      </w:r>
    </w:p>
    <w:p w:rsidR="0063643A" w:rsidRPr="005D0EED" w:rsidRDefault="0063643A" w:rsidP="0063643A">
      <w:pPr>
        <w:tabs>
          <w:tab w:val="left" w:pos="779"/>
          <w:tab w:val="left" w:pos="851"/>
          <w:tab w:val="left" w:pos="2551"/>
          <w:tab w:val="left" w:pos="3969"/>
          <w:tab w:val="left" w:pos="7725"/>
        </w:tabs>
        <w:ind w:left="709" w:hanging="709"/>
        <w:jc w:val="both"/>
        <w:rPr>
          <w:sz w:val="24"/>
        </w:rPr>
      </w:pPr>
      <w:r w:rsidRPr="005D0EED">
        <w:rPr>
          <w:sz w:val="24"/>
        </w:rPr>
        <w:tab/>
        <w:t>- tarasu na VI piętra na poziomie 16,27m.</w:t>
      </w:r>
    </w:p>
    <w:p w:rsidR="0063643A" w:rsidRPr="005D0EED" w:rsidRDefault="0063643A" w:rsidP="00BA2479">
      <w:pPr>
        <w:tabs>
          <w:tab w:val="left" w:pos="779"/>
          <w:tab w:val="left" w:pos="851"/>
          <w:tab w:val="left" w:pos="2551"/>
          <w:tab w:val="left" w:pos="3969"/>
          <w:tab w:val="left" w:pos="7725"/>
        </w:tabs>
        <w:ind w:left="709" w:hanging="709"/>
        <w:jc w:val="both"/>
        <w:rPr>
          <w:sz w:val="24"/>
        </w:rPr>
      </w:pPr>
    </w:p>
    <w:p w:rsidR="003B2675" w:rsidRPr="005D0EED" w:rsidRDefault="003B2675" w:rsidP="00BA2479">
      <w:pPr>
        <w:tabs>
          <w:tab w:val="left" w:pos="779"/>
          <w:tab w:val="left" w:pos="851"/>
          <w:tab w:val="left" w:pos="2551"/>
          <w:tab w:val="left" w:pos="3969"/>
          <w:tab w:val="left" w:pos="7725"/>
        </w:tabs>
        <w:ind w:left="709"/>
        <w:jc w:val="both"/>
        <w:rPr>
          <w:sz w:val="24"/>
        </w:rPr>
      </w:pPr>
      <w:r w:rsidRPr="005D0EED">
        <w:rPr>
          <w:sz w:val="24"/>
        </w:rPr>
        <w:t xml:space="preserve">Poniżej przykładowe rozwiązanie posadzki żywicznej w oparciu o technologię SIKA. </w:t>
      </w:r>
    </w:p>
    <w:p w:rsidR="003B2675" w:rsidRPr="005D0EED" w:rsidRDefault="003B2675" w:rsidP="003B2675">
      <w:pPr>
        <w:ind w:left="709"/>
        <w:rPr>
          <w:sz w:val="24"/>
          <w:szCs w:val="24"/>
        </w:rPr>
      </w:pPr>
      <w:r w:rsidRPr="005D0EED">
        <w:rPr>
          <w:sz w:val="24"/>
          <w:szCs w:val="24"/>
        </w:rPr>
        <w:br/>
        <w:t xml:space="preserve">System naprawczy do podłoża betonowego (Sika </w:t>
      </w:r>
      <w:proofErr w:type="spellStart"/>
      <w:r w:rsidRPr="005D0EED">
        <w:rPr>
          <w:sz w:val="24"/>
          <w:szCs w:val="24"/>
        </w:rPr>
        <w:t>Repair</w:t>
      </w:r>
      <w:proofErr w:type="spellEnd"/>
      <w:r w:rsidRPr="005D0EED">
        <w:rPr>
          <w:sz w:val="24"/>
          <w:szCs w:val="24"/>
        </w:rPr>
        <w:t xml:space="preserve"> System)</w:t>
      </w:r>
      <w:r w:rsidRPr="005D0EED">
        <w:rPr>
          <w:sz w:val="24"/>
          <w:szCs w:val="24"/>
        </w:rPr>
        <w:br/>
        <w:t>         </w:t>
      </w:r>
      <w:r w:rsidRPr="005D0EED">
        <w:rPr>
          <w:sz w:val="24"/>
          <w:szCs w:val="24"/>
        </w:rPr>
        <w:tab/>
        <w:t xml:space="preserve">warstwa </w:t>
      </w:r>
      <w:proofErr w:type="spellStart"/>
      <w:r w:rsidRPr="005D0EED">
        <w:rPr>
          <w:sz w:val="24"/>
          <w:szCs w:val="24"/>
        </w:rPr>
        <w:t>sczepna</w:t>
      </w:r>
      <w:proofErr w:type="spellEnd"/>
      <w:r w:rsidRPr="005D0EED">
        <w:rPr>
          <w:sz w:val="24"/>
          <w:szCs w:val="24"/>
        </w:rPr>
        <w:t xml:space="preserve"> i warstwa naprawcza</w:t>
      </w:r>
      <w:r w:rsidRPr="005D0EED">
        <w:rPr>
          <w:sz w:val="24"/>
          <w:szCs w:val="24"/>
        </w:rPr>
        <w:br/>
      </w:r>
      <w:r w:rsidRPr="005D0EED">
        <w:rPr>
          <w:sz w:val="24"/>
          <w:szCs w:val="24"/>
        </w:rPr>
        <w:br/>
        <w:t>System</w:t>
      </w:r>
      <w:r w:rsidR="00C64D33" w:rsidRPr="005D0EED">
        <w:rPr>
          <w:sz w:val="24"/>
          <w:szCs w:val="24"/>
        </w:rPr>
        <w:t xml:space="preserve"> żywiczny (Sika Balkon Premium)</w:t>
      </w:r>
    </w:p>
    <w:p w:rsidR="00C64D33" w:rsidRPr="005D0EED" w:rsidRDefault="00C64D33" w:rsidP="003B2675">
      <w:pPr>
        <w:ind w:left="709"/>
        <w:rPr>
          <w:sz w:val="24"/>
          <w:szCs w:val="24"/>
        </w:rPr>
      </w:pPr>
      <w:r w:rsidRPr="005D0EED">
        <w:rPr>
          <w:sz w:val="24"/>
          <w:szCs w:val="24"/>
        </w:rPr>
        <w:tab/>
      </w:r>
      <w:r w:rsidRPr="005D0EED">
        <w:rPr>
          <w:sz w:val="24"/>
          <w:szCs w:val="24"/>
        </w:rPr>
        <w:tab/>
        <w:t>Zasadnicza warstwa wodoszczelna zbrojona matą</w:t>
      </w:r>
    </w:p>
    <w:p w:rsidR="00C64D33" w:rsidRPr="005D0EED" w:rsidRDefault="00C64D33" w:rsidP="00A93996">
      <w:pPr>
        <w:ind w:left="1440"/>
        <w:rPr>
          <w:sz w:val="24"/>
          <w:szCs w:val="24"/>
        </w:rPr>
      </w:pPr>
      <w:r w:rsidRPr="005D0EED">
        <w:rPr>
          <w:sz w:val="24"/>
          <w:szCs w:val="24"/>
        </w:rPr>
        <w:t xml:space="preserve">Wykończenie powierzchni poprzez gruntowanie, </w:t>
      </w:r>
      <w:r w:rsidR="00A93996" w:rsidRPr="005D0EED">
        <w:rPr>
          <w:sz w:val="24"/>
          <w:szCs w:val="24"/>
        </w:rPr>
        <w:t>piasek oraz warstwę zamykają</w:t>
      </w:r>
      <w:r w:rsidRPr="005D0EED">
        <w:rPr>
          <w:sz w:val="24"/>
          <w:szCs w:val="24"/>
        </w:rPr>
        <w:t>cą</w:t>
      </w:r>
      <w:r w:rsidR="00A93996" w:rsidRPr="005D0EED">
        <w:rPr>
          <w:sz w:val="24"/>
          <w:szCs w:val="24"/>
        </w:rPr>
        <w:t xml:space="preserve"> i </w:t>
      </w:r>
      <w:proofErr w:type="spellStart"/>
      <w:r w:rsidR="00A93996" w:rsidRPr="005D0EED">
        <w:rPr>
          <w:sz w:val="24"/>
          <w:szCs w:val="24"/>
        </w:rPr>
        <w:t>doszczelniajacą</w:t>
      </w:r>
      <w:proofErr w:type="spellEnd"/>
    </w:p>
    <w:tbl>
      <w:tblPr>
        <w:tblW w:w="11895" w:type="dxa"/>
        <w:tblCellMar>
          <w:top w:w="15" w:type="dxa"/>
          <w:left w:w="15" w:type="dxa"/>
          <w:bottom w:w="15" w:type="dxa"/>
          <w:right w:w="15" w:type="dxa"/>
        </w:tblCellMar>
        <w:tblLook w:val="04A0"/>
      </w:tblPr>
      <w:tblGrid>
        <w:gridCol w:w="5535"/>
        <w:gridCol w:w="2325"/>
        <w:gridCol w:w="960"/>
        <w:gridCol w:w="765"/>
        <w:gridCol w:w="2310"/>
      </w:tblGrid>
      <w:tr w:rsidR="003B2675" w:rsidRPr="005D0EED" w:rsidTr="003B2675">
        <w:trPr>
          <w:trHeight w:val="120"/>
        </w:trPr>
        <w:tc>
          <w:tcPr>
            <w:tcW w:w="5535" w:type="dxa"/>
            <w:tcBorders>
              <w:top w:val="nil"/>
              <w:left w:val="nil"/>
              <w:bottom w:val="nil"/>
              <w:right w:val="nil"/>
            </w:tcBorders>
            <w:tcMar>
              <w:top w:w="0" w:type="dxa"/>
              <w:left w:w="0" w:type="dxa"/>
              <w:bottom w:w="0" w:type="dxa"/>
              <w:right w:w="0" w:type="dxa"/>
            </w:tcMar>
            <w:vAlign w:val="center"/>
            <w:hideMark/>
          </w:tcPr>
          <w:p w:rsidR="003B2675" w:rsidRPr="005D0EED" w:rsidRDefault="003B2675" w:rsidP="003B2675">
            <w:pPr>
              <w:rPr>
                <w:sz w:val="12"/>
                <w:szCs w:val="24"/>
              </w:rPr>
            </w:pPr>
            <w:r w:rsidRPr="005D0EED">
              <w:rPr>
                <w:sz w:val="12"/>
                <w:szCs w:val="24"/>
              </w:rPr>
              <w:t xml:space="preserve"> </w:t>
            </w:r>
          </w:p>
        </w:tc>
        <w:tc>
          <w:tcPr>
            <w:tcW w:w="2325" w:type="dxa"/>
            <w:tcBorders>
              <w:top w:val="nil"/>
              <w:left w:val="nil"/>
              <w:bottom w:val="nil"/>
              <w:right w:val="nil"/>
            </w:tcBorders>
            <w:tcMar>
              <w:top w:w="0" w:type="dxa"/>
              <w:left w:w="0" w:type="dxa"/>
              <w:bottom w:w="0" w:type="dxa"/>
              <w:right w:w="0" w:type="dxa"/>
            </w:tcMar>
            <w:vAlign w:val="center"/>
            <w:hideMark/>
          </w:tcPr>
          <w:p w:rsidR="003B2675" w:rsidRPr="005D0EED" w:rsidRDefault="003B2675" w:rsidP="003B2675">
            <w:pPr>
              <w:rPr>
                <w:sz w:val="12"/>
                <w:szCs w:val="24"/>
              </w:rPr>
            </w:pPr>
          </w:p>
        </w:tc>
        <w:tc>
          <w:tcPr>
            <w:tcW w:w="960" w:type="dxa"/>
            <w:tcBorders>
              <w:top w:val="nil"/>
              <w:left w:val="nil"/>
              <w:bottom w:val="nil"/>
              <w:right w:val="nil"/>
            </w:tcBorders>
            <w:tcMar>
              <w:top w:w="0" w:type="dxa"/>
              <w:left w:w="0" w:type="dxa"/>
              <w:bottom w:w="0" w:type="dxa"/>
              <w:right w:w="0" w:type="dxa"/>
            </w:tcMar>
            <w:vAlign w:val="center"/>
            <w:hideMark/>
          </w:tcPr>
          <w:p w:rsidR="003B2675" w:rsidRPr="005D0EED" w:rsidRDefault="003B2675" w:rsidP="003B2675">
            <w:pPr>
              <w:rPr>
                <w:sz w:val="12"/>
                <w:szCs w:val="24"/>
              </w:rPr>
            </w:pPr>
          </w:p>
        </w:tc>
        <w:tc>
          <w:tcPr>
            <w:tcW w:w="765" w:type="dxa"/>
            <w:tcBorders>
              <w:top w:val="nil"/>
              <w:left w:val="nil"/>
              <w:bottom w:val="nil"/>
              <w:right w:val="nil"/>
            </w:tcBorders>
            <w:tcMar>
              <w:top w:w="0" w:type="dxa"/>
              <w:left w:w="0" w:type="dxa"/>
              <w:bottom w:w="0" w:type="dxa"/>
              <w:right w:w="0" w:type="dxa"/>
            </w:tcMar>
            <w:vAlign w:val="center"/>
            <w:hideMark/>
          </w:tcPr>
          <w:p w:rsidR="003B2675" w:rsidRPr="005D0EED" w:rsidRDefault="003B2675" w:rsidP="003B2675">
            <w:pPr>
              <w:rPr>
                <w:sz w:val="12"/>
                <w:szCs w:val="24"/>
              </w:rPr>
            </w:pPr>
          </w:p>
        </w:tc>
        <w:tc>
          <w:tcPr>
            <w:tcW w:w="2310" w:type="dxa"/>
            <w:tcBorders>
              <w:top w:val="nil"/>
              <w:left w:val="nil"/>
              <w:bottom w:val="nil"/>
              <w:right w:val="nil"/>
            </w:tcBorders>
            <w:tcMar>
              <w:top w:w="0" w:type="dxa"/>
              <w:left w:w="0" w:type="dxa"/>
              <w:bottom w:w="0" w:type="dxa"/>
              <w:right w:w="0" w:type="dxa"/>
            </w:tcMar>
            <w:vAlign w:val="center"/>
            <w:hideMark/>
          </w:tcPr>
          <w:p w:rsidR="003B2675" w:rsidRPr="005D0EED" w:rsidRDefault="003B2675" w:rsidP="003B2675">
            <w:pPr>
              <w:rPr>
                <w:sz w:val="12"/>
                <w:szCs w:val="24"/>
              </w:rPr>
            </w:pPr>
          </w:p>
        </w:tc>
      </w:tr>
    </w:tbl>
    <w:p w:rsidR="003B2675" w:rsidRPr="005D0EED" w:rsidRDefault="003B2675" w:rsidP="003B2675">
      <w:pPr>
        <w:tabs>
          <w:tab w:val="left" w:pos="779"/>
          <w:tab w:val="left" w:pos="851"/>
          <w:tab w:val="left" w:pos="2551"/>
          <w:tab w:val="left" w:pos="3969"/>
          <w:tab w:val="left" w:pos="7725"/>
        </w:tabs>
        <w:ind w:left="709" w:hanging="709"/>
        <w:rPr>
          <w:sz w:val="24"/>
        </w:rPr>
      </w:pPr>
      <w:r w:rsidRPr="005D0EED">
        <w:rPr>
          <w:sz w:val="24"/>
          <w:szCs w:val="24"/>
        </w:rPr>
        <w:br/>
      </w:r>
      <w:r w:rsidRPr="005D0EED">
        <w:rPr>
          <w:sz w:val="24"/>
        </w:rPr>
        <w:t>Na tarasie VI piętra</w:t>
      </w:r>
      <w:r w:rsidR="006E0AA2" w:rsidRPr="005D0EED">
        <w:rPr>
          <w:sz w:val="24"/>
        </w:rPr>
        <w:t xml:space="preserve"> i na balkonach</w:t>
      </w:r>
      <w:r w:rsidRPr="005D0EED">
        <w:rPr>
          <w:sz w:val="24"/>
        </w:rPr>
        <w:t>, z uwagi na wykonanie nowego podłoża betonowego należy  pominąć warstwę naprawczą.</w:t>
      </w:r>
    </w:p>
    <w:p w:rsidR="007615BE" w:rsidRPr="005D0EED" w:rsidRDefault="007615BE" w:rsidP="007615BE">
      <w:pPr>
        <w:tabs>
          <w:tab w:val="left" w:pos="779"/>
          <w:tab w:val="left" w:pos="851"/>
          <w:tab w:val="left" w:pos="2551"/>
          <w:tab w:val="left" w:pos="3969"/>
          <w:tab w:val="left" w:pos="7725"/>
        </w:tabs>
        <w:ind w:left="709" w:hanging="709"/>
        <w:rPr>
          <w:rFonts w:ascii="Calibri" w:hAnsi="Calibri"/>
          <w:sz w:val="24"/>
          <w:szCs w:val="24"/>
        </w:rPr>
      </w:pPr>
    </w:p>
    <w:p w:rsidR="003B2675" w:rsidRPr="005D0EED" w:rsidRDefault="003B2675" w:rsidP="007615BE">
      <w:pPr>
        <w:tabs>
          <w:tab w:val="left" w:pos="779"/>
          <w:tab w:val="left" w:pos="851"/>
          <w:tab w:val="left" w:pos="2551"/>
          <w:tab w:val="left" w:pos="3969"/>
          <w:tab w:val="left" w:pos="7725"/>
        </w:tabs>
        <w:ind w:left="709" w:hanging="709"/>
        <w:rPr>
          <w:sz w:val="24"/>
        </w:rPr>
      </w:pPr>
      <w:r w:rsidRPr="005D0EED">
        <w:rPr>
          <w:sz w:val="24"/>
        </w:rPr>
        <w:lastRenderedPageBreak/>
        <w:tab/>
        <w:t xml:space="preserve">Dopuszcza się każde inne rozwiązanie </w:t>
      </w:r>
      <w:r w:rsidR="005D7F04" w:rsidRPr="005D0EED">
        <w:rPr>
          <w:sz w:val="24"/>
        </w:rPr>
        <w:t xml:space="preserve">posadzki żywicznej, </w:t>
      </w:r>
      <w:r w:rsidRPr="005D0EED">
        <w:rPr>
          <w:sz w:val="24"/>
        </w:rPr>
        <w:t>równoważne stosunku do podanego, jako przykładowe, rozwiązanie według technologii SIKA.</w:t>
      </w:r>
    </w:p>
    <w:p w:rsidR="003B2675" w:rsidRPr="005D0EED" w:rsidRDefault="003B2675" w:rsidP="007615BE">
      <w:pPr>
        <w:tabs>
          <w:tab w:val="left" w:pos="779"/>
          <w:tab w:val="left" w:pos="851"/>
          <w:tab w:val="left" w:pos="2551"/>
          <w:tab w:val="left" w:pos="3969"/>
          <w:tab w:val="left" w:pos="7725"/>
        </w:tabs>
        <w:ind w:left="709" w:hanging="709"/>
        <w:rPr>
          <w:sz w:val="24"/>
        </w:rPr>
      </w:pPr>
    </w:p>
    <w:p w:rsidR="003B2675" w:rsidRPr="005D0EED" w:rsidRDefault="003B2675" w:rsidP="007615BE">
      <w:pPr>
        <w:tabs>
          <w:tab w:val="left" w:pos="779"/>
          <w:tab w:val="left" w:pos="851"/>
          <w:tab w:val="left" w:pos="2551"/>
          <w:tab w:val="left" w:pos="3969"/>
          <w:tab w:val="left" w:pos="7725"/>
        </w:tabs>
        <w:ind w:left="709" w:hanging="709"/>
        <w:rPr>
          <w:b/>
          <w:sz w:val="24"/>
        </w:rPr>
      </w:pPr>
    </w:p>
    <w:p w:rsidR="007615BE" w:rsidRPr="005D0EED" w:rsidRDefault="007615BE" w:rsidP="007615BE">
      <w:pPr>
        <w:tabs>
          <w:tab w:val="left" w:pos="779"/>
          <w:tab w:val="left" w:pos="851"/>
          <w:tab w:val="left" w:pos="2551"/>
          <w:tab w:val="left" w:pos="3969"/>
          <w:tab w:val="left" w:pos="7725"/>
        </w:tabs>
        <w:ind w:left="720" w:hanging="709"/>
        <w:rPr>
          <w:color w:val="000000"/>
          <w:sz w:val="24"/>
        </w:rPr>
      </w:pPr>
      <w:r w:rsidRPr="005D0EED">
        <w:rPr>
          <w:color w:val="000000"/>
          <w:sz w:val="24"/>
        </w:rPr>
        <w:tab/>
        <w:t xml:space="preserve">3.3. Zewnętrzne stalowe elementy konstrukcyjne i architektoniczne, </w:t>
      </w:r>
      <w:r w:rsidR="007F1B78" w:rsidRPr="005D0EED">
        <w:rPr>
          <w:color w:val="000000"/>
          <w:sz w:val="24"/>
        </w:rPr>
        <w:t xml:space="preserve">słup przy wieży wraz z linami, </w:t>
      </w:r>
      <w:r w:rsidRPr="005D0EED">
        <w:rPr>
          <w:color w:val="000000"/>
          <w:sz w:val="24"/>
        </w:rPr>
        <w:t>ko</w:t>
      </w:r>
      <w:r w:rsidR="00575757" w:rsidRPr="005D0EED">
        <w:rPr>
          <w:color w:val="000000"/>
          <w:sz w:val="24"/>
        </w:rPr>
        <w:t>nstrukcje wsporcze i balustrady:</w:t>
      </w:r>
    </w:p>
    <w:p w:rsidR="00BD674F" w:rsidRPr="005D0EED" w:rsidRDefault="00BD674F" w:rsidP="007615BE">
      <w:pPr>
        <w:tabs>
          <w:tab w:val="left" w:pos="779"/>
          <w:tab w:val="left" w:pos="851"/>
          <w:tab w:val="left" w:pos="2551"/>
          <w:tab w:val="left" w:pos="3969"/>
          <w:tab w:val="left" w:pos="7725"/>
        </w:tabs>
        <w:ind w:left="720" w:hanging="709"/>
        <w:rPr>
          <w:sz w:val="24"/>
        </w:rPr>
      </w:pPr>
    </w:p>
    <w:p w:rsidR="00BD674F" w:rsidRPr="005D0EED" w:rsidRDefault="00BD674F" w:rsidP="00F23E4C">
      <w:pPr>
        <w:tabs>
          <w:tab w:val="left" w:pos="779"/>
          <w:tab w:val="left" w:pos="851"/>
          <w:tab w:val="left" w:pos="2551"/>
          <w:tab w:val="left" w:pos="3969"/>
          <w:tab w:val="left" w:pos="7725"/>
        </w:tabs>
        <w:ind w:left="720" w:hanging="709"/>
        <w:jc w:val="both"/>
        <w:rPr>
          <w:sz w:val="24"/>
        </w:rPr>
      </w:pPr>
      <w:r w:rsidRPr="005D0EED">
        <w:rPr>
          <w:sz w:val="24"/>
        </w:rPr>
        <w:tab/>
        <w:t>Elementy stalowe:</w:t>
      </w:r>
    </w:p>
    <w:p w:rsidR="00575757" w:rsidRPr="005D0EED" w:rsidRDefault="00575757" w:rsidP="00F23E4C">
      <w:pPr>
        <w:tabs>
          <w:tab w:val="left" w:pos="779"/>
          <w:tab w:val="left" w:pos="851"/>
          <w:tab w:val="left" w:pos="2551"/>
          <w:tab w:val="left" w:pos="3969"/>
          <w:tab w:val="left" w:pos="7725"/>
        </w:tabs>
        <w:ind w:left="720" w:hanging="709"/>
        <w:jc w:val="both"/>
        <w:rPr>
          <w:sz w:val="24"/>
        </w:rPr>
      </w:pPr>
      <w:r w:rsidRPr="005D0EED">
        <w:rPr>
          <w:sz w:val="24"/>
        </w:rPr>
        <w:tab/>
        <w:t xml:space="preserve">- konstrukcja stalowa kratowa na elewacji </w:t>
      </w:r>
      <w:r w:rsidR="003914C8" w:rsidRPr="005D0EED">
        <w:rPr>
          <w:sz w:val="24"/>
        </w:rPr>
        <w:t xml:space="preserve">– kolor </w:t>
      </w:r>
      <w:r w:rsidR="00B13507" w:rsidRPr="005D0EED">
        <w:rPr>
          <w:sz w:val="24"/>
        </w:rPr>
        <w:t>granatowo-niebieski</w:t>
      </w:r>
    </w:p>
    <w:p w:rsidR="00575757" w:rsidRPr="005D0EED" w:rsidRDefault="00575757" w:rsidP="00F23E4C">
      <w:pPr>
        <w:tabs>
          <w:tab w:val="left" w:pos="779"/>
          <w:tab w:val="left" w:pos="851"/>
          <w:tab w:val="left" w:pos="2551"/>
          <w:tab w:val="left" w:pos="3969"/>
          <w:tab w:val="left" w:pos="7725"/>
        </w:tabs>
        <w:ind w:left="720" w:hanging="709"/>
        <w:jc w:val="both"/>
        <w:rPr>
          <w:sz w:val="24"/>
        </w:rPr>
      </w:pPr>
      <w:r w:rsidRPr="005D0EED">
        <w:rPr>
          <w:sz w:val="24"/>
        </w:rPr>
        <w:tab/>
        <w:t xml:space="preserve">- </w:t>
      </w:r>
      <w:r w:rsidR="00BD674F" w:rsidRPr="005D0EED">
        <w:rPr>
          <w:sz w:val="24"/>
        </w:rPr>
        <w:t>drabiny wraz z pałąkami technicznymi i</w:t>
      </w:r>
      <w:r w:rsidRPr="005D0EED">
        <w:rPr>
          <w:sz w:val="24"/>
        </w:rPr>
        <w:t xml:space="preserve"> balustrady techniczne nad powierzchnią dachu</w:t>
      </w:r>
      <w:r w:rsidR="003914C8" w:rsidRPr="005D0EED">
        <w:rPr>
          <w:sz w:val="24"/>
        </w:rPr>
        <w:t xml:space="preserve"> – kolor </w:t>
      </w:r>
      <w:r w:rsidR="00B13507" w:rsidRPr="005D0EED">
        <w:rPr>
          <w:sz w:val="24"/>
        </w:rPr>
        <w:t>czerwony</w:t>
      </w:r>
    </w:p>
    <w:p w:rsidR="003914C8" w:rsidRPr="005D0EED" w:rsidRDefault="003914C8" w:rsidP="00F23E4C">
      <w:pPr>
        <w:tabs>
          <w:tab w:val="left" w:pos="779"/>
          <w:tab w:val="left" w:pos="851"/>
          <w:tab w:val="left" w:pos="2551"/>
          <w:tab w:val="left" w:pos="3969"/>
          <w:tab w:val="left" w:pos="7725"/>
        </w:tabs>
        <w:ind w:left="720" w:hanging="709"/>
        <w:jc w:val="both"/>
        <w:rPr>
          <w:sz w:val="24"/>
        </w:rPr>
      </w:pPr>
      <w:r w:rsidRPr="005D0EED">
        <w:rPr>
          <w:sz w:val="24"/>
        </w:rPr>
        <w:tab/>
        <w:t xml:space="preserve">- podesty techniczne nad powierzchnią dachu z blachy stalowej ryflowanej– kolor </w:t>
      </w:r>
      <w:r w:rsidR="00B13507" w:rsidRPr="005D0EED">
        <w:rPr>
          <w:sz w:val="24"/>
        </w:rPr>
        <w:t>granatowo-niebieski</w:t>
      </w:r>
    </w:p>
    <w:p w:rsidR="00575757" w:rsidRPr="005D0EED" w:rsidRDefault="00575757" w:rsidP="00F23E4C">
      <w:pPr>
        <w:tabs>
          <w:tab w:val="left" w:pos="779"/>
          <w:tab w:val="left" w:pos="851"/>
          <w:tab w:val="left" w:pos="2551"/>
          <w:tab w:val="left" w:pos="3969"/>
          <w:tab w:val="left" w:pos="7725"/>
        </w:tabs>
        <w:ind w:left="720" w:hanging="709"/>
        <w:jc w:val="both"/>
        <w:rPr>
          <w:sz w:val="24"/>
        </w:rPr>
      </w:pPr>
      <w:r w:rsidRPr="005D0EED">
        <w:rPr>
          <w:sz w:val="24"/>
        </w:rPr>
        <w:tab/>
        <w:t xml:space="preserve">- maszty zamontowane do konstrukcji stalowej kratowej </w:t>
      </w:r>
      <w:r w:rsidR="003914C8" w:rsidRPr="005D0EED">
        <w:rPr>
          <w:sz w:val="24"/>
        </w:rPr>
        <w:t xml:space="preserve">– kolor </w:t>
      </w:r>
      <w:r w:rsidR="00B13507" w:rsidRPr="005D0EED">
        <w:rPr>
          <w:sz w:val="24"/>
        </w:rPr>
        <w:t>grafitowy</w:t>
      </w:r>
    </w:p>
    <w:p w:rsidR="006E0AA2" w:rsidRPr="005D0EED" w:rsidRDefault="00575757" w:rsidP="00F23E4C">
      <w:pPr>
        <w:tabs>
          <w:tab w:val="left" w:pos="779"/>
          <w:tab w:val="left" w:pos="851"/>
          <w:tab w:val="left" w:pos="2551"/>
          <w:tab w:val="left" w:pos="3969"/>
          <w:tab w:val="left" w:pos="7725"/>
        </w:tabs>
        <w:ind w:left="720" w:hanging="709"/>
        <w:jc w:val="both"/>
        <w:rPr>
          <w:i/>
          <w:sz w:val="24"/>
        </w:rPr>
      </w:pPr>
      <w:r w:rsidRPr="005D0EED">
        <w:rPr>
          <w:sz w:val="24"/>
        </w:rPr>
        <w:tab/>
        <w:t xml:space="preserve">- balustrady zewnętrzne tarasu na VI </w:t>
      </w:r>
      <w:r w:rsidR="003914C8" w:rsidRPr="005D0EED">
        <w:rPr>
          <w:sz w:val="24"/>
        </w:rPr>
        <w:t xml:space="preserve">piętrze – kolor </w:t>
      </w:r>
      <w:r w:rsidR="00B13507" w:rsidRPr="005D0EED">
        <w:rPr>
          <w:sz w:val="24"/>
        </w:rPr>
        <w:t>czerwony</w:t>
      </w:r>
      <w:r w:rsidR="005F0756" w:rsidRPr="005D0EED">
        <w:rPr>
          <w:i/>
          <w:sz w:val="24"/>
        </w:rPr>
        <w:t xml:space="preserve"> </w:t>
      </w:r>
    </w:p>
    <w:p w:rsidR="006E0AA2" w:rsidRPr="005D0EED" w:rsidRDefault="006E0AA2" w:rsidP="00F23E4C">
      <w:pPr>
        <w:tabs>
          <w:tab w:val="left" w:pos="779"/>
          <w:tab w:val="left" w:pos="851"/>
          <w:tab w:val="left" w:pos="2551"/>
          <w:tab w:val="left" w:pos="3969"/>
          <w:tab w:val="left" w:pos="7725"/>
        </w:tabs>
        <w:ind w:left="720" w:hanging="709"/>
        <w:jc w:val="both"/>
        <w:rPr>
          <w:sz w:val="24"/>
        </w:rPr>
      </w:pPr>
      <w:r w:rsidRPr="005D0EED">
        <w:rPr>
          <w:i/>
          <w:sz w:val="24"/>
        </w:rPr>
        <w:tab/>
      </w:r>
      <w:r w:rsidRPr="005D0EED">
        <w:rPr>
          <w:sz w:val="24"/>
        </w:rPr>
        <w:t>W celu umożliwienia dostępu do rynny, należy wyciąć dolny, poziomy element balustrady.</w:t>
      </w:r>
    </w:p>
    <w:p w:rsidR="006E0AA2" w:rsidRPr="005D0EED" w:rsidRDefault="006E0AA2" w:rsidP="006E0AA2">
      <w:pPr>
        <w:tabs>
          <w:tab w:val="left" w:pos="779"/>
          <w:tab w:val="left" w:pos="851"/>
          <w:tab w:val="left" w:pos="2551"/>
          <w:tab w:val="left" w:pos="3969"/>
          <w:tab w:val="left" w:pos="7725"/>
        </w:tabs>
        <w:jc w:val="both"/>
        <w:rPr>
          <w:sz w:val="24"/>
        </w:rPr>
      </w:pPr>
    </w:p>
    <w:p w:rsidR="00575757" w:rsidRPr="005D0EED" w:rsidRDefault="00575757" w:rsidP="00F23E4C">
      <w:pPr>
        <w:tabs>
          <w:tab w:val="left" w:pos="779"/>
          <w:tab w:val="left" w:pos="851"/>
          <w:tab w:val="left" w:pos="2551"/>
          <w:tab w:val="left" w:pos="3969"/>
          <w:tab w:val="left" w:pos="7725"/>
        </w:tabs>
        <w:ind w:left="720" w:hanging="709"/>
        <w:jc w:val="both"/>
        <w:rPr>
          <w:sz w:val="24"/>
        </w:rPr>
      </w:pPr>
      <w:r w:rsidRPr="005D0EED">
        <w:rPr>
          <w:sz w:val="24"/>
        </w:rPr>
        <w:tab/>
        <w:t xml:space="preserve">- poręcze na murkach balkonowych </w:t>
      </w:r>
      <w:r w:rsidR="00B13507" w:rsidRPr="005D0EED">
        <w:rPr>
          <w:sz w:val="24"/>
        </w:rPr>
        <w:t xml:space="preserve">i </w:t>
      </w:r>
      <w:r w:rsidRPr="005D0EED">
        <w:rPr>
          <w:sz w:val="24"/>
        </w:rPr>
        <w:t>przy wejściu do drabiny prowadzącej na dach</w:t>
      </w:r>
      <w:r w:rsidR="003914C8" w:rsidRPr="005D0EED">
        <w:rPr>
          <w:sz w:val="24"/>
        </w:rPr>
        <w:t xml:space="preserve">– kolor </w:t>
      </w:r>
      <w:r w:rsidR="00B13507" w:rsidRPr="005D0EED">
        <w:rPr>
          <w:sz w:val="24"/>
        </w:rPr>
        <w:t>cz</w:t>
      </w:r>
      <w:r w:rsidR="00F23E4C" w:rsidRPr="005D0EED">
        <w:rPr>
          <w:sz w:val="24"/>
        </w:rPr>
        <w:t>e</w:t>
      </w:r>
      <w:r w:rsidR="00B13507" w:rsidRPr="005D0EED">
        <w:rPr>
          <w:sz w:val="24"/>
        </w:rPr>
        <w:t>rwony</w:t>
      </w:r>
    </w:p>
    <w:p w:rsidR="00575757" w:rsidRPr="005D0EED" w:rsidRDefault="00575757" w:rsidP="00F23E4C">
      <w:pPr>
        <w:tabs>
          <w:tab w:val="left" w:pos="779"/>
          <w:tab w:val="left" w:pos="851"/>
          <w:tab w:val="left" w:pos="2551"/>
          <w:tab w:val="left" w:pos="3969"/>
          <w:tab w:val="left" w:pos="7725"/>
        </w:tabs>
        <w:ind w:left="720" w:hanging="709"/>
        <w:jc w:val="both"/>
        <w:rPr>
          <w:sz w:val="24"/>
        </w:rPr>
      </w:pPr>
      <w:r w:rsidRPr="005D0EED">
        <w:rPr>
          <w:sz w:val="24"/>
        </w:rPr>
        <w:tab/>
        <w:t>- słup stalowy  przy budynku wraz z linami</w:t>
      </w:r>
      <w:r w:rsidR="003914C8" w:rsidRPr="005D0EED">
        <w:rPr>
          <w:sz w:val="24"/>
        </w:rPr>
        <w:t xml:space="preserve"> – kolor </w:t>
      </w:r>
      <w:r w:rsidR="00B13507" w:rsidRPr="005D0EED">
        <w:rPr>
          <w:sz w:val="24"/>
        </w:rPr>
        <w:t>biały</w:t>
      </w:r>
    </w:p>
    <w:p w:rsidR="00980451" w:rsidRPr="005D0EED" w:rsidRDefault="00980451" w:rsidP="00F23E4C">
      <w:pPr>
        <w:tabs>
          <w:tab w:val="left" w:pos="779"/>
          <w:tab w:val="left" w:pos="851"/>
          <w:tab w:val="left" w:pos="2551"/>
          <w:tab w:val="left" w:pos="3969"/>
          <w:tab w:val="left" w:pos="7725"/>
        </w:tabs>
        <w:ind w:left="720" w:hanging="709"/>
        <w:jc w:val="both"/>
        <w:rPr>
          <w:color w:val="000000"/>
          <w:sz w:val="24"/>
        </w:rPr>
      </w:pPr>
    </w:p>
    <w:p w:rsidR="00575757" w:rsidRPr="005D0EED" w:rsidRDefault="00980451" w:rsidP="00980451">
      <w:pPr>
        <w:tabs>
          <w:tab w:val="left" w:pos="779"/>
          <w:tab w:val="left" w:pos="851"/>
          <w:tab w:val="left" w:pos="2551"/>
          <w:tab w:val="left" w:pos="3969"/>
          <w:tab w:val="left" w:pos="7725"/>
        </w:tabs>
        <w:ind w:left="720"/>
        <w:rPr>
          <w:sz w:val="24"/>
        </w:rPr>
      </w:pPr>
      <w:r w:rsidRPr="005D0EED">
        <w:rPr>
          <w:sz w:val="24"/>
        </w:rPr>
        <w:tab/>
        <w:t xml:space="preserve">- </w:t>
      </w:r>
      <w:r w:rsidR="006E0AA2" w:rsidRPr="005D0EED">
        <w:rPr>
          <w:sz w:val="24"/>
        </w:rPr>
        <w:t>Przy</w:t>
      </w:r>
      <w:r w:rsidR="00AD26AF" w:rsidRPr="005D0EED">
        <w:rPr>
          <w:sz w:val="24"/>
        </w:rPr>
        <w:t xml:space="preserve"> górnej płaszczyźnie ścian balustrady</w:t>
      </w:r>
      <w:r w:rsidRPr="005D0EED">
        <w:rPr>
          <w:sz w:val="24"/>
        </w:rPr>
        <w:t xml:space="preserve"> kładki wejściowej na poziomie +1,10m,  na poziomie</w:t>
      </w:r>
      <w:r w:rsidR="00AD26AF" w:rsidRPr="005D0EED">
        <w:rPr>
          <w:sz w:val="24"/>
        </w:rPr>
        <w:t>, zamontować poręcz</w:t>
      </w:r>
      <w:r w:rsidR="006E0AA2" w:rsidRPr="005D0EED">
        <w:rPr>
          <w:sz w:val="24"/>
        </w:rPr>
        <w:t xml:space="preserve"> z rury stalowej, montowanej do zewnętrzny boków kładki.</w:t>
      </w:r>
    </w:p>
    <w:p w:rsidR="00980451" w:rsidRPr="005D0EED" w:rsidRDefault="00980451" w:rsidP="00F23E4C">
      <w:pPr>
        <w:tabs>
          <w:tab w:val="left" w:pos="779"/>
          <w:tab w:val="left" w:pos="1134"/>
          <w:tab w:val="left" w:pos="2551"/>
          <w:tab w:val="left" w:pos="3969"/>
          <w:tab w:val="left" w:pos="7725"/>
        </w:tabs>
        <w:spacing w:line="240" w:lineRule="atLeast"/>
        <w:ind w:left="720"/>
        <w:jc w:val="both"/>
        <w:rPr>
          <w:color w:val="000000"/>
          <w:sz w:val="24"/>
        </w:rPr>
      </w:pPr>
    </w:p>
    <w:p w:rsidR="00A10FE7" w:rsidRPr="005D0EED" w:rsidRDefault="007615BE" w:rsidP="00F23E4C">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 xml:space="preserve">Metalowe elementy należy oczyścić, zdejmując istniejące warstwy farby. </w:t>
      </w:r>
    </w:p>
    <w:p w:rsidR="00A10FE7" w:rsidRPr="005D0EED" w:rsidRDefault="00A10FE7" w:rsidP="00F23E4C">
      <w:pPr>
        <w:tabs>
          <w:tab w:val="left" w:pos="779"/>
          <w:tab w:val="left" w:pos="1134"/>
          <w:tab w:val="left" w:pos="2551"/>
          <w:tab w:val="left" w:pos="3969"/>
          <w:tab w:val="left" w:pos="7725"/>
        </w:tabs>
        <w:spacing w:line="240" w:lineRule="atLeast"/>
        <w:ind w:left="720"/>
        <w:jc w:val="both"/>
        <w:rPr>
          <w:sz w:val="24"/>
          <w:szCs w:val="24"/>
        </w:rPr>
      </w:pPr>
      <w:r w:rsidRPr="005D0EED">
        <w:rPr>
          <w:sz w:val="24"/>
          <w:szCs w:val="24"/>
        </w:rPr>
        <w:t xml:space="preserve">Wykonać czyszczenia wodą pod wysokim ciśnieniem lub poprzez </w:t>
      </w:r>
      <w:proofErr w:type="spellStart"/>
      <w:r w:rsidRPr="005D0EED">
        <w:rPr>
          <w:sz w:val="24"/>
          <w:szCs w:val="24"/>
        </w:rPr>
        <w:t>hydropiaskowanie</w:t>
      </w:r>
      <w:proofErr w:type="spellEnd"/>
      <w:r w:rsidRPr="005D0EED">
        <w:rPr>
          <w:sz w:val="24"/>
          <w:szCs w:val="24"/>
        </w:rPr>
        <w:t xml:space="preserve"> (piaskowanie w osłonie wodnej)</w:t>
      </w:r>
    </w:p>
    <w:p w:rsidR="007F1B78" w:rsidRPr="005D0EED" w:rsidRDefault="007615BE" w:rsidP="00F23E4C">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Następnie wykonać prace zabezpieczające antykorozyjnie.</w:t>
      </w:r>
      <w:r w:rsidR="00186A3E" w:rsidRPr="005D0EED">
        <w:rPr>
          <w:color w:val="000000"/>
          <w:sz w:val="24"/>
        </w:rPr>
        <w:t xml:space="preserve"> Zabezpieczenie dla klasy korozyjności C3.</w:t>
      </w:r>
      <w:r w:rsidRPr="005D0EED">
        <w:rPr>
          <w:color w:val="000000"/>
          <w:sz w:val="24"/>
        </w:rPr>
        <w:t xml:space="preserve"> Po</w:t>
      </w:r>
      <w:r w:rsidR="00186A3E" w:rsidRPr="005D0EED">
        <w:rPr>
          <w:color w:val="000000"/>
          <w:sz w:val="24"/>
        </w:rPr>
        <w:t xml:space="preserve"> zakończeniu tych </w:t>
      </w:r>
      <w:r w:rsidRPr="005D0EED">
        <w:rPr>
          <w:color w:val="000000"/>
          <w:sz w:val="24"/>
        </w:rPr>
        <w:t>prac konstrukcję stalową pomalować</w:t>
      </w:r>
      <w:r w:rsidR="003914C8" w:rsidRPr="005D0EED">
        <w:rPr>
          <w:color w:val="000000"/>
          <w:sz w:val="24"/>
        </w:rPr>
        <w:t xml:space="preserve"> na kolor zgodny z istniejącym</w:t>
      </w:r>
      <w:r w:rsidRPr="005D0EED">
        <w:rPr>
          <w:color w:val="000000"/>
          <w:sz w:val="24"/>
        </w:rPr>
        <w:t>.</w:t>
      </w:r>
    </w:p>
    <w:p w:rsidR="00A10FE7" w:rsidRPr="005D0EED" w:rsidRDefault="00A10FE7" w:rsidP="00A10FE7">
      <w:pPr>
        <w:tabs>
          <w:tab w:val="left" w:pos="779"/>
          <w:tab w:val="left" w:pos="1134"/>
          <w:tab w:val="left" w:pos="2551"/>
          <w:tab w:val="left" w:pos="3969"/>
          <w:tab w:val="left" w:pos="7725"/>
        </w:tabs>
        <w:spacing w:line="240" w:lineRule="atLeast"/>
        <w:rPr>
          <w:color w:val="000000"/>
          <w:sz w:val="24"/>
        </w:rPr>
      </w:pPr>
      <w:r w:rsidRPr="005D0EED">
        <w:rPr>
          <w:color w:val="000000"/>
          <w:sz w:val="24"/>
        </w:rPr>
        <w:tab/>
        <w:t>Malowanie farbą</w:t>
      </w:r>
      <w:r w:rsidR="00194689" w:rsidRPr="005D0EED">
        <w:rPr>
          <w:color w:val="000000"/>
          <w:sz w:val="24"/>
        </w:rPr>
        <w:t xml:space="preserve"> do matali.</w:t>
      </w:r>
    </w:p>
    <w:p w:rsidR="003914C8" w:rsidRPr="005D0EED" w:rsidRDefault="003914C8" w:rsidP="00A10FE7">
      <w:pPr>
        <w:tabs>
          <w:tab w:val="left" w:pos="779"/>
          <w:tab w:val="left" w:pos="1134"/>
          <w:tab w:val="left" w:pos="2551"/>
          <w:tab w:val="left" w:pos="3969"/>
          <w:tab w:val="left" w:pos="7725"/>
        </w:tabs>
        <w:spacing w:line="240" w:lineRule="atLeast"/>
        <w:rPr>
          <w:color w:val="000000"/>
          <w:sz w:val="24"/>
        </w:rPr>
      </w:pPr>
    </w:p>
    <w:p w:rsidR="007F1B78" w:rsidRPr="005D0EED" w:rsidRDefault="007F1B78" w:rsidP="00F23E4C">
      <w:pPr>
        <w:tabs>
          <w:tab w:val="left" w:pos="779"/>
          <w:tab w:val="left" w:pos="1134"/>
          <w:tab w:val="left" w:pos="2551"/>
          <w:tab w:val="left" w:pos="3969"/>
          <w:tab w:val="left" w:pos="7725"/>
        </w:tabs>
        <w:spacing w:line="240" w:lineRule="atLeast"/>
        <w:ind w:left="779"/>
        <w:jc w:val="both"/>
        <w:rPr>
          <w:color w:val="000000"/>
          <w:sz w:val="24"/>
        </w:rPr>
      </w:pPr>
      <w:r w:rsidRPr="005D0EED">
        <w:rPr>
          <w:color w:val="000000"/>
          <w:sz w:val="24"/>
        </w:rPr>
        <w:t xml:space="preserve">Przy wieży sędziowskiej usytuowany jest słup, </w:t>
      </w:r>
      <w:r w:rsidR="003914C8" w:rsidRPr="005D0EED">
        <w:rPr>
          <w:color w:val="000000"/>
          <w:sz w:val="24"/>
        </w:rPr>
        <w:t xml:space="preserve">dla którego wykonano opinię techniczną, </w:t>
      </w:r>
      <w:r w:rsidRPr="005D0EED">
        <w:rPr>
          <w:color w:val="000000"/>
          <w:sz w:val="24"/>
        </w:rPr>
        <w:t>wyposażony w liny stalowe stabilizujące linę z numerami.</w:t>
      </w:r>
    </w:p>
    <w:p w:rsidR="007F1B78" w:rsidRPr="005D0EED" w:rsidRDefault="007F1B78" w:rsidP="00F23E4C">
      <w:pPr>
        <w:tabs>
          <w:tab w:val="left" w:pos="779"/>
          <w:tab w:val="left" w:pos="1134"/>
          <w:tab w:val="left" w:pos="2551"/>
          <w:tab w:val="left" w:pos="3969"/>
          <w:tab w:val="left" w:pos="7725"/>
        </w:tabs>
        <w:spacing w:line="240" w:lineRule="atLeast"/>
        <w:ind w:left="779"/>
        <w:jc w:val="both"/>
        <w:rPr>
          <w:color w:val="000000"/>
          <w:sz w:val="24"/>
        </w:rPr>
      </w:pPr>
      <w:r w:rsidRPr="005D0EED">
        <w:rPr>
          <w:color w:val="000000"/>
          <w:sz w:val="24"/>
        </w:rPr>
        <w:t xml:space="preserve">Słup </w:t>
      </w:r>
      <w:r w:rsidR="001B484B" w:rsidRPr="005D0EED">
        <w:rPr>
          <w:color w:val="000000"/>
          <w:sz w:val="24"/>
        </w:rPr>
        <w:t>i liny należy oczyścić, zabezpieczyć antykorozyjnie i pomalować w kolorze białym.</w:t>
      </w:r>
    </w:p>
    <w:p w:rsidR="007615BE" w:rsidRPr="005D0EED" w:rsidRDefault="003F7137" w:rsidP="007615BE">
      <w:pPr>
        <w:tabs>
          <w:tab w:val="left" w:pos="779"/>
          <w:tab w:val="left" w:pos="1134"/>
          <w:tab w:val="left" w:pos="2551"/>
          <w:tab w:val="left" w:pos="3969"/>
          <w:tab w:val="left" w:pos="7725"/>
        </w:tabs>
        <w:spacing w:line="240" w:lineRule="atLeast"/>
        <w:rPr>
          <w:color w:val="000000"/>
          <w:sz w:val="24"/>
        </w:rPr>
      </w:pPr>
      <w:r w:rsidRPr="005D0EED">
        <w:rPr>
          <w:color w:val="000000"/>
          <w:sz w:val="24"/>
        </w:rPr>
        <w:tab/>
      </w:r>
    </w:p>
    <w:p w:rsidR="003F7137" w:rsidRPr="005D0EED" w:rsidRDefault="003F7137" w:rsidP="00F23E4C">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ab/>
      </w:r>
      <w:r w:rsidR="003914C8" w:rsidRPr="005D0EED">
        <w:rPr>
          <w:color w:val="000000"/>
          <w:sz w:val="24"/>
        </w:rPr>
        <w:t xml:space="preserve">Na poręczach i balustradach z rur stalowych </w:t>
      </w:r>
      <w:r w:rsidR="00540F33" w:rsidRPr="005D0EED">
        <w:rPr>
          <w:color w:val="000000"/>
          <w:sz w:val="24"/>
        </w:rPr>
        <w:t xml:space="preserve">zamontować (po zdemontowaniu istniejących </w:t>
      </w:r>
      <w:proofErr w:type="spellStart"/>
      <w:r w:rsidR="00540F33" w:rsidRPr="005D0EED">
        <w:rPr>
          <w:color w:val="000000"/>
          <w:sz w:val="24"/>
        </w:rPr>
        <w:t>kolcy</w:t>
      </w:r>
      <w:proofErr w:type="spellEnd"/>
      <w:r w:rsidR="00540F33" w:rsidRPr="005D0EED">
        <w:rPr>
          <w:color w:val="000000"/>
          <w:sz w:val="24"/>
        </w:rPr>
        <w:t>) nowe kolce przeciw</w:t>
      </w:r>
      <w:r w:rsidR="003914C8" w:rsidRPr="005D0EED">
        <w:rPr>
          <w:color w:val="000000"/>
          <w:sz w:val="24"/>
        </w:rPr>
        <w:t xml:space="preserve"> ptaków z drutów stalowych.</w:t>
      </w:r>
    </w:p>
    <w:p w:rsidR="0083656E" w:rsidRPr="005D0EED" w:rsidRDefault="0083656E" w:rsidP="00F23E4C">
      <w:pPr>
        <w:tabs>
          <w:tab w:val="left" w:pos="779"/>
          <w:tab w:val="left" w:pos="1134"/>
          <w:tab w:val="left" w:pos="2551"/>
          <w:tab w:val="left" w:pos="3969"/>
          <w:tab w:val="left" w:pos="7725"/>
        </w:tabs>
        <w:spacing w:line="240" w:lineRule="atLeast"/>
        <w:ind w:left="720"/>
        <w:jc w:val="both"/>
        <w:rPr>
          <w:color w:val="000000"/>
          <w:sz w:val="24"/>
        </w:rPr>
      </w:pPr>
    </w:p>
    <w:p w:rsidR="0083656E" w:rsidRPr="005D0EED" w:rsidRDefault="0083656E" w:rsidP="00F23E4C">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Prace konserwacyjne (czyszczenie, zabezpieczenie antykorozyjne i malowanie) wykonać bez demontażu konserwowanych elementów – na miejscu.</w:t>
      </w:r>
    </w:p>
    <w:p w:rsidR="003F7137" w:rsidRPr="005D0EED" w:rsidRDefault="003F7137" w:rsidP="007615BE">
      <w:pPr>
        <w:tabs>
          <w:tab w:val="left" w:pos="779"/>
          <w:tab w:val="left" w:pos="1134"/>
          <w:tab w:val="left" w:pos="2551"/>
          <w:tab w:val="left" w:pos="3969"/>
          <w:tab w:val="left" w:pos="7725"/>
        </w:tabs>
        <w:spacing w:line="240" w:lineRule="atLeast"/>
        <w:rPr>
          <w:color w:val="000000"/>
          <w:sz w:val="24"/>
        </w:rPr>
      </w:pPr>
    </w:p>
    <w:p w:rsidR="007615BE" w:rsidRPr="005D0EED" w:rsidRDefault="007615BE" w:rsidP="00F23E4C">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t>3.4. Osłony</w:t>
      </w:r>
      <w:r w:rsidR="00257EA6" w:rsidRPr="005D0EED">
        <w:rPr>
          <w:color w:val="000000"/>
          <w:sz w:val="24"/>
        </w:rPr>
        <w:t xml:space="preserve"> elewacyjne (</w:t>
      </w:r>
      <w:r w:rsidRPr="005D0EED">
        <w:rPr>
          <w:color w:val="000000"/>
          <w:sz w:val="24"/>
        </w:rPr>
        <w:t>balustrad balkonowych</w:t>
      </w:r>
      <w:r w:rsidR="00257EA6" w:rsidRPr="005D0EED">
        <w:rPr>
          <w:color w:val="000000"/>
          <w:sz w:val="24"/>
        </w:rPr>
        <w:t>)</w:t>
      </w:r>
    </w:p>
    <w:p w:rsidR="00A46E1E" w:rsidRDefault="007615BE" w:rsidP="00F23E4C">
      <w:pPr>
        <w:tabs>
          <w:tab w:val="left" w:pos="779"/>
          <w:tab w:val="left" w:pos="1134"/>
          <w:tab w:val="left" w:pos="2551"/>
          <w:tab w:val="left" w:pos="3969"/>
          <w:tab w:val="left" w:pos="7725"/>
        </w:tabs>
        <w:spacing w:line="240" w:lineRule="atLeast"/>
        <w:ind w:left="779"/>
        <w:jc w:val="both"/>
        <w:rPr>
          <w:sz w:val="24"/>
        </w:rPr>
      </w:pPr>
      <w:r w:rsidRPr="005D0EED">
        <w:rPr>
          <w:color w:val="000000"/>
          <w:sz w:val="24"/>
        </w:rPr>
        <w:t xml:space="preserve">Istniejące płyty osłonowe z tworzywa </w:t>
      </w:r>
      <w:r w:rsidRPr="005D0EED">
        <w:rPr>
          <w:sz w:val="24"/>
        </w:rPr>
        <w:t xml:space="preserve">żywicznego w kolorze żółtym, należy zdemontować. </w:t>
      </w:r>
    </w:p>
    <w:p w:rsidR="00A46E1E" w:rsidRDefault="00A46E1E" w:rsidP="00A46E1E">
      <w:pPr>
        <w:tabs>
          <w:tab w:val="left" w:pos="779"/>
          <w:tab w:val="left" w:pos="1134"/>
          <w:tab w:val="left" w:pos="2551"/>
          <w:tab w:val="left" w:pos="3969"/>
          <w:tab w:val="left" w:pos="7725"/>
        </w:tabs>
        <w:spacing w:line="240" w:lineRule="atLeast"/>
        <w:ind w:left="779"/>
        <w:jc w:val="both"/>
        <w:rPr>
          <w:sz w:val="24"/>
        </w:rPr>
      </w:pPr>
      <w:r>
        <w:rPr>
          <w:sz w:val="24"/>
        </w:rPr>
        <w:t xml:space="preserve">Ponieważ pasy ściany, do której jest zamontowana </w:t>
      </w:r>
      <w:proofErr w:type="spellStart"/>
      <w:r>
        <w:rPr>
          <w:sz w:val="24"/>
        </w:rPr>
        <w:t>podkonstrykcja</w:t>
      </w:r>
      <w:proofErr w:type="spellEnd"/>
      <w:r>
        <w:rPr>
          <w:sz w:val="24"/>
        </w:rPr>
        <w:t xml:space="preserve">, </w:t>
      </w:r>
      <w:proofErr w:type="spellStart"/>
      <w:r>
        <w:rPr>
          <w:sz w:val="24"/>
        </w:rPr>
        <w:t>sa</w:t>
      </w:r>
      <w:proofErr w:type="spellEnd"/>
      <w:r>
        <w:rPr>
          <w:sz w:val="24"/>
        </w:rPr>
        <w:t xml:space="preserve"> ocieplone styropianem (około 10 cm grubości), pionowe fragmenty podkonstrukcji są zakryte styropianem. W celu zapewnienia dostępu do </w:t>
      </w:r>
      <w:proofErr w:type="spellStart"/>
      <w:r>
        <w:rPr>
          <w:sz w:val="24"/>
        </w:rPr>
        <w:t>podknstrukcji</w:t>
      </w:r>
      <w:proofErr w:type="spellEnd"/>
      <w:r>
        <w:rPr>
          <w:sz w:val="24"/>
        </w:rPr>
        <w:t>, pasy styropianu należy usunąć.</w:t>
      </w:r>
    </w:p>
    <w:p w:rsidR="009E5FD1" w:rsidRPr="005D0EED" w:rsidRDefault="007615BE" w:rsidP="00F23E4C">
      <w:pPr>
        <w:tabs>
          <w:tab w:val="left" w:pos="779"/>
          <w:tab w:val="left" w:pos="1134"/>
          <w:tab w:val="left" w:pos="2551"/>
          <w:tab w:val="left" w:pos="3969"/>
          <w:tab w:val="left" w:pos="7725"/>
        </w:tabs>
        <w:spacing w:line="240" w:lineRule="atLeast"/>
        <w:ind w:left="779"/>
        <w:jc w:val="both"/>
        <w:rPr>
          <w:color w:val="000000"/>
          <w:sz w:val="24"/>
        </w:rPr>
      </w:pPr>
      <w:r w:rsidRPr="005D0EED">
        <w:rPr>
          <w:sz w:val="24"/>
        </w:rPr>
        <w:lastRenderedPageBreak/>
        <w:t xml:space="preserve">Odsłoniętą podkonstrukcję stalową </w:t>
      </w:r>
      <w:r w:rsidR="00495224" w:rsidRPr="005D0EED">
        <w:rPr>
          <w:sz w:val="24"/>
        </w:rPr>
        <w:t xml:space="preserve">należy </w:t>
      </w:r>
      <w:r w:rsidRPr="005D0EED">
        <w:rPr>
          <w:sz w:val="24"/>
        </w:rPr>
        <w:t>oczyścić , zabezpieczyć antykorozyjnie i uzupełnić o dodatkowe profile, w celu dostosowania</w:t>
      </w:r>
      <w:r w:rsidRPr="005D0EED">
        <w:rPr>
          <w:color w:val="000000"/>
          <w:sz w:val="24"/>
        </w:rPr>
        <w:t xml:space="preserve"> do montażu nowych płyt. </w:t>
      </w:r>
      <w:r w:rsidR="009E5FD1" w:rsidRPr="005D0EED">
        <w:rPr>
          <w:color w:val="000000"/>
          <w:sz w:val="24"/>
        </w:rPr>
        <w:t>Prace te wykonać na miejscu.</w:t>
      </w:r>
    </w:p>
    <w:p w:rsidR="00674BE5" w:rsidRPr="005D0EED" w:rsidRDefault="00674BE5" w:rsidP="00674BE5">
      <w:pPr>
        <w:tabs>
          <w:tab w:val="left" w:pos="779"/>
          <w:tab w:val="left" w:pos="1134"/>
          <w:tab w:val="left" w:pos="2551"/>
          <w:tab w:val="left" w:pos="3969"/>
          <w:tab w:val="left" w:pos="7725"/>
        </w:tabs>
        <w:spacing w:line="240" w:lineRule="atLeast"/>
        <w:ind w:left="720"/>
        <w:jc w:val="both"/>
        <w:rPr>
          <w:sz w:val="24"/>
          <w:szCs w:val="24"/>
        </w:rPr>
      </w:pPr>
      <w:r w:rsidRPr="005D0EED">
        <w:rPr>
          <w:sz w:val="24"/>
          <w:szCs w:val="24"/>
        </w:rPr>
        <w:t xml:space="preserve">Wykonać czyszczenia wodą pod wysokim ciśnieniem lub poprzez </w:t>
      </w:r>
      <w:proofErr w:type="spellStart"/>
      <w:r w:rsidRPr="005D0EED">
        <w:rPr>
          <w:sz w:val="24"/>
          <w:szCs w:val="24"/>
        </w:rPr>
        <w:t>hydropiaskowanie</w:t>
      </w:r>
      <w:proofErr w:type="spellEnd"/>
      <w:r w:rsidRPr="005D0EED">
        <w:rPr>
          <w:sz w:val="24"/>
          <w:szCs w:val="24"/>
        </w:rPr>
        <w:t xml:space="preserve"> (piaskowanie w osłonie wodnej)</w:t>
      </w:r>
    </w:p>
    <w:p w:rsidR="00674BE5" w:rsidRPr="005D0EED" w:rsidRDefault="00674BE5" w:rsidP="00674BE5">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Następnie wykonać prace zabezpieczające antykorozyjnie. Zabezpieczenie dla klasy korozyjności C3. Po zakończeniu tych prac konstrukcję stalową pomalować na kolor zgodny z istniejącym.</w:t>
      </w:r>
    </w:p>
    <w:p w:rsidR="00674BE5" w:rsidRPr="005D0EED" w:rsidRDefault="00674BE5" w:rsidP="00674BE5">
      <w:pPr>
        <w:tabs>
          <w:tab w:val="left" w:pos="779"/>
          <w:tab w:val="left" w:pos="1134"/>
          <w:tab w:val="left" w:pos="2551"/>
          <w:tab w:val="left" w:pos="3969"/>
          <w:tab w:val="left" w:pos="7725"/>
        </w:tabs>
        <w:spacing w:line="240" w:lineRule="atLeast"/>
        <w:rPr>
          <w:color w:val="000000"/>
          <w:sz w:val="24"/>
        </w:rPr>
      </w:pPr>
      <w:r w:rsidRPr="005D0EED">
        <w:rPr>
          <w:color w:val="000000"/>
          <w:sz w:val="24"/>
        </w:rPr>
        <w:tab/>
        <w:t>Malowanie farbą</w:t>
      </w:r>
      <w:r w:rsidR="00194689" w:rsidRPr="005D0EED">
        <w:rPr>
          <w:color w:val="000000"/>
          <w:sz w:val="24"/>
        </w:rPr>
        <w:t xml:space="preserve"> do metali.</w:t>
      </w:r>
    </w:p>
    <w:p w:rsidR="00674BE5" w:rsidRPr="005D0EED" w:rsidRDefault="00674BE5" w:rsidP="00F23E4C">
      <w:pPr>
        <w:tabs>
          <w:tab w:val="left" w:pos="779"/>
          <w:tab w:val="left" w:pos="1134"/>
          <w:tab w:val="left" w:pos="2551"/>
          <w:tab w:val="left" w:pos="3969"/>
          <w:tab w:val="left" w:pos="7725"/>
        </w:tabs>
        <w:spacing w:line="240" w:lineRule="atLeast"/>
        <w:ind w:left="779"/>
        <w:jc w:val="both"/>
        <w:rPr>
          <w:color w:val="000000"/>
          <w:sz w:val="24"/>
        </w:rPr>
      </w:pPr>
    </w:p>
    <w:p w:rsidR="00E72A4D" w:rsidRPr="000F7827" w:rsidRDefault="00E72A4D" w:rsidP="00E72A4D">
      <w:pPr>
        <w:tabs>
          <w:tab w:val="left" w:pos="779"/>
          <w:tab w:val="left" w:pos="1134"/>
          <w:tab w:val="left" w:pos="2551"/>
          <w:tab w:val="left" w:pos="3969"/>
          <w:tab w:val="left" w:pos="7725"/>
        </w:tabs>
        <w:spacing w:line="240" w:lineRule="atLeast"/>
        <w:ind w:left="779"/>
        <w:jc w:val="both"/>
        <w:rPr>
          <w:color w:val="000000"/>
          <w:sz w:val="24"/>
        </w:rPr>
      </w:pPr>
      <w:r w:rsidRPr="000F7827">
        <w:rPr>
          <w:color w:val="000000"/>
          <w:sz w:val="24"/>
        </w:rPr>
        <w:t>Zamontować siatkę przeciwko ptakom przy zewnętrznej płaszczyźnie balustrady przy tarasie na VI piętrze. Zastosować siatkę ocynkowaną, plecioną o oczku 3x3mm, grubość druty 1-1,4mm.</w:t>
      </w:r>
    </w:p>
    <w:p w:rsidR="00E72A4D" w:rsidRPr="005D0EED" w:rsidRDefault="00E72A4D" w:rsidP="00E72A4D">
      <w:pPr>
        <w:tabs>
          <w:tab w:val="left" w:pos="779"/>
          <w:tab w:val="left" w:pos="1134"/>
          <w:tab w:val="left" w:pos="2551"/>
          <w:tab w:val="left" w:pos="3969"/>
          <w:tab w:val="left" w:pos="7725"/>
        </w:tabs>
        <w:spacing w:line="240" w:lineRule="atLeast"/>
        <w:ind w:left="779"/>
        <w:jc w:val="both"/>
        <w:rPr>
          <w:color w:val="000000"/>
          <w:sz w:val="24"/>
        </w:rPr>
      </w:pPr>
      <w:r w:rsidRPr="000F7827">
        <w:rPr>
          <w:color w:val="000000"/>
          <w:sz w:val="24"/>
        </w:rPr>
        <w:t xml:space="preserve">Nowe osłony wykonać z płyt kompozytowych (aluminium z PCV), </w:t>
      </w:r>
      <w:proofErr w:type="spellStart"/>
      <w:r w:rsidRPr="000F7827">
        <w:rPr>
          <w:color w:val="000000"/>
          <w:sz w:val="24"/>
        </w:rPr>
        <w:t>gr</w:t>
      </w:r>
      <w:proofErr w:type="spellEnd"/>
      <w:r w:rsidRPr="000F7827">
        <w:rPr>
          <w:color w:val="000000"/>
          <w:sz w:val="24"/>
        </w:rPr>
        <w:t xml:space="preserve">, 3mm, mocowanych do istniejącej konstrukcji uzupełnionej dodatkowymi profilami. Mocowanie płyt do konstrukcji stalowej należy wykonać zgodnie z technologią producenta, na przykład przy zastosowaniu nacięć na płaszczyźnie spodniej, klejenia,  mocowania na wkręty </w:t>
      </w:r>
      <w:r>
        <w:rPr>
          <w:color w:val="000000"/>
          <w:sz w:val="24"/>
        </w:rPr>
        <w:t xml:space="preserve">stalowe, ocynkowane ogniowo, samogwintujące, zagłębione. </w:t>
      </w:r>
      <w:r w:rsidRPr="000F7827">
        <w:rPr>
          <w:color w:val="000000"/>
          <w:sz w:val="24"/>
        </w:rPr>
        <w:t>Należy  zapewnić izolację stali i aluminium, w celu zapobieżenia korozji, na przykład przy użyciu pod</w:t>
      </w:r>
      <w:r>
        <w:rPr>
          <w:color w:val="000000"/>
          <w:sz w:val="24"/>
        </w:rPr>
        <w:t>kładek dystansowych (guma, PCV)</w:t>
      </w:r>
      <w:r w:rsidRPr="000F7827">
        <w:rPr>
          <w:color w:val="000000"/>
          <w:sz w:val="24"/>
        </w:rPr>
        <w:t>.</w:t>
      </w:r>
      <w:r>
        <w:rPr>
          <w:color w:val="000000"/>
          <w:sz w:val="24"/>
        </w:rPr>
        <w:t xml:space="preserve">  </w:t>
      </w:r>
    </w:p>
    <w:p w:rsidR="00E72A4D" w:rsidRPr="005D0EED" w:rsidRDefault="00E72A4D" w:rsidP="00E72A4D">
      <w:pPr>
        <w:tabs>
          <w:tab w:val="left" w:pos="779"/>
          <w:tab w:val="left" w:pos="1134"/>
          <w:tab w:val="left" w:pos="2551"/>
          <w:tab w:val="left" w:pos="3969"/>
          <w:tab w:val="left" w:pos="7725"/>
        </w:tabs>
        <w:spacing w:line="240" w:lineRule="atLeast"/>
        <w:ind w:left="779"/>
        <w:jc w:val="both"/>
        <w:rPr>
          <w:color w:val="000000"/>
          <w:sz w:val="24"/>
        </w:rPr>
      </w:pPr>
      <w:r w:rsidRPr="005D0EED">
        <w:rPr>
          <w:color w:val="000000"/>
          <w:sz w:val="24"/>
        </w:rPr>
        <w:t>Płyty osłonowe, materiałowo i kolorystycznie mają być tożsame z montowanymi na obiekcie 302 i mają być konsultowane z Inwestorem.</w:t>
      </w:r>
    </w:p>
    <w:p w:rsidR="007615BE" w:rsidRPr="005D0EED" w:rsidRDefault="007615BE" w:rsidP="007615BE">
      <w:pPr>
        <w:tabs>
          <w:tab w:val="left" w:pos="779"/>
          <w:tab w:val="left" w:pos="1134"/>
          <w:tab w:val="left" w:pos="2551"/>
          <w:tab w:val="left" w:pos="3969"/>
          <w:tab w:val="left" w:pos="7725"/>
        </w:tabs>
        <w:spacing w:line="240" w:lineRule="atLeast"/>
        <w:rPr>
          <w:color w:val="000000"/>
          <w:sz w:val="24"/>
        </w:rPr>
      </w:pPr>
    </w:p>
    <w:p w:rsidR="007615BE" w:rsidRPr="005D0EED" w:rsidRDefault="007615BE" w:rsidP="003C542A">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t>3.5. Fasada elewacyjna szklana</w:t>
      </w:r>
      <w:r w:rsidR="00EC38E3" w:rsidRPr="005D0EED">
        <w:rPr>
          <w:color w:val="000000"/>
          <w:sz w:val="24"/>
        </w:rPr>
        <w:t>, okna i drzwi zewnętrzne</w:t>
      </w:r>
    </w:p>
    <w:p w:rsidR="00561B11" w:rsidRPr="005D0EED" w:rsidRDefault="007615BE" w:rsidP="003C542A">
      <w:pPr>
        <w:ind w:left="720"/>
        <w:jc w:val="both"/>
        <w:rPr>
          <w:sz w:val="24"/>
          <w:szCs w:val="24"/>
        </w:rPr>
      </w:pPr>
      <w:r w:rsidRPr="005D0EED">
        <w:rPr>
          <w:color w:val="000000"/>
          <w:sz w:val="24"/>
        </w:rPr>
        <w:t xml:space="preserve">Istniejącą fasadę szklaną w ramach PCW należy zdemontować i wymienić na nową z zastosowaniem profili aluminiowych. </w:t>
      </w:r>
      <w:r w:rsidRPr="005D0EED">
        <w:rPr>
          <w:sz w:val="24"/>
        </w:rPr>
        <w:t>Kolor profili brązowy</w:t>
      </w:r>
      <w:r w:rsidRPr="005D0EED">
        <w:rPr>
          <w:color w:val="FF0000"/>
          <w:sz w:val="24"/>
        </w:rPr>
        <w:t xml:space="preserve"> </w:t>
      </w:r>
      <w:r w:rsidRPr="005D0EED">
        <w:rPr>
          <w:color w:val="000000"/>
          <w:sz w:val="24"/>
        </w:rPr>
        <w:t xml:space="preserve">tożsamy dla całego obiektu. Fasady wyposażyć w szyby bezpieczne o parametrach  </w:t>
      </w:r>
      <w:r w:rsidRPr="005D0EED">
        <w:rPr>
          <w:sz w:val="24"/>
          <w:szCs w:val="24"/>
        </w:rPr>
        <w:t>niskoenergetycznych</w:t>
      </w:r>
      <w:r w:rsidR="00561B11" w:rsidRPr="005D0EED">
        <w:rPr>
          <w:sz w:val="24"/>
          <w:szCs w:val="24"/>
        </w:rPr>
        <w:t>.</w:t>
      </w:r>
      <w:r w:rsidRPr="005D0EED">
        <w:rPr>
          <w:sz w:val="24"/>
          <w:szCs w:val="24"/>
        </w:rPr>
        <w:t xml:space="preserve"> </w:t>
      </w:r>
    </w:p>
    <w:p w:rsidR="00561B11" w:rsidRPr="005D0EED" w:rsidRDefault="00561B11" w:rsidP="003C542A">
      <w:pPr>
        <w:ind w:left="720"/>
        <w:jc w:val="both"/>
        <w:rPr>
          <w:sz w:val="24"/>
          <w:szCs w:val="24"/>
        </w:rPr>
      </w:pPr>
      <w:r w:rsidRPr="005D0EED">
        <w:rPr>
          <w:sz w:val="24"/>
          <w:szCs w:val="24"/>
        </w:rPr>
        <w:t>Współczynnik</w:t>
      </w:r>
      <w:r w:rsidR="007615BE" w:rsidRPr="005D0EED">
        <w:rPr>
          <w:sz w:val="24"/>
          <w:szCs w:val="24"/>
        </w:rPr>
        <w:t xml:space="preserve"> przenikania ciepła </w:t>
      </w:r>
      <w:r w:rsidRPr="005D0EED">
        <w:rPr>
          <w:sz w:val="24"/>
          <w:szCs w:val="24"/>
        </w:rPr>
        <w:t>dla całych elementów (</w:t>
      </w:r>
      <w:r w:rsidR="007615BE" w:rsidRPr="005D0EED">
        <w:rPr>
          <w:sz w:val="24"/>
          <w:szCs w:val="24"/>
        </w:rPr>
        <w:t>fasady</w:t>
      </w:r>
      <w:r w:rsidRPr="005D0EED">
        <w:rPr>
          <w:sz w:val="24"/>
          <w:szCs w:val="24"/>
        </w:rPr>
        <w:t>, okna, drzwi) -</w:t>
      </w:r>
      <w:r w:rsidR="007615BE" w:rsidRPr="005D0EED">
        <w:rPr>
          <w:sz w:val="24"/>
          <w:szCs w:val="24"/>
        </w:rPr>
        <w:t xml:space="preserve"> U max </w:t>
      </w:r>
      <w:r w:rsidR="0056350F" w:rsidRPr="005D0EED">
        <w:rPr>
          <w:sz w:val="24"/>
          <w:szCs w:val="24"/>
        </w:rPr>
        <w:t>0.9</w:t>
      </w:r>
      <w:r w:rsidR="007615BE" w:rsidRPr="005D0EED">
        <w:rPr>
          <w:sz w:val="24"/>
          <w:szCs w:val="24"/>
        </w:rPr>
        <w:t xml:space="preserve"> W/ m</w:t>
      </w:r>
      <w:r w:rsidR="007615BE" w:rsidRPr="005D0EED">
        <w:rPr>
          <w:sz w:val="24"/>
          <w:szCs w:val="24"/>
          <w:vertAlign w:val="superscript"/>
        </w:rPr>
        <w:t>2</w:t>
      </w:r>
      <w:r w:rsidR="007615BE" w:rsidRPr="005D0EED">
        <w:rPr>
          <w:sz w:val="24"/>
          <w:szCs w:val="24"/>
        </w:rPr>
        <w:t xml:space="preserve">K. </w:t>
      </w:r>
    </w:p>
    <w:p w:rsidR="00C106F3" w:rsidRPr="005D0EED" w:rsidRDefault="00561B11" w:rsidP="003C542A">
      <w:pPr>
        <w:ind w:left="720"/>
        <w:jc w:val="both"/>
        <w:rPr>
          <w:sz w:val="24"/>
          <w:szCs w:val="24"/>
        </w:rPr>
      </w:pPr>
      <w:r w:rsidRPr="005D0EED">
        <w:rPr>
          <w:sz w:val="24"/>
          <w:szCs w:val="24"/>
        </w:rPr>
        <w:t xml:space="preserve">Zastosować szyby </w:t>
      </w:r>
      <w:r w:rsidR="007615BE" w:rsidRPr="005D0EED">
        <w:rPr>
          <w:sz w:val="24"/>
          <w:szCs w:val="24"/>
        </w:rPr>
        <w:t xml:space="preserve">z kontrolą solarną. </w:t>
      </w:r>
    </w:p>
    <w:p w:rsidR="003914C8" w:rsidRPr="005D0EED" w:rsidRDefault="00E35942" w:rsidP="003C542A">
      <w:pPr>
        <w:ind w:left="720"/>
        <w:jc w:val="both"/>
        <w:rPr>
          <w:sz w:val="24"/>
          <w:szCs w:val="24"/>
        </w:rPr>
      </w:pPr>
      <w:r w:rsidRPr="005D0EED">
        <w:rPr>
          <w:sz w:val="24"/>
          <w:szCs w:val="24"/>
        </w:rPr>
        <w:t>Postulowane parametry:</w:t>
      </w:r>
    </w:p>
    <w:p w:rsidR="00E35942" w:rsidRPr="005D0EED" w:rsidRDefault="00561B11" w:rsidP="003C542A">
      <w:pPr>
        <w:ind w:left="720"/>
        <w:jc w:val="both"/>
        <w:rPr>
          <w:sz w:val="24"/>
          <w:szCs w:val="24"/>
        </w:rPr>
      </w:pPr>
      <w:r w:rsidRPr="005D0EED">
        <w:rPr>
          <w:sz w:val="24"/>
          <w:szCs w:val="24"/>
        </w:rPr>
        <w:t xml:space="preserve">Zestaw </w:t>
      </w:r>
      <w:proofErr w:type="spellStart"/>
      <w:r w:rsidRPr="005D0EED">
        <w:rPr>
          <w:sz w:val="24"/>
          <w:szCs w:val="24"/>
        </w:rPr>
        <w:t>trzyszyb</w:t>
      </w:r>
      <w:r w:rsidR="00E35942" w:rsidRPr="005D0EED">
        <w:rPr>
          <w:sz w:val="24"/>
          <w:szCs w:val="24"/>
        </w:rPr>
        <w:t>owy</w:t>
      </w:r>
      <w:proofErr w:type="spellEnd"/>
      <w:r w:rsidR="00E35942" w:rsidRPr="005D0EED">
        <w:rPr>
          <w:sz w:val="24"/>
          <w:szCs w:val="24"/>
        </w:rPr>
        <w:t xml:space="preserve">, </w:t>
      </w:r>
      <w:r w:rsidR="00E35942" w:rsidRPr="005D0EED">
        <w:rPr>
          <w:rFonts w:eastAsia="MicrosoftSansSerif"/>
          <w:sz w:val="24"/>
          <w:szCs w:val="24"/>
        </w:rPr>
        <w:t xml:space="preserve">grubość całkowita = 52.76 mm (dwie szyby po 6mm, jedna </w:t>
      </w:r>
      <w:r w:rsidR="000F5E64" w:rsidRPr="005D0EED">
        <w:rPr>
          <w:rFonts w:eastAsia="MicrosoftSansSerif"/>
          <w:sz w:val="24"/>
          <w:szCs w:val="24"/>
        </w:rPr>
        <w:t xml:space="preserve"> szyba trójwarstwowa warstwowa </w:t>
      </w:r>
      <w:r w:rsidR="00E35942" w:rsidRPr="005D0EED">
        <w:rPr>
          <w:sz w:val="24"/>
          <w:szCs w:val="24"/>
        </w:rPr>
        <w:t xml:space="preserve">szyba </w:t>
      </w:r>
      <w:r w:rsidR="00E35942" w:rsidRPr="005D0EED">
        <w:rPr>
          <w:rFonts w:eastAsia="MicrosoftSansSerif"/>
          <w:sz w:val="24"/>
          <w:szCs w:val="24"/>
        </w:rPr>
        <w:t>4 mm</w:t>
      </w:r>
      <w:r w:rsidR="00E35942" w:rsidRPr="005D0EED">
        <w:rPr>
          <w:sz w:val="24"/>
          <w:szCs w:val="24"/>
        </w:rPr>
        <w:t xml:space="preserve">+ </w:t>
      </w:r>
      <w:r w:rsidR="00E35942" w:rsidRPr="005D0EED">
        <w:rPr>
          <w:rFonts w:eastAsia="MicrosoftSansSerif"/>
          <w:sz w:val="24"/>
          <w:szCs w:val="24"/>
        </w:rPr>
        <w:t>0.76 mm</w:t>
      </w:r>
      <w:r w:rsidR="00E35942" w:rsidRPr="005D0EED">
        <w:rPr>
          <w:sz w:val="24"/>
          <w:szCs w:val="24"/>
        </w:rPr>
        <w:t xml:space="preserve">+ </w:t>
      </w:r>
      <w:r w:rsidR="00E35942" w:rsidRPr="005D0EED">
        <w:rPr>
          <w:rFonts w:eastAsia="MicrosoftSansSerif"/>
          <w:sz w:val="24"/>
          <w:szCs w:val="24"/>
        </w:rPr>
        <w:t>4 mm</w:t>
      </w:r>
      <w:r w:rsidR="000F5E64" w:rsidRPr="005D0EED">
        <w:rPr>
          <w:rFonts w:eastAsia="MicrosoftSansSerif"/>
          <w:sz w:val="24"/>
          <w:szCs w:val="24"/>
        </w:rPr>
        <w:t xml:space="preserve">: z </w:t>
      </w:r>
    </w:p>
    <w:p w:rsidR="00E35942" w:rsidRPr="005D0EED" w:rsidRDefault="000F5E64" w:rsidP="003C542A">
      <w:pPr>
        <w:widowControl/>
        <w:overflowPunct/>
        <w:ind w:left="720"/>
        <w:jc w:val="both"/>
        <w:textAlignment w:val="auto"/>
        <w:rPr>
          <w:rFonts w:eastAsia="MicrosoftSansSerif"/>
          <w:b/>
          <w:bCs/>
          <w:sz w:val="24"/>
          <w:szCs w:val="24"/>
        </w:rPr>
      </w:pPr>
      <w:r w:rsidRPr="005D0EED">
        <w:rPr>
          <w:rFonts w:eastAsia="MicrosoftSansSerif"/>
          <w:sz w:val="24"/>
          <w:szCs w:val="24"/>
        </w:rPr>
        <w:t>Szyby montowane na dystansach  dystansem 1-16m i 2—16 mm, pustki wypełnione mieszanina argonu 90% i powietrza 10%.</w:t>
      </w:r>
    </w:p>
    <w:p w:rsidR="0075316D" w:rsidRPr="005D0EED" w:rsidRDefault="0075316D" w:rsidP="003C542A">
      <w:pPr>
        <w:widowControl/>
        <w:overflowPunct/>
        <w:ind w:firstLine="720"/>
        <w:jc w:val="both"/>
        <w:textAlignment w:val="auto"/>
        <w:rPr>
          <w:rFonts w:eastAsia="MicrosoftSansSerif"/>
          <w:bCs/>
          <w:sz w:val="24"/>
          <w:szCs w:val="24"/>
        </w:rPr>
      </w:pPr>
      <w:r w:rsidRPr="005D0EED">
        <w:rPr>
          <w:rFonts w:eastAsia="MicrosoftSansSerif"/>
          <w:bCs/>
          <w:sz w:val="24"/>
          <w:szCs w:val="24"/>
        </w:rPr>
        <w:t>Parametry nie gorsze niż:</w:t>
      </w:r>
    </w:p>
    <w:p w:rsidR="00E35942" w:rsidRPr="005D0EED" w:rsidRDefault="0075316D" w:rsidP="003C542A">
      <w:pPr>
        <w:widowControl/>
        <w:overflowPunct/>
        <w:ind w:firstLine="720"/>
        <w:jc w:val="both"/>
        <w:textAlignment w:val="auto"/>
        <w:rPr>
          <w:rFonts w:eastAsia="MicrosoftSansSerif"/>
          <w:sz w:val="24"/>
          <w:szCs w:val="24"/>
        </w:rPr>
      </w:pPr>
      <w:r w:rsidRPr="005D0EED">
        <w:rPr>
          <w:rFonts w:eastAsia="MicrosoftSansSerif"/>
          <w:bCs/>
          <w:sz w:val="24"/>
          <w:szCs w:val="24"/>
        </w:rPr>
        <w:t>ś</w:t>
      </w:r>
      <w:r w:rsidR="000F5E64" w:rsidRPr="005D0EED">
        <w:rPr>
          <w:rFonts w:eastAsia="MicrosoftSansSerif"/>
          <w:bCs/>
          <w:sz w:val="24"/>
          <w:szCs w:val="24"/>
        </w:rPr>
        <w:t xml:space="preserve">wiatło widzialne </w:t>
      </w:r>
      <w:r w:rsidR="00E35942" w:rsidRPr="005D0EED">
        <w:rPr>
          <w:rFonts w:eastAsia="MicrosoftSansSerif"/>
          <w:sz w:val="24"/>
          <w:szCs w:val="24"/>
        </w:rPr>
        <w:t xml:space="preserve">transmisja [%] </w:t>
      </w:r>
      <w:proofErr w:type="spellStart"/>
      <w:r w:rsidR="00E35942" w:rsidRPr="005D0EED">
        <w:rPr>
          <w:rFonts w:eastAsia="MicrosoftSansSerif"/>
          <w:sz w:val="24"/>
          <w:szCs w:val="24"/>
        </w:rPr>
        <w:t>τv</w:t>
      </w:r>
      <w:proofErr w:type="spellEnd"/>
      <w:r w:rsidR="00E35942" w:rsidRPr="005D0EED">
        <w:rPr>
          <w:rFonts w:eastAsia="MicrosoftSansSerif"/>
          <w:sz w:val="24"/>
          <w:szCs w:val="24"/>
        </w:rPr>
        <w:t xml:space="preserve"> = 62.7</w:t>
      </w:r>
    </w:p>
    <w:p w:rsidR="000F5E64" w:rsidRPr="005D0EED" w:rsidRDefault="000F5E64" w:rsidP="003C542A">
      <w:pPr>
        <w:widowControl/>
        <w:overflowPunct/>
        <w:ind w:firstLine="720"/>
        <w:jc w:val="both"/>
        <w:textAlignment w:val="auto"/>
        <w:rPr>
          <w:rFonts w:eastAsia="MicrosoftSansSerif"/>
          <w:sz w:val="24"/>
          <w:szCs w:val="24"/>
          <w:vertAlign w:val="subscript"/>
        </w:rPr>
      </w:pPr>
      <w:r w:rsidRPr="005D0EED">
        <w:rPr>
          <w:rFonts w:eastAsia="MicrosoftSansSerif"/>
          <w:sz w:val="24"/>
          <w:szCs w:val="24"/>
        </w:rPr>
        <w:t xml:space="preserve">odbicie z zewnątrz </w:t>
      </w:r>
      <w:proofErr w:type="spellStart"/>
      <w:r w:rsidRPr="005D0EED">
        <w:rPr>
          <w:rFonts w:eastAsia="MicrosoftSansSerif"/>
          <w:sz w:val="24"/>
          <w:szCs w:val="24"/>
        </w:rPr>
        <w:t>p</w:t>
      </w:r>
      <w:r w:rsidRPr="005D0EED">
        <w:rPr>
          <w:rFonts w:eastAsia="MicrosoftSansSerif"/>
          <w:sz w:val="24"/>
          <w:szCs w:val="24"/>
          <w:vertAlign w:val="subscript"/>
        </w:rPr>
        <w:t>V</w:t>
      </w:r>
      <w:proofErr w:type="spellEnd"/>
      <w:r w:rsidRPr="005D0EED">
        <w:rPr>
          <w:rFonts w:eastAsia="MicrosoftSansSerif"/>
          <w:sz w:val="24"/>
          <w:szCs w:val="24"/>
          <w:vertAlign w:val="subscript"/>
        </w:rPr>
        <w:t xml:space="preserve"> </w:t>
      </w:r>
      <w:r w:rsidRPr="005D0EED">
        <w:rPr>
          <w:rFonts w:eastAsia="MicrosoftSansSerif"/>
          <w:sz w:val="24"/>
          <w:szCs w:val="24"/>
        </w:rPr>
        <w:t>13,5</w:t>
      </w:r>
    </w:p>
    <w:p w:rsidR="000F5E64" w:rsidRPr="005D0EED" w:rsidRDefault="000F5E64" w:rsidP="003C542A">
      <w:pPr>
        <w:widowControl/>
        <w:overflowPunct/>
        <w:ind w:firstLine="720"/>
        <w:jc w:val="both"/>
        <w:textAlignment w:val="auto"/>
        <w:rPr>
          <w:rFonts w:eastAsia="MicrosoftSansSerif"/>
          <w:sz w:val="24"/>
          <w:szCs w:val="24"/>
        </w:rPr>
      </w:pPr>
      <w:r w:rsidRPr="005D0EED">
        <w:rPr>
          <w:rFonts w:eastAsia="MicrosoftSansSerif"/>
          <w:sz w:val="24"/>
          <w:szCs w:val="24"/>
        </w:rPr>
        <w:t xml:space="preserve">obicie z wewnątrz </w:t>
      </w:r>
      <w:proofErr w:type="spellStart"/>
      <w:r w:rsidRPr="005D0EED">
        <w:rPr>
          <w:rFonts w:eastAsia="MicrosoftSansSerif"/>
          <w:sz w:val="24"/>
          <w:szCs w:val="24"/>
        </w:rPr>
        <w:t>p</w:t>
      </w:r>
      <w:r w:rsidRPr="005D0EED">
        <w:rPr>
          <w:rFonts w:eastAsia="MicrosoftSansSerif"/>
          <w:sz w:val="24"/>
          <w:szCs w:val="24"/>
          <w:vertAlign w:val="subscript"/>
        </w:rPr>
        <w:t>V</w:t>
      </w:r>
      <w:proofErr w:type="spellEnd"/>
      <w:r w:rsidRPr="005D0EED">
        <w:rPr>
          <w:rFonts w:eastAsia="MicrosoftSansSerif"/>
          <w:sz w:val="24"/>
          <w:szCs w:val="24"/>
        </w:rPr>
        <w:t xml:space="preserve"> 16,3</w:t>
      </w:r>
    </w:p>
    <w:p w:rsidR="000F5E64" w:rsidRPr="005D0EED" w:rsidRDefault="000F5E64" w:rsidP="003C542A">
      <w:pPr>
        <w:widowControl/>
        <w:overflowPunct/>
        <w:ind w:firstLine="720"/>
        <w:jc w:val="both"/>
        <w:textAlignment w:val="auto"/>
        <w:rPr>
          <w:rFonts w:eastAsia="MicrosoftSansSerif"/>
          <w:sz w:val="24"/>
          <w:szCs w:val="24"/>
        </w:rPr>
      </w:pPr>
      <w:r w:rsidRPr="005D0EED">
        <w:rPr>
          <w:rFonts w:eastAsia="MicrosoftSansSerif"/>
          <w:sz w:val="24"/>
          <w:szCs w:val="24"/>
        </w:rPr>
        <w:t>współczynnik odzwierciedlenia kolorów R</w:t>
      </w:r>
      <w:r w:rsidRPr="005D0EED">
        <w:rPr>
          <w:rFonts w:eastAsia="MicrosoftSansSerif"/>
          <w:sz w:val="24"/>
          <w:szCs w:val="24"/>
          <w:vertAlign w:val="subscript"/>
        </w:rPr>
        <w:t>a</w:t>
      </w:r>
      <w:r w:rsidRPr="005D0EED">
        <w:rPr>
          <w:rFonts w:eastAsia="MicrosoftSansSerif"/>
          <w:sz w:val="24"/>
          <w:szCs w:val="24"/>
        </w:rPr>
        <w:t>92,8</w:t>
      </w:r>
    </w:p>
    <w:p w:rsidR="000F5E64" w:rsidRPr="005D0EED" w:rsidRDefault="000F5E64" w:rsidP="003C542A">
      <w:pPr>
        <w:widowControl/>
        <w:overflowPunct/>
        <w:ind w:firstLine="720"/>
        <w:jc w:val="both"/>
        <w:textAlignment w:val="auto"/>
        <w:rPr>
          <w:rFonts w:eastAsia="MicrosoftSansSerif"/>
          <w:sz w:val="24"/>
          <w:szCs w:val="24"/>
        </w:rPr>
      </w:pPr>
      <w:r w:rsidRPr="005D0EED">
        <w:rPr>
          <w:rFonts w:eastAsia="MicrosoftSansSerif"/>
          <w:sz w:val="24"/>
          <w:szCs w:val="24"/>
        </w:rPr>
        <w:t>całkowita przepuszczalność promieniowania słonecznego % g+35.3</w:t>
      </w:r>
    </w:p>
    <w:p w:rsidR="000F5E64" w:rsidRPr="005D0EED" w:rsidRDefault="000F5E64" w:rsidP="003C542A">
      <w:pPr>
        <w:widowControl/>
        <w:overflowPunct/>
        <w:ind w:firstLine="720"/>
        <w:jc w:val="both"/>
        <w:textAlignment w:val="auto"/>
        <w:rPr>
          <w:rFonts w:eastAsia="MicrosoftSansSerif"/>
          <w:sz w:val="24"/>
          <w:szCs w:val="24"/>
        </w:rPr>
      </w:pPr>
      <w:r w:rsidRPr="005D0EED">
        <w:rPr>
          <w:rFonts w:eastAsia="MicrosoftSansSerif"/>
          <w:sz w:val="24"/>
          <w:szCs w:val="24"/>
        </w:rPr>
        <w:t>współczynnik zacienienia (g/0,87) Sc+0,41</w:t>
      </w:r>
    </w:p>
    <w:p w:rsidR="000F5E64" w:rsidRPr="005D0EED" w:rsidRDefault="0075316D" w:rsidP="003C542A">
      <w:pPr>
        <w:widowControl/>
        <w:overflowPunct/>
        <w:ind w:firstLine="720"/>
        <w:jc w:val="both"/>
        <w:textAlignment w:val="auto"/>
        <w:rPr>
          <w:rFonts w:eastAsia="MicrosoftSansSerif"/>
          <w:sz w:val="24"/>
          <w:szCs w:val="24"/>
        </w:rPr>
      </w:pPr>
      <w:r w:rsidRPr="005D0EED">
        <w:rPr>
          <w:rFonts w:eastAsia="MicrosoftSansSerif"/>
          <w:sz w:val="24"/>
          <w:szCs w:val="24"/>
        </w:rPr>
        <w:t>przepuszczalność bezpośrednia (%) T</w:t>
      </w:r>
      <w:r w:rsidRPr="005D0EED">
        <w:rPr>
          <w:rFonts w:eastAsia="MicrosoftSansSerif"/>
          <w:sz w:val="24"/>
          <w:szCs w:val="24"/>
          <w:vertAlign w:val="subscript"/>
        </w:rPr>
        <w:t>e</w:t>
      </w:r>
      <w:r w:rsidRPr="005D0EED">
        <w:rPr>
          <w:rFonts w:eastAsia="MicrosoftSansSerif"/>
          <w:sz w:val="24"/>
          <w:szCs w:val="24"/>
        </w:rPr>
        <w:t xml:space="preserve"> + 29,9 </w:t>
      </w:r>
    </w:p>
    <w:p w:rsidR="0075316D" w:rsidRPr="005D0EED" w:rsidRDefault="0075316D" w:rsidP="003C542A">
      <w:pPr>
        <w:widowControl/>
        <w:overflowPunct/>
        <w:ind w:firstLine="720"/>
        <w:jc w:val="both"/>
        <w:textAlignment w:val="auto"/>
        <w:rPr>
          <w:rFonts w:eastAsia="MicrosoftSansSerif"/>
          <w:sz w:val="24"/>
          <w:szCs w:val="24"/>
        </w:rPr>
      </w:pPr>
      <w:r w:rsidRPr="005D0EED">
        <w:rPr>
          <w:rFonts w:eastAsia="MicrosoftSansSerif"/>
          <w:sz w:val="24"/>
          <w:szCs w:val="24"/>
        </w:rPr>
        <w:t>odbicie bezpośrednie z wewnątrz (%)  p</w:t>
      </w:r>
      <w:r w:rsidRPr="005D0EED">
        <w:rPr>
          <w:rFonts w:eastAsia="MicrosoftSansSerif"/>
          <w:sz w:val="24"/>
          <w:szCs w:val="24"/>
          <w:vertAlign w:val="subscript"/>
        </w:rPr>
        <w:t>e</w:t>
      </w:r>
      <w:r w:rsidRPr="005D0EED">
        <w:rPr>
          <w:rFonts w:eastAsia="MicrosoftSansSerif"/>
          <w:sz w:val="24"/>
          <w:szCs w:val="24"/>
        </w:rPr>
        <w:t xml:space="preserve"> = 29.2</w:t>
      </w:r>
    </w:p>
    <w:p w:rsidR="0075316D" w:rsidRPr="005D0EED" w:rsidRDefault="0075316D" w:rsidP="003C542A">
      <w:pPr>
        <w:widowControl/>
        <w:overflowPunct/>
        <w:ind w:firstLine="720"/>
        <w:jc w:val="both"/>
        <w:textAlignment w:val="auto"/>
        <w:rPr>
          <w:rFonts w:eastAsia="MicrosoftSansSerif"/>
          <w:sz w:val="24"/>
          <w:szCs w:val="24"/>
        </w:rPr>
      </w:pPr>
      <w:proofErr w:type="spellStart"/>
      <w:r w:rsidRPr="005D0EED">
        <w:rPr>
          <w:rFonts w:eastAsia="MicrosoftSansSerif"/>
          <w:sz w:val="24"/>
          <w:szCs w:val="24"/>
        </w:rPr>
        <w:t>absorbcja</w:t>
      </w:r>
      <w:proofErr w:type="spellEnd"/>
      <w:r w:rsidRPr="005D0EED">
        <w:rPr>
          <w:rFonts w:eastAsia="MicrosoftSansSerif"/>
          <w:sz w:val="24"/>
          <w:szCs w:val="24"/>
        </w:rPr>
        <w:t xml:space="preserve"> bezpośrednia (%) a = 30,6</w:t>
      </w:r>
    </w:p>
    <w:p w:rsidR="0075316D" w:rsidRPr="005D0EED" w:rsidRDefault="0075316D" w:rsidP="003C542A">
      <w:pPr>
        <w:widowControl/>
        <w:overflowPunct/>
        <w:ind w:firstLine="720"/>
        <w:jc w:val="both"/>
        <w:textAlignment w:val="auto"/>
        <w:rPr>
          <w:rFonts w:eastAsia="MicrosoftSansSerif"/>
          <w:sz w:val="24"/>
          <w:szCs w:val="24"/>
        </w:rPr>
      </w:pPr>
      <w:r w:rsidRPr="005D0EED">
        <w:rPr>
          <w:rFonts w:eastAsia="MicrosoftSansSerif"/>
          <w:sz w:val="24"/>
          <w:szCs w:val="24"/>
        </w:rPr>
        <w:t xml:space="preserve">transmisja ultra fioletu (%) </w:t>
      </w:r>
      <w:proofErr w:type="spellStart"/>
      <w:r w:rsidRPr="005D0EED">
        <w:rPr>
          <w:rFonts w:eastAsia="MicrosoftSansSerif"/>
          <w:sz w:val="24"/>
          <w:szCs w:val="24"/>
        </w:rPr>
        <w:t>T</w:t>
      </w:r>
      <w:r w:rsidRPr="005D0EED">
        <w:rPr>
          <w:rFonts w:eastAsia="MicrosoftSansSerif"/>
          <w:sz w:val="24"/>
          <w:szCs w:val="24"/>
          <w:vertAlign w:val="subscript"/>
        </w:rPr>
        <w:t>uv</w:t>
      </w:r>
      <w:proofErr w:type="spellEnd"/>
      <w:r w:rsidRPr="005D0EED">
        <w:rPr>
          <w:rFonts w:eastAsia="MicrosoftSansSerif"/>
          <w:sz w:val="24"/>
          <w:szCs w:val="24"/>
        </w:rPr>
        <w:t xml:space="preserve"> = 0.8</w:t>
      </w:r>
    </w:p>
    <w:p w:rsidR="0075316D" w:rsidRPr="005D0EED" w:rsidRDefault="0075316D" w:rsidP="003C542A">
      <w:pPr>
        <w:widowControl/>
        <w:overflowPunct/>
        <w:ind w:firstLine="720"/>
        <w:jc w:val="both"/>
        <w:textAlignment w:val="auto"/>
        <w:rPr>
          <w:rFonts w:eastAsia="MicrosoftSansSerif"/>
          <w:sz w:val="24"/>
          <w:szCs w:val="24"/>
        </w:rPr>
      </w:pPr>
      <w:r w:rsidRPr="005D0EED">
        <w:rPr>
          <w:rFonts w:eastAsia="MicrosoftSansSerif"/>
          <w:sz w:val="24"/>
          <w:szCs w:val="24"/>
        </w:rPr>
        <w:t xml:space="preserve">współczynnik wtórnego przekazywania energii do wewnątrz (%) </w:t>
      </w:r>
      <w:proofErr w:type="spellStart"/>
      <w:r w:rsidRPr="005D0EED">
        <w:rPr>
          <w:rFonts w:eastAsia="MicrosoftSansSerif"/>
          <w:sz w:val="24"/>
          <w:szCs w:val="24"/>
        </w:rPr>
        <w:t>q</w:t>
      </w:r>
      <w:r w:rsidRPr="005D0EED">
        <w:rPr>
          <w:rFonts w:eastAsia="MicrosoftSansSerif"/>
          <w:sz w:val="24"/>
          <w:szCs w:val="24"/>
          <w:vertAlign w:val="subscript"/>
        </w:rPr>
        <w:t>i</w:t>
      </w:r>
      <w:proofErr w:type="spellEnd"/>
      <w:r w:rsidRPr="005D0EED">
        <w:rPr>
          <w:rFonts w:eastAsia="MicrosoftSansSerif"/>
          <w:sz w:val="24"/>
          <w:szCs w:val="24"/>
          <w:vertAlign w:val="subscript"/>
        </w:rPr>
        <w:t xml:space="preserve"> </w:t>
      </w:r>
      <w:r w:rsidRPr="005D0EED">
        <w:rPr>
          <w:rFonts w:eastAsia="MicrosoftSansSerif"/>
          <w:sz w:val="24"/>
          <w:szCs w:val="24"/>
        </w:rPr>
        <w:t>= 5,4</w:t>
      </w:r>
    </w:p>
    <w:p w:rsidR="00561B11" w:rsidRPr="005D0EED" w:rsidRDefault="00561B11" w:rsidP="00561B11">
      <w:pPr>
        <w:widowControl/>
        <w:overflowPunct/>
        <w:ind w:left="720"/>
        <w:jc w:val="both"/>
        <w:textAlignment w:val="auto"/>
        <w:rPr>
          <w:rFonts w:eastAsia="MicrosoftSansSerif"/>
          <w:sz w:val="24"/>
          <w:szCs w:val="24"/>
        </w:rPr>
      </w:pPr>
      <w:r w:rsidRPr="005D0EED">
        <w:rPr>
          <w:rFonts w:eastAsia="MicrosoftSansSerif"/>
          <w:sz w:val="24"/>
          <w:szCs w:val="24"/>
        </w:rPr>
        <w:t>W oknach, drzwiach i fasadach, zastosować nawietrzaki okienne (na każdym module).</w:t>
      </w:r>
    </w:p>
    <w:p w:rsidR="00561B11" w:rsidRPr="005D0EED" w:rsidRDefault="00561B11" w:rsidP="00561B11">
      <w:pPr>
        <w:widowControl/>
        <w:overflowPunct/>
        <w:ind w:left="720"/>
        <w:jc w:val="both"/>
        <w:textAlignment w:val="auto"/>
        <w:rPr>
          <w:rFonts w:eastAsia="MicrosoftSansSerif"/>
          <w:sz w:val="24"/>
          <w:szCs w:val="24"/>
        </w:rPr>
      </w:pPr>
      <w:r w:rsidRPr="005D0EED">
        <w:rPr>
          <w:rFonts w:eastAsia="MicrosoftSansSerif"/>
          <w:sz w:val="24"/>
          <w:szCs w:val="24"/>
        </w:rPr>
        <w:t xml:space="preserve">W każdym otwieralnym module zastosować funkcję </w:t>
      </w:r>
      <w:proofErr w:type="spellStart"/>
      <w:r w:rsidRPr="005D0EED">
        <w:rPr>
          <w:rFonts w:eastAsia="MicrosoftSansSerif"/>
          <w:sz w:val="24"/>
          <w:szCs w:val="24"/>
        </w:rPr>
        <w:t>rozszczelniania</w:t>
      </w:r>
      <w:proofErr w:type="spellEnd"/>
      <w:r w:rsidRPr="005D0EED">
        <w:rPr>
          <w:rFonts w:eastAsia="MicrosoftSansSerif"/>
          <w:sz w:val="24"/>
          <w:szCs w:val="24"/>
        </w:rPr>
        <w:t>.</w:t>
      </w:r>
    </w:p>
    <w:p w:rsidR="0075316D" w:rsidRPr="005D0EED" w:rsidRDefault="0075316D" w:rsidP="000F5E64">
      <w:pPr>
        <w:widowControl/>
        <w:overflowPunct/>
        <w:ind w:firstLine="720"/>
        <w:textAlignment w:val="auto"/>
        <w:rPr>
          <w:rFonts w:ascii="MicrosoftSansSerif" w:eastAsia="MicrosoftSansSerif" w:cs="MicrosoftSansSerif"/>
        </w:rPr>
      </w:pPr>
    </w:p>
    <w:p w:rsidR="00C106F3" w:rsidRPr="005D0EED" w:rsidRDefault="0075316D" w:rsidP="003C542A">
      <w:pPr>
        <w:ind w:left="720"/>
        <w:jc w:val="both"/>
        <w:rPr>
          <w:sz w:val="24"/>
          <w:szCs w:val="24"/>
        </w:rPr>
      </w:pPr>
      <w:r w:rsidRPr="005D0EED">
        <w:rPr>
          <w:sz w:val="24"/>
          <w:szCs w:val="24"/>
        </w:rPr>
        <w:lastRenderedPageBreak/>
        <w:t>W</w:t>
      </w:r>
      <w:r w:rsidR="00C106F3" w:rsidRPr="005D0EED">
        <w:rPr>
          <w:sz w:val="24"/>
          <w:szCs w:val="24"/>
        </w:rPr>
        <w:t xml:space="preserve"> pomieszczeniu </w:t>
      </w:r>
      <w:r w:rsidR="00186A3E" w:rsidRPr="005D0EED">
        <w:rPr>
          <w:sz w:val="24"/>
          <w:szCs w:val="24"/>
        </w:rPr>
        <w:t>na V piętrze ( poziom =13,10m)</w:t>
      </w:r>
      <w:r w:rsidR="00C106F3" w:rsidRPr="005D0EED">
        <w:rPr>
          <w:sz w:val="24"/>
          <w:szCs w:val="24"/>
        </w:rPr>
        <w:t xml:space="preserve"> w fasadzie zamontowane będzie okno kontrolne dla </w:t>
      </w:r>
      <w:proofErr w:type="spellStart"/>
      <w:r w:rsidR="00C106F3" w:rsidRPr="005D0EED">
        <w:rPr>
          <w:sz w:val="24"/>
          <w:szCs w:val="24"/>
        </w:rPr>
        <w:t>fotofiniszu</w:t>
      </w:r>
      <w:proofErr w:type="spellEnd"/>
      <w:r w:rsidR="00C106F3" w:rsidRPr="005D0EED">
        <w:rPr>
          <w:sz w:val="24"/>
          <w:szCs w:val="24"/>
        </w:rPr>
        <w:t>.</w:t>
      </w:r>
    </w:p>
    <w:p w:rsidR="001C4892" w:rsidRPr="005D0EED" w:rsidRDefault="00C106F3" w:rsidP="003C542A">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Okno fasady ściennej znajdujące się w linii finiszu  wykonać jako otwierane na zewnątrz z elementem blokującym skrzydło okna</w:t>
      </w:r>
      <w:r w:rsidR="00561B11" w:rsidRPr="005D0EED">
        <w:rPr>
          <w:color w:val="000000"/>
          <w:sz w:val="24"/>
        </w:rPr>
        <w:t xml:space="preserve"> (</w:t>
      </w:r>
      <w:r w:rsidR="008D2A6A" w:rsidRPr="005D0EED">
        <w:rPr>
          <w:color w:val="000000"/>
          <w:sz w:val="24"/>
        </w:rPr>
        <w:t>siłowniki)</w:t>
      </w:r>
      <w:r w:rsidRPr="005D0EED">
        <w:rPr>
          <w:color w:val="000000"/>
          <w:sz w:val="24"/>
        </w:rPr>
        <w:t xml:space="preserve">. </w:t>
      </w:r>
    </w:p>
    <w:p w:rsidR="001C4892" w:rsidRPr="005D0EED" w:rsidRDefault="001C4892" w:rsidP="003C542A">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 xml:space="preserve">Siłownik </w:t>
      </w:r>
      <w:r w:rsidR="00674BE5" w:rsidRPr="005D0EED">
        <w:rPr>
          <w:color w:val="000000"/>
          <w:sz w:val="24"/>
        </w:rPr>
        <w:t>ma być zamontowany</w:t>
      </w:r>
      <w:r w:rsidRPr="005D0EED">
        <w:rPr>
          <w:color w:val="000000"/>
          <w:sz w:val="24"/>
        </w:rPr>
        <w:t xml:space="preserve"> przez dostawcę systemu okiennego.</w:t>
      </w:r>
    </w:p>
    <w:p w:rsidR="001C4892" w:rsidRPr="005D0EED" w:rsidRDefault="001C4892" w:rsidP="003C542A">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Zastosować siłownik ramienny z szyna ślizgową, otwierany automatycznie.</w:t>
      </w:r>
    </w:p>
    <w:p w:rsidR="001C4892" w:rsidRPr="005D0EED" w:rsidRDefault="001C4892" w:rsidP="003F4FE1">
      <w:pPr>
        <w:tabs>
          <w:tab w:val="left" w:pos="779"/>
          <w:tab w:val="left" w:pos="1134"/>
          <w:tab w:val="left" w:pos="2551"/>
          <w:tab w:val="left" w:pos="3969"/>
          <w:tab w:val="left" w:pos="7725"/>
        </w:tabs>
        <w:spacing w:line="240" w:lineRule="atLeast"/>
        <w:jc w:val="both"/>
        <w:rPr>
          <w:color w:val="000000"/>
          <w:sz w:val="24"/>
        </w:rPr>
      </w:pPr>
    </w:p>
    <w:p w:rsidR="001C4892" w:rsidRPr="005D0EED" w:rsidRDefault="00674BE5" w:rsidP="001C4892">
      <w:pPr>
        <w:widowControl/>
        <w:overflowPunct/>
        <w:ind w:left="720"/>
        <w:textAlignment w:val="auto"/>
        <w:rPr>
          <w:sz w:val="24"/>
          <w:szCs w:val="24"/>
        </w:rPr>
      </w:pPr>
      <w:r w:rsidRPr="005D0EED">
        <w:rPr>
          <w:sz w:val="24"/>
          <w:szCs w:val="24"/>
        </w:rPr>
        <w:t>Zastosować siłownik p</w:t>
      </w:r>
      <w:r w:rsidR="001C4892" w:rsidRPr="005D0EED">
        <w:rPr>
          <w:sz w:val="24"/>
          <w:szCs w:val="24"/>
        </w:rPr>
        <w:t>rzystosowany do stosowania w przegrodach zewnętrznych , otwierany na zewnątrz, obrót ramienia do 140°, czas otwarcia poniżej 60 sekund, z wyłącznikiem przeciążeniowym, montaż napędu na profilu ramy bądź skrzydła</w:t>
      </w:r>
      <w:r w:rsidRPr="005D0EED">
        <w:rPr>
          <w:sz w:val="24"/>
          <w:szCs w:val="24"/>
        </w:rPr>
        <w:t>.</w:t>
      </w:r>
    </w:p>
    <w:p w:rsidR="001C4892" w:rsidRPr="005D0EED" w:rsidRDefault="001C4892" w:rsidP="003C542A">
      <w:pPr>
        <w:tabs>
          <w:tab w:val="left" w:pos="779"/>
          <w:tab w:val="left" w:pos="1134"/>
          <w:tab w:val="left" w:pos="2551"/>
          <w:tab w:val="left" w:pos="3969"/>
          <w:tab w:val="left" w:pos="7725"/>
        </w:tabs>
        <w:spacing w:line="240" w:lineRule="atLeast"/>
        <w:ind w:left="720"/>
        <w:jc w:val="both"/>
        <w:rPr>
          <w:color w:val="000000"/>
          <w:sz w:val="24"/>
        </w:rPr>
      </w:pPr>
    </w:p>
    <w:p w:rsidR="00C106F3" w:rsidRPr="005D0EED" w:rsidRDefault="00C106F3" w:rsidP="003C542A">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 xml:space="preserve">Od wewnętrznej </w:t>
      </w:r>
      <w:r w:rsidR="008D2A6A" w:rsidRPr="005D0EED">
        <w:rPr>
          <w:color w:val="000000"/>
          <w:sz w:val="24"/>
        </w:rPr>
        <w:t xml:space="preserve">strony ramy </w:t>
      </w:r>
      <w:r w:rsidRPr="005D0EED">
        <w:rPr>
          <w:color w:val="000000"/>
          <w:sz w:val="24"/>
        </w:rPr>
        <w:t>okna zamocowana zostanie druga ram</w:t>
      </w:r>
      <w:r w:rsidR="008D2A6A" w:rsidRPr="005D0EED">
        <w:rPr>
          <w:color w:val="000000"/>
          <w:sz w:val="24"/>
        </w:rPr>
        <w:t>a  demontowalna z wypełnieniem ze szkła bezpiecznego</w:t>
      </w:r>
      <w:r w:rsidR="002B5571" w:rsidRPr="005D0EED">
        <w:rPr>
          <w:color w:val="000000"/>
          <w:sz w:val="24"/>
        </w:rPr>
        <w:t xml:space="preserve"> z wyciętymi otworami</w:t>
      </w:r>
      <w:r w:rsidRPr="005D0EED">
        <w:rPr>
          <w:color w:val="000000"/>
          <w:sz w:val="24"/>
        </w:rPr>
        <w:t xml:space="preserve">. </w:t>
      </w:r>
      <w:r w:rsidR="008D2A6A" w:rsidRPr="005D0EED">
        <w:rPr>
          <w:color w:val="000000"/>
          <w:sz w:val="24"/>
        </w:rPr>
        <w:t>krawędź szyby należy zeszlifować, w celu zabezpieczenia przed skaleczeniem.</w:t>
      </w:r>
    </w:p>
    <w:p w:rsidR="00C106F3" w:rsidRPr="005D0EED" w:rsidRDefault="00C106F3" w:rsidP="003C542A">
      <w:pPr>
        <w:tabs>
          <w:tab w:val="left" w:pos="779"/>
          <w:tab w:val="left" w:pos="1134"/>
          <w:tab w:val="left" w:pos="2551"/>
          <w:tab w:val="left" w:pos="3969"/>
          <w:tab w:val="left" w:pos="7725"/>
        </w:tabs>
        <w:spacing w:line="240" w:lineRule="atLeast"/>
        <w:jc w:val="both"/>
        <w:rPr>
          <w:color w:val="000000"/>
          <w:sz w:val="24"/>
        </w:rPr>
      </w:pPr>
    </w:p>
    <w:p w:rsidR="00057A8E" w:rsidRPr="005D0EED" w:rsidRDefault="00C106F3" w:rsidP="00257EA6">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ab/>
        <w:t xml:space="preserve">Drzwi wyjściowe na balkony wykonać nowe z profili aluminiowych w kolorze </w:t>
      </w:r>
      <w:r w:rsidRPr="005D0EED">
        <w:rPr>
          <w:color w:val="000000"/>
          <w:sz w:val="24"/>
        </w:rPr>
        <w:tab/>
        <w:t>brązowym. W dolnej części drzwi zamontować „okno”</w:t>
      </w:r>
      <w:r w:rsidR="0075316D" w:rsidRPr="005D0EED">
        <w:rPr>
          <w:color w:val="000000"/>
          <w:sz w:val="24"/>
        </w:rPr>
        <w:t xml:space="preserve"> otwieralne, którego światło</w:t>
      </w:r>
      <w:r w:rsidRPr="005D0EED">
        <w:rPr>
          <w:color w:val="000000"/>
          <w:sz w:val="24"/>
        </w:rPr>
        <w:t xml:space="preserve"> </w:t>
      </w:r>
      <w:r w:rsidR="0075316D" w:rsidRPr="005D0EED">
        <w:rPr>
          <w:color w:val="000000"/>
          <w:sz w:val="24"/>
        </w:rPr>
        <w:t xml:space="preserve">wypełnione będzie </w:t>
      </w:r>
      <w:r w:rsidRPr="005D0EED">
        <w:rPr>
          <w:color w:val="000000"/>
          <w:sz w:val="24"/>
        </w:rPr>
        <w:t xml:space="preserve"> </w:t>
      </w:r>
      <w:r w:rsidR="0075316D" w:rsidRPr="005D0EED">
        <w:rPr>
          <w:color w:val="000000"/>
          <w:sz w:val="24"/>
        </w:rPr>
        <w:t>przepustem szczotkowym</w:t>
      </w:r>
      <w:r w:rsidRPr="005D0EED">
        <w:rPr>
          <w:color w:val="000000"/>
          <w:sz w:val="24"/>
        </w:rPr>
        <w:t xml:space="preserve"> w celu umożliwienia przeciągania kabli.</w:t>
      </w:r>
    </w:p>
    <w:p w:rsidR="00057A8E" w:rsidRPr="005D0EED" w:rsidRDefault="00057A8E" w:rsidP="007615BE">
      <w:pPr>
        <w:tabs>
          <w:tab w:val="left" w:pos="779"/>
          <w:tab w:val="left" w:pos="1134"/>
          <w:tab w:val="left" w:pos="2551"/>
          <w:tab w:val="left" w:pos="3969"/>
          <w:tab w:val="left" w:pos="7725"/>
        </w:tabs>
        <w:spacing w:line="240" w:lineRule="atLeast"/>
        <w:rPr>
          <w:sz w:val="24"/>
          <w:szCs w:val="24"/>
        </w:rPr>
      </w:pPr>
    </w:p>
    <w:p w:rsidR="00972D28" w:rsidRPr="005D0EED" w:rsidRDefault="00972D28" w:rsidP="003C542A">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Całą ślusarkę</w:t>
      </w:r>
      <w:r w:rsidR="00257EA6" w:rsidRPr="005D0EED">
        <w:rPr>
          <w:color w:val="000000"/>
          <w:sz w:val="24"/>
        </w:rPr>
        <w:t xml:space="preserve"> przeszkloną </w:t>
      </w:r>
      <w:r w:rsidR="00540F33" w:rsidRPr="005D0EED">
        <w:rPr>
          <w:color w:val="000000"/>
          <w:sz w:val="24"/>
        </w:rPr>
        <w:t>(</w:t>
      </w:r>
      <w:r w:rsidRPr="005D0EED">
        <w:rPr>
          <w:color w:val="000000"/>
          <w:sz w:val="24"/>
        </w:rPr>
        <w:t>okna, drzwi przeszklone, fasady) wykonać jako jednolitą dla całego obiektu.</w:t>
      </w:r>
      <w:r w:rsidR="00C92A36" w:rsidRPr="005D0EED">
        <w:rPr>
          <w:color w:val="000000"/>
          <w:sz w:val="24"/>
        </w:rPr>
        <w:t xml:space="preserve"> </w:t>
      </w:r>
    </w:p>
    <w:p w:rsidR="003F4FE1" w:rsidRPr="005D0EED" w:rsidRDefault="003F4FE1" w:rsidP="003C542A">
      <w:pPr>
        <w:tabs>
          <w:tab w:val="left" w:pos="779"/>
          <w:tab w:val="left" w:pos="1134"/>
          <w:tab w:val="left" w:pos="2551"/>
          <w:tab w:val="left" w:pos="3969"/>
          <w:tab w:val="left" w:pos="7725"/>
        </w:tabs>
        <w:spacing w:line="240" w:lineRule="atLeast"/>
        <w:ind w:left="720"/>
        <w:jc w:val="both"/>
        <w:rPr>
          <w:color w:val="000000"/>
          <w:sz w:val="24"/>
        </w:rPr>
      </w:pPr>
    </w:p>
    <w:p w:rsidR="003F4FE1" w:rsidRPr="005D0EED" w:rsidRDefault="003F4FE1" w:rsidP="003C542A">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Słupki konstrukcyjne w „tramwaju”, zlokalizowane w płaszczyźnie przeszkleń,  łączące strop górny i dolny, obudować obustronnie blachą powlekaną w kolorze brązowym – identycznym jak kolor ślusarki.</w:t>
      </w:r>
    </w:p>
    <w:p w:rsidR="00257EA6" w:rsidRPr="005D0EED" w:rsidRDefault="00257EA6" w:rsidP="003C542A">
      <w:pPr>
        <w:tabs>
          <w:tab w:val="left" w:pos="779"/>
          <w:tab w:val="left" w:pos="1134"/>
          <w:tab w:val="left" w:pos="2551"/>
          <w:tab w:val="left" w:pos="3969"/>
          <w:tab w:val="left" w:pos="7725"/>
        </w:tabs>
        <w:spacing w:line="240" w:lineRule="atLeast"/>
        <w:ind w:left="720"/>
        <w:jc w:val="both"/>
        <w:rPr>
          <w:color w:val="000000"/>
          <w:sz w:val="24"/>
        </w:rPr>
      </w:pPr>
    </w:p>
    <w:p w:rsidR="00257EA6" w:rsidRPr="005D0EED" w:rsidRDefault="00257EA6" w:rsidP="00257EA6">
      <w:pPr>
        <w:tabs>
          <w:tab w:val="left" w:pos="779"/>
          <w:tab w:val="left" w:pos="1134"/>
          <w:tab w:val="left" w:pos="2551"/>
          <w:tab w:val="left" w:pos="3969"/>
          <w:tab w:val="left" w:pos="7725"/>
        </w:tabs>
        <w:spacing w:line="240" w:lineRule="atLeast"/>
        <w:jc w:val="both"/>
        <w:rPr>
          <w:sz w:val="24"/>
          <w:szCs w:val="24"/>
        </w:rPr>
      </w:pPr>
      <w:r w:rsidRPr="005D0EED">
        <w:rPr>
          <w:sz w:val="24"/>
          <w:szCs w:val="24"/>
        </w:rPr>
        <w:tab/>
        <w:t>W przyziemiu znajdują się drzwi stalowe pełne dwuskrzydłowe.</w:t>
      </w:r>
    </w:p>
    <w:p w:rsidR="00257EA6" w:rsidRPr="005D0EED" w:rsidRDefault="00257EA6" w:rsidP="00257EA6">
      <w:pPr>
        <w:tabs>
          <w:tab w:val="left" w:pos="779"/>
          <w:tab w:val="left" w:pos="1134"/>
          <w:tab w:val="left" w:pos="2551"/>
          <w:tab w:val="left" w:pos="3969"/>
          <w:tab w:val="left" w:pos="7725"/>
        </w:tabs>
        <w:spacing w:line="240" w:lineRule="atLeast"/>
        <w:ind w:left="720"/>
        <w:jc w:val="both"/>
        <w:rPr>
          <w:sz w:val="24"/>
          <w:szCs w:val="24"/>
        </w:rPr>
      </w:pPr>
      <w:r w:rsidRPr="005D0EED">
        <w:rPr>
          <w:sz w:val="24"/>
          <w:szCs w:val="24"/>
        </w:rPr>
        <w:tab/>
        <w:t>Projektuje się wymianę tych drzwi na nowe: stalowe ocieplane, dwuskrzydłowe pełne</w:t>
      </w:r>
      <w:r w:rsidR="00824D5B" w:rsidRPr="005D0EED">
        <w:rPr>
          <w:sz w:val="24"/>
          <w:szCs w:val="24"/>
        </w:rPr>
        <w:t xml:space="preserve"> (</w:t>
      </w:r>
      <w:r w:rsidRPr="005D0EED">
        <w:rPr>
          <w:sz w:val="24"/>
          <w:szCs w:val="24"/>
        </w:rPr>
        <w:t xml:space="preserve">jedno ze skrzydeł 90cm, drugie wynikowe). Kolor drzwi – </w:t>
      </w:r>
      <w:r w:rsidR="00824D5B" w:rsidRPr="005D0EED">
        <w:rPr>
          <w:sz w:val="24"/>
          <w:szCs w:val="24"/>
        </w:rPr>
        <w:t xml:space="preserve">dostosowany do elewacji - </w:t>
      </w:r>
      <w:r w:rsidRPr="005D0EED">
        <w:rPr>
          <w:sz w:val="24"/>
          <w:szCs w:val="24"/>
        </w:rPr>
        <w:t>biały.</w:t>
      </w:r>
    </w:p>
    <w:p w:rsidR="00257EA6" w:rsidRPr="005D0EED" w:rsidRDefault="00257EA6" w:rsidP="00257EA6">
      <w:pPr>
        <w:tabs>
          <w:tab w:val="left" w:pos="779"/>
          <w:tab w:val="left" w:pos="1134"/>
          <w:tab w:val="left" w:pos="2551"/>
          <w:tab w:val="left" w:pos="3969"/>
          <w:tab w:val="left" w:pos="7725"/>
        </w:tabs>
        <w:spacing w:line="240" w:lineRule="atLeast"/>
        <w:ind w:left="720"/>
        <w:jc w:val="both"/>
        <w:rPr>
          <w:sz w:val="24"/>
          <w:szCs w:val="24"/>
        </w:rPr>
      </w:pPr>
      <w:r w:rsidRPr="005D0EED">
        <w:rPr>
          <w:sz w:val="24"/>
          <w:szCs w:val="24"/>
        </w:rPr>
        <w:t>W skrzydle drzwi zamontować żaluzje stałą żaluzję o powierzchni czynnej 0,2 m</w:t>
      </w:r>
      <w:r w:rsidRPr="005D0EED">
        <w:rPr>
          <w:sz w:val="24"/>
          <w:szCs w:val="24"/>
          <w:vertAlign w:val="superscript"/>
        </w:rPr>
        <w:t>2</w:t>
      </w:r>
      <w:r w:rsidRPr="005D0EED">
        <w:rPr>
          <w:sz w:val="24"/>
          <w:szCs w:val="24"/>
        </w:rPr>
        <w:t>.</w:t>
      </w:r>
    </w:p>
    <w:p w:rsidR="00972D28" w:rsidRPr="005D0EED" w:rsidRDefault="002B5571" w:rsidP="007615BE">
      <w:pPr>
        <w:tabs>
          <w:tab w:val="left" w:pos="779"/>
          <w:tab w:val="left" w:pos="1134"/>
          <w:tab w:val="left" w:pos="2551"/>
          <w:tab w:val="left" w:pos="3969"/>
          <w:tab w:val="left" w:pos="7725"/>
        </w:tabs>
        <w:spacing w:line="240" w:lineRule="atLeast"/>
        <w:rPr>
          <w:sz w:val="24"/>
          <w:szCs w:val="24"/>
        </w:rPr>
      </w:pPr>
      <w:r w:rsidRPr="005D0EED">
        <w:rPr>
          <w:sz w:val="24"/>
          <w:szCs w:val="24"/>
        </w:rPr>
        <w:tab/>
      </w:r>
    </w:p>
    <w:p w:rsidR="002B5571" w:rsidRPr="005D0EED" w:rsidRDefault="002B5571" w:rsidP="002B5571">
      <w:pPr>
        <w:tabs>
          <w:tab w:val="left" w:pos="779"/>
          <w:tab w:val="left" w:pos="1134"/>
          <w:tab w:val="left" w:pos="2551"/>
          <w:tab w:val="left" w:pos="3969"/>
          <w:tab w:val="left" w:pos="7725"/>
        </w:tabs>
        <w:spacing w:line="240" w:lineRule="atLeast"/>
        <w:ind w:left="720"/>
        <w:rPr>
          <w:sz w:val="24"/>
          <w:szCs w:val="24"/>
        </w:rPr>
      </w:pPr>
      <w:r w:rsidRPr="005D0EED">
        <w:rPr>
          <w:sz w:val="24"/>
          <w:szCs w:val="24"/>
        </w:rPr>
        <w:tab/>
        <w:t>Aluminium pozyskane z demontażu, jest przeznaczone do rozliczenia w kosztorysie- będzie stanowiło umniejszenie przychodu Wykonawcy robót.</w:t>
      </w:r>
    </w:p>
    <w:p w:rsidR="002B5571" w:rsidRPr="005D0EED" w:rsidRDefault="002B5571" w:rsidP="007615BE">
      <w:pPr>
        <w:tabs>
          <w:tab w:val="left" w:pos="779"/>
          <w:tab w:val="left" w:pos="1134"/>
          <w:tab w:val="left" w:pos="2551"/>
          <w:tab w:val="left" w:pos="3969"/>
          <w:tab w:val="left" w:pos="7725"/>
        </w:tabs>
        <w:spacing w:line="240" w:lineRule="atLeast"/>
        <w:rPr>
          <w:sz w:val="24"/>
          <w:szCs w:val="24"/>
        </w:rPr>
      </w:pPr>
    </w:p>
    <w:p w:rsidR="002B5571" w:rsidRPr="005D0EED" w:rsidRDefault="002B5571" w:rsidP="007615BE">
      <w:pPr>
        <w:tabs>
          <w:tab w:val="left" w:pos="779"/>
          <w:tab w:val="left" w:pos="1134"/>
          <w:tab w:val="left" w:pos="2551"/>
          <w:tab w:val="left" w:pos="3969"/>
          <w:tab w:val="left" w:pos="7725"/>
        </w:tabs>
        <w:spacing w:line="240" w:lineRule="atLeast"/>
        <w:rPr>
          <w:sz w:val="24"/>
          <w:szCs w:val="24"/>
        </w:rPr>
      </w:pPr>
      <w:r w:rsidRPr="005D0EED">
        <w:rPr>
          <w:sz w:val="24"/>
          <w:szCs w:val="24"/>
        </w:rPr>
        <w:tab/>
      </w:r>
    </w:p>
    <w:p w:rsidR="007615BE" w:rsidRPr="005D0EED" w:rsidRDefault="007615BE" w:rsidP="003C542A">
      <w:pPr>
        <w:tabs>
          <w:tab w:val="left" w:pos="779"/>
          <w:tab w:val="left" w:pos="1134"/>
          <w:tab w:val="left" w:pos="2551"/>
          <w:tab w:val="left" w:pos="3969"/>
          <w:tab w:val="left" w:pos="7725"/>
        </w:tabs>
        <w:spacing w:line="240" w:lineRule="atLeast"/>
        <w:jc w:val="both"/>
        <w:rPr>
          <w:sz w:val="24"/>
          <w:szCs w:val="24"/>
        </w:rPr>
      </w:pPr>
      <w:r w:rsidRPr="005D0EED">
        <w:rPr>
          <w:sz w:val="24"/>
          <w:szCs w:val="24"/>
        </w:rPr>
        <w:tab/>
        <w:t>3.6. Pokrycie dachu</w:t>
      </w:r>
      <w:r w:rsidR="0092696A" w:rsidRPr="005D0EED">
        <w:rPr>
          <w:sz w:val="24"/>
          <w:szCs w:val="24"/>
        </w:rPr>
        <w:t xml:space="preserve"> głównego</w:t>
      </w:r>
    </w:p>
    <w:p w:rsidR="006E0AA2" w:rsidRPr="005D0EED" w:rsidRDefault="007615BE" w:rsidP="003C542A">
      <w:pPr>
        <w:tabs>
          <w:tab w:val="left" w:pos="779"/>
          <w:tab w:val="left" w:pos="1134"/>
          <w:tab w:val="left" w:pos="2551"/>
          <w:tab w:val="left" w:pos="3969"/>
          <w:tab w:val="left" w:pos="7725"/>
        </w:tabs>
        <w:spacing w:line="240" w:lineRule="atLeast"/>
        <w:ind w:left="779"/>
        <w:jc w:val="both"/>
        <w:rPr>
          <w:sz w:val="24"/>
          <w:szCs w:val="24"/>
        </w:rPr>
      </w:pPr>
      <w:r w:rsidRPr="005D0EED">
        <w:rPr>
          <w:sz w:val="24"/>
          <w:szCs w:val="24"/>
        </w:rPr>
        <w:t>Istniejące blaszane poszycie dachu wraz z des</w:t>
      </w:r>
      <w:r w:rsidR="006E0AA2" w:rsidRPr="005D0EED">
        <w:rPr>
          <w:sz w:val="24"/>
          <w:szCs w:val="24"/>
        </w:rPr>
        <w:t>kowaniem połaci należy usunąć , wraz z wypełnieniem występującym pomiędzy krokwiami.</w:t>
      </w:r>
    </w:p>
    <w:p w:rsidR="006E0AA2" w:rsidRPr="005D0EED" w:rsidRDefault="006E0AA2" w:rsidP="003C542A">
      <w:pPr>
        <w:tabs>
          <w:tab w:val="left" w:pos="779"/>
          <w:tab w:val="left" w:pos="1134"/>
          <w:tab w:val="left" w:pos="2551"/>
          <w:tab w:val="left" w:pos="3969"/>
          <w:tab w:val="left" w:pos="7725"/>
        </w:tabs>
        <w:spacing w:line="240" w:lineRule="atLeast"/>
        <w:ind w:left="779"/>
        <w:jc w:val="both"/>
        <w:rPr>
          <w:sz w:val="24"/>
          <w:szCs w:val="24"/>
        </w:rPr>
      </w:pPr>
      <w:r w:rsidRPr="005D0EED">
        <w:rPr>
          <w:sz w:val="24"/>
          <w:szCs w:val="24"/>
        </w:rPr>
        <w:t>Istniejące krokwie i podbitka (deskowanie wewnętrzne</w:t>
      </w:r>
      <w:r w:rsidR="009650BA" w:rsidRPr="005D0EED">
        <w:rPr>
          <w:sz w:val="24"/>
          <w:szCs w:val="24"/>
        </w:rPr>
        <w:t>) pozostają. Pozostawione d</w:t>
      </w:r>
      <w:r w:rsidRPr="005D0EED">
        <w:rPr>
          <w:sz w:val="24"/>
          <w:szCs w:val="24"/>
        </w:rPr>
        <w:t xml:space="preserve">rewno zabezpieczyć preparatem </w:t>
      </w:r>
      <w:proofErr w:type="spellStart"/>
      <w:r w:rsidRPr="005D0EED">
        <w:rPr>
          <w:sz w:val="24"/>
          <w:szCs w:val="24"/>
        </w:rPr>
        <w:t>antygrzybicznym</w:t>
      </w:r>
      <w:proofErr w:type="spellEnd"/>
      <w:r w:rsidRPr="005D0EED">
        <w:rPr>
          <w:sz w:val="24"/>
          <w:szCs w:val="24"/>
        </w:rPr>
        <w:t xml:space="preserve"> i przeciwpożarowym do NRO.</w:t>
      </w:r>
    </w:p>
    <w:p w:rsidR="009650BA" w:rsidRPr="005D0EED" w:rsidRDefault="009650BA" w:rsidP="003C542A">
      <w:pPr>
        <w:tabs>
          <w:tab w:val="left" w:pos="779"/>
          <w:tab w:val="left" w:pos="1134"/>
          <w:tab w:val="left" w:pos="2551"/>
          <w:tab w:val="left" w:pos="3969"/>
          <w:tab w:val="left" w:pos="7725"/>
        </w:tabs>
        <w:spacing w:line="240" w:lineRule="atLeast"/>
        <w:ind w:left="779"/>
        <w:jc w:val="both"/>
        <w:rPr>
          <w:sz w:val="24"/>
          <w:szCs w:val="24"/>
        </w:rPr>
      </w:pPr>
      <w:r w:rsidRPr="005D0EED">
        <w:rPr>
          <w:sz w:val="24"/>
          <w:szCs w:val="24"/>
        </w:rPr>
        <w:t xml:space="preserve">Na deskowaniu ułożyć folię PE paroszczelną , przestrzeń pomiędzy krokwiami wypełnić warstwą wełny mineralnej – grubość 5 cm- 10 cm (dostosować do wysokości krokwi) z zachowaniem pustki wentylacyjnej. </w:t>
      </w:r>
    </w:p>
    <w:p w:rsidR="007615BE" w:rsidRPr="005D0EED" w:rsidRDefault="009650BA" w:rsidP="009650BA">
      <w:pPr>
        <w:tabs>
          <w:tab w:val="left" w:pos="779"/>
          <w:tab w:val="left" w:pos="1134"/>
          <w:tab w:val="left" w:pos="2551"/>
          <w:tab w:val="left" w:pos="3969"/>
          <w:tab w:val="left" w:pos="7725"/>
        </w:tabs>
        <w:spacing w:line="240" w:lineRule="atLeast"/>
        <w:ind w:left="779"/>
        <w:jc w:val="both"/>
        <w:rPr>
          <w:sz w:val="24"/>
          <w:szCs w:val="24"/>
        </w:rPr>
      </w:pPr>
      <w:r w:rsidRPr="005D0EED">
        <w:rPr>
          <w:sz w:val="24"/>
          <w:szCs w:val="24"/>
        </w:rPr>
        <w:t>N</w:t>
      </w:r>
      <w:r w:rsidR="007615BE" w:rsidRPr="005D0EED">
        <w:rPr>
          <w:sz w:val="24"/>
          <w:szCs w:val="24"/>
        </w:rPr>
        <w:t xml:space="preserve">astępnie </w:t>
      </w:r>
      <w:r w:rsidRPr="005D0EED">
        <w:rPr>
          <w:sz w:val="24"/>
          <w:szCs w:val="24"/>
        </w:rPr>
        <w:t xml:space="preserve">należy </w:t>
      </w:r>
      <w:r w:rsidR="007615BE" w:rsidRPr="005D0EED">
        <w:rPr>
          <w:sz w:val="24"/>
          <w:szCs w:val="24"/>
        </w:rPr>
        <w:t>wykonać nowe deskowanie z płyty OSB gr. 2,5 cm</w:t>
      </w:r>
      <w:r w:rsidR="006E0AA2" w:rsidRPr="005D0EED">
        <w:rPr>
          <w:sz w:val="24"/>
          <w:szCs w:val="24"/>
        </w:rPr>
        <w:t xml:space="preserve"> (niezapalna, NRO)</w:t>
      </w:r>
      <w:r w:rsidR="007615BE" w:rsidRPr="005D0EED">
        <w:rPr>
          <w:sz w:val="24"/>
          <w:szCs w:val="24"/>
        </w:rPr>
        <w:t xml:space="preserve">.  </w:t>
      </w:r>
      <w:r w:rsidR="0075316D" w:rsidRPr="005D0EED">
        <w:rPr>
          <w:sz w:val="24"/>
          <w:szCs w:val="24"/>
        </w:rPr>
        <w:t xml:space="preserve">Na płycie OSB należy położyć papę termozgrzewalną dwuwarstwowo. </w:t>
      </w:r>
      <w:r w:rsidR="001A26E1" w:rsidRPr="005D0EED">
        <w:rPr>
          <w:sz w:val="24"/>
          <w:szCs w:val="24"/>
        </w:rPr>
        <w:t>W</w:t>
      </w:r>
      <w:r w:rsidR="007615BE" w:rsidRPr="005D0EED">
        <w:rPr>
          <w:sz w:val="24"/>
          <w:szCs w:val="24"/>
        </w:rPr>
        <w:t xml:space="preserve">ykonać nowe poszycie z </w:t>
      </w:r>
      <w:r w:rsidR="001A26E1" w:rsidRPr="005D0EED">
        <w:rPr>
          <w:sz w:val="24"/>
          <w:szCs w:val="24"/>
        </w:rPr>
        <w:t xml:space="preserve">gontu papowego </w:t>
      </w:r>
      <w:r w:rsidR="007615BE" w:rsidRPr="005D0EED">
        <w:rPr>
          <w:sz w:val="24"/>
          <w:szCs w:val="24"/>
        </w:rPr>
        <w:t>w kolorze zielonym</w:t>
      </w:r>
      <w:r w:rsidR="0075316D" w:rsidRPr="005D0EED">
        <w:rPr>
          <w:sz w:val="24"/>
          <w:szCs w:val="24"/>
        </w:rPr>
        <w:t>, odcień dostosować do koloru dachów  na terenie Malty.</w:t>
      </w:r>
    </w:p>
    <w:p w:rsidR="003F4FE1" w:rsidRPr="005D0EED" w:rsidRDefault="003F4FE1" w:rsidP="009650BA">
      <w:pPr>
        <w:tabs>
          <w:tab w:val="left" w:pos="779"/>
          <w:tab w:val="left" w:pos="1134"/>
          <w:tab w:val="left" w:pos="2551"/>
          <w:tab w:val="left" w:pos="3969"/>
          <w:tab w:val="left" w:pos="7725"/>
        </w:tabs>
        <w:spacing w:line="240" w:lineRule="atLeast"/>
        <w:ind w:left="779"/>
        <w:jc w:val="both"/>
        <w:rPr>
          <w:sz w:val="24"/>
          <w:szCs w:val="24"/>
        </w:rPr>
      </w:pPr>
      <w:r w:rsidRPr="005D0EED">
        <w:rPr>
          <w:sz w:val="24"/>
          <w:szCs w:val="24"/>
        </w:rPr>
        <w:t>Na dachu zamontować odpowietrzenie pionu kanalizacyjnego.</w:t>
      </w:r>
    </w:p>
    <w:p w:rsidR="00EC38E3" w:rsidRPr="005D0EED" w:rsidRDefault="00EC38E3" w:rsidP="00EC38E3">
      <w:pPr>
        <w:tabs>
          <w:tab w:val="left" w:pos="779"/>
          <w:tab w:val="left" w:pos="1134"/>
          <w:tab w:val="left" w:pos="2551"/>
          <w:tab w:val="left" w:pos="3969"/>
          <w:tab w:val="left" w:pos="7725"/>
        </w:tabs>
        <w:spacing w:line="240" w:lineRule="atLeast"/>
        <w:rPr>
          <w:sz w:val="24"/>
          <w:szCs w:val="24"/>
        </w:rPr>
      </w:pPr>
    </w:p>
    <w:p w:rsidR="0092696A" w:rsidRPr="005D0EED" w:rsidRDefault="0092696A" w:rsidP="007615BE">
      <w:pPr>
        <w:tabs>
          <w:tab w:val="left" w:pos="779"/>
          <w:tab w:val="left" w:pos="1134"/>
          <w:tab w:val="left" w:pos="2551"/>
          <w:tab w:val="left" w:pos="3969"/>
          <w:tab w:val="left" w:pos="7725"/>
        </w:tabs>
        <w:spacing w:line="240" w:lineRule="atLeast"/>
        <w:ind w:left="779"/>
        <w:rPr>
          <w:color w:val="000000"/>
          <w:sz w:val="24"/>
        </w:rPr>
      </w:pPr>
    </w:p>
    <w:p w:rsidR="00DF7800" w:rsidRPr="005D0EED" w:rsidRDefault="0092696A" w:rsidP="003C542A">
      <w:pPr>
        <w:tabs>
          <w:tab w:val="left" w:pos="779"/>
          <w:tab w:val="left" w:pos="851"/>
          <w:tab w:val="left" w:pos="2551"/>
          <w:tab w:val="left" w:pos="3969"/>
          <w:tab w:val="left" w:pos="7725"/>
        </w:tabs>
        <w:jc w:val="both"/>
        <w:rPr>
          <w:sz w:val="24"/>
          <w:szCs w:val="24"/>
        </w:rPr>
      </w:pPr>
      <w:r w:rsidRPr="005D0EED">
        <w:rPr>
          <w:sz w:val="24"/>
          <w:szCs w:val="24"/>
        </w:rPr>
        <w:lastRenderedPageBreak/>
        <w:tab/>
        <w:t>3.7. Pokrycie dachu na „tramwaju”</w:t>
      </w:r>
    </w:p>
    <w:p w:rsidR="001B484B" w:rsidRPr="005D0EED" w:rsidRDefault="001B484B" w:rsidP="003C542A">
      <w:pPr>
        <w:tabs>
          <w:tab w:val="left" w:pos="779"/>
          <w:tab w:val="left" w:pos="851"/>
          <w:tab w:val="left" w:pos="2551"/>
          <w:tab w:val="left" w:pos="3969"/>
          <w:tab w:val="left" w:pos="7725"/>
        </w:tabs>
        <w:ind w:left="720"/>
        <w:jc w:val="both"/>
        <w:rPr>
          <w:sz w:val="24"/>
          <w:szCs w:val="24"/>
        </w:rPr>
      </w:pPr>
      <w:r w:rsidRPr="005D0EED">
        <w:rPr>
          <w:sz w:val="24"/>
          <w:szCs w:val="24"/>
        </w:rPr>
        <w:tab/>
        <w:t>Na części wysuniętej w kierunku jeziora projektuje się wymianę pokrycia – projektuje się</w:t>
      </w:r>
      <w:r w:rsidR="004F51C1" w:rsidRPr="005D0EED">
        <w:rPr>
          <w:sz w:val="24"/>
          <w:szCs w:val="24"/>
        </w:rPr>
        <w:t xml:space="preserve"> demontaż istniejącego pokrycia z blachy  płaskiej i ułożenie</w:t>
      </w:r>
      <w:r w:rsidRPr="005D0EED">
        <w:rPr>
          <w:sz w:val="24"/>
          <w:szCs w:val="24"/>
        </w:rPr>
        <w:t xml:space="preserve"> nowe </w:t>
      </w:r>
      <w:r w:rsidR="004F51C1" w:rsidRPr="005D0EED">
        <w:rPr>
          <w:sz w:val="24"/>
          <w:szCs w:val="24"/>
        </w:rPr>
        <w:t>go pokrycia</w:t>
      </w:r>
      <w:r w:rsidRPr="005D0EED">
        <w:rPr>
          <w:sz w:val="24"/>
          <w:szCs w:val="24"/>
        </w:rPr>
        <w:t xml:space="preserve">  z blachy stalowej ocynkowanej, malowanej w kolorze białym.</w:t>
      </w:r>
    </w:p>
    <w:p w:rsidR="004F51C1" w:rsidRPr="005D0EED" w:rsidRDefault="004F51C1" w:rsidP="003C542A">
      <w:pPr>
        <w:tabs>
          <w:tab w:val="left" w:pos="779"/>
          <w:tab w:val="left" w:pos="851"/>
          <w:tab w:val="left" w:pos="2551"/>
          <w:tab w:val="left" w:pos="3969"/>
          <w:tab w:val="left" w:pos="7725"/>
        </w:tabs>
        <w:ind w:left="709" w:hanging="709"/>
        <w:jc w:val="both"/>
        <w:rPr>
          <w:sz w:val="24"/>
          <w:szCs w:val="24"/>
        </w:rPr>
      </w:pPr>
      <w:r w:rsidRPr="005D0EED">
        <w:rPr>
          <w:sz w:val="24"/>
          <w:szCs w:val="24"/>
        </w:rPr>
        <w:tab/>
        <w:t>Blachę ułożyć na podłożu z papy termozgrzewalnej dwuwarstwowej i na projektowanej płycie OSB.</w:t>
      </w:r>
    </w:p>
    <w:p w:rsidR="004F51C1" w:rsidRPr="005D0EED" w:rsidRDefault="004F51C1" w:rsidP="00DF7800">
      <w:pPr>
        <w:tabs>
          <w:tab w:val="left" w:pos="779"/>
          <w:tab w:val="left" w:pos="851"/>
          <w:tab w:val="left" w:pos="2551"/>
          <w:tab w:val="left" w:pos="3969"/>
          <w:tab w:val="left" w:pos="7725"/>
        </w:tabs>
        <w:ind w:left="709" w:hanging="709"/>
        <w:rPr>
          <w:sz w:val="24"/>
          <w:szCs w:val="24"/>
        </w:rPr>
      </w:pPr>
    </w:p>
    <w:p w:rsidR="00D73F4D" w:rsidRPr="005D0EED" w:rsidRDefault="00DF7800" w:rsidP="00DF7800">
      <w:pPr>
        <w:tabs>
          <w:tab w:val="left" w:pos="779"/>
          <w:tab w:val="left" w:pos="851"/>
          <w:tab w:val="left" w:pos="2551"/>
          <w:tab w:val="left" w:pos="3969"/>
          <w:tab w:val="left" w:pos="7725"/>
        </w:tabs>
        <w:ind w:left="709" w:hanging="709"/>
        <w:rPr>
          <w:sz w:val="24"/>
        </w:rPr>
      </w:pPr>
      <w:r w:rsidRPr="005D0EED">
        <w:rPr>
          <w:sz w:val="24"/>
        </w:rPr>
        <w:tab/>
      </w:r>
    </w:p>
    <w:p w:rsidR="003F7137" w:rsidRPr="005D0EED" w:rsidRDefault="00972D28" w:rsidP="00DF7800">
      <w:pPr>
        <w:tabs>
          <w:tab w:val="left" w:pos="779"/>
          <w:tab w:val="left" w:pos="851"/>
          <w:tab w:val="left" w:pos="2551"/>
          <w:tab w:val="left" w:pos="3969"/>
          <w:tab w:val="left" w:pos="7725"/>
        </w:tabs>
        <w:ind w:left="709" w:hanging="709"/>
        <w:rPr>
          <w:sz w:val="24"/>
        </w:rPr>
      </w:pPr>
      <w:r w:rsidRPr="005D0EED">
        <w:rPr>
          <w:sz w:val="24"/>
        </w:rPr>
        <w:tab/>
        <w:t xml:space="preserve">3.8 Rynny, </w:t>
      </w:r>
      <w:r w:rsidR="00BD674F" w:rsidRPr="005D0EED">
        <w:rPr>
          <w:sz w:val="24"/>
        </w:rPr>
        <w:t>żygacze</w:t>
      </w:r>
      <w:r w:rsidR="000F067D" w:rsidRPr="005D0EED">
        <w:rPr>
          <w:sz w:val="24"/>
        </w:rPr>
        <w:t>, opierzenia</w:t>
      </w:r>
      <w:r w:rsidRPr="005D0EED">
        <w:rPr>
          <w:sz w:val="24"/>
        </w:rPr>
        <w:t>, parapety zewnętrzne</w:t>
      </w:r>
      <w:r w:rsidR="003F4FE1" w:rsidRPr="005D0EED">
        <w:rPr>
          <w:sz w:val="24"/>
        </w:rPr>
        <w:t>, obudowy z blachy.</w:t>
      </w:r>
    </w:p>
    <w:p w:rsidR="004F51C1" w:rsidRPr="005D0EED" w:rsidRDefault="004F51C1" w:rsidP="00DF7800">
      <w:pPr>
        <w:tabs>
          <w:tab w:val="left" w:pos="779"/>
          <w:tab w:val="left" w:pos="851"/>
          <w:tab w:val="left" w:pos="2551"/>
          <w:tab w:val="left" w:pos="3969"/>
          <w:tab w:val="left" w:pos="7725"/>
        </w:tabs>
        <w:ind w:left="709" w:hanging="709"/>
        <w:rPr>
          <w:sz w:val="24"/>
        </w:rPr>
      </w:pPr>
    </w:p>
    <w:p w:rsidR="000F067D" w:rsidRPr="005D0EED" w:rsidRDefault="000F067D" w:rsidP="003C542A">
      <w:pPr>
        <w:tabs>
          <w:tab w:val="left" w:pos="779"/>
          <w:tab w:val="left" w:pos="851"/>
          <w:tab w:val="left" w:pos="2551"/>
          <w:tab w:val="left" w:pos="3969"/>
          <w:tab w:val="left" w:pos="7725"/>
        </w:tabs>
        <w:ind w:left="709" w:hanging="709"/>
        <w:jc w:val="both"/>
        <w:rPr>
          <w:sz w:val="24"/>
        </w:rPr>
      </w:pPr>
      <w:r w:rsidRPr="005D0EED">
        <w:rPr>
          <w:sz w:val="24"/>
        </w:rPr>
        <w:tab/>
      </w:r>
      <w:r w:rsidR="00972D28" w:rsidRPr="005D0EED">
        <w:rPr>
          <w:sz w:val="24"/>
        </w:rPr>
        <w:t>Projektuje się demontaż i wykonanie nowych opierzeń i parapetów:</w:t>
      </w:r>
      <w:r w:rsidRPr="005D0EED">
        <w:rPr>
          <w:sz w:val="24"/>
        </w:rPr>
        <w:t xml:space="preserve"> </w:t>
      </w:r>
    </w:p>
    <w:p w:rsidR="00DF0533" w:rsidRPr="005D0EED" w:rsidRDefault="000F067D" w:rsidP="003C542A">
      <w:pPr>
        <w:tabs>
          <w:tab w:val="left" w:pos="779"/>
          <w:tab w:val="left" w:pos="851"/>
          <w:tab w:val="left" w:pos="2551"/>
          <w:tab w:val="left" w:pos="3969"/>
          <w:tab w:val="left" w:pos="7725"/>
        </w:tabs>
        <w:ind w:left="709" w:hanging="709"/>
        <w:jc w:val="both"/>
        <w:rPr>
          <w:sz w:val="24"/>
        </w:rPr>
      </w:pPr>
      <w:r w:rsidRPr="005D0EED">
        <w:rPr>
          <w:sz w:val="24"/>
        </w:rPr>
        <w:tab/>
        <w:t>- wzdłuż krawędzi tarasu VI piętra</w:t>
      </w:r>
    </w:p>
    <w:p w:rsidR="000F067D" w:rsidRPr="005D0EED" w:rsidRDefault="000F067D" w:rsidP="003C542A">
      <w:pPr>
        <w:tabs>
          <w:tab w:val="left" w:pos="779"/>
          <w:tab w:val="left" w:pos="851"/>
          <w:tab w:val="left" w:pos="2551"/>
          <w:tab w:val="left" w:pos="3969"/>
          <w:tab w:val="left" w:pos="7725"/>
        </w:tabs>
        <w:ind w:left="709" w:hanging="709"/>
        <w:jc w:val="both"/>
        <w:rPr>
          <w:sz w:val="24"/>
        </w:rPr>
      </w:pPr>
      <w:r w:rsidRPr="005D0EED">
        <w:rPr>
          <w:sz w:val="24"/>
        </w:rPr>
        <w:tab/>
        <w:t>- wzdłuż krawędzi dachu</w:t>
      </w:r>
      <w:r w:rsidR="009650BA" w:rsidRPr="005D0EED">
        <w:rPr>
          <w:sz w:val="24"/>
        </w:rPr>
        <w:t xml:space="preserve"> głównego</w:t>
      </w:r>
      <w:r w:rsidR="004F51C1" w:rsidRPr="005D0EED">
        <w:rPr>
          <w:sz w:val="24"/>
        </w:rPr>
        <w:t xml:space="preserve"> i dachu „tramwaju”</w:t>
      </w:r>
    </w:p>
    <w:p w:rsidR="000F067D" w:rsidRPr="005D0EED" w:rsidRDefault="000F067D" w:rsidP="003C542A">
      <w:pPr>
        <w:tabs>
          <w:tab w:val="left" w:pos="779"/>
          <w:tab w:val="left" w:pos="851"/>
          <w:tab w:val="left" w:pos="2551"/>
          <w:tab w:val="left" w:pos="3969"/>
          <w:tab w:val="left" w:pos="7725"/>
        </w:tabs>
        <w:ind w:left="709" w:hanging="709"/>
        <w:jc w:val="both"/>
        <w:rPr>
          <w:sz w:val="24"/>
        </w:rPr>
      </w:pPr>
      <w:r w:rsidRPr="005D0EED">
        <w:rPr>
          <w:sz w:val="24"/>
        </w:rPr>
        <w:tab/>
        <w:t>- na mu</w:t>
      </w:r>
      <w:r w:rsidR="00972D28" w:rsidRPr="005D0EED">
        <w:rPr>
          <w:sz w:val="24"/>
        </w:rPr>
        <w:t xml:space="preserve">rkach(balustradach) </w:t>
      </w:r>
      <w:r w:rsidR="009650BA" w:rsidRPr="005D0EED">
        <w:rPr>
          <w:sz w:val="24"/>
        </w:rPr>
        <w:t>kładki</w:t>
      </w:r>
      <w:r w:rsidR="00972D28" w:rsidRPr="005D0EED">
        <w:rPr>
          <w:sz w:val="24"/>
        </w:rPr>
        <w:t xml:space="preserve"> wejś</w:t>
      </w:r>
      <w:r w:rsidRPr="005D0EED">
        <w:rPr>
          <w:sz w:val="24"/>
        </w:rPr>
        <w:t>c</w:t>
      </w:r>
      <w:r w:rsidR="009650BA" w:rsidRPr="005D0EED">
        <w:rPr>
          <w:sz w:val="24"/>
        </w:rPr>
        <w:t xml:space="preserve">iowej na poziomie +1,10 m </w:t>
      </w:r>
    </w:p>
    <w:p w:rsidR="009650BA" w:rsidRPr="005D0EED" w:rsidRDefault="00972D28" w:rsidP="009650BA">
      <w:pPr>
        <w:tabs>
          <w:tab w:val="left" w:pos="779"/>
          <w:tab w:val="left" w:pos="851"/>
          <w:tab w:val="left" w:pos="2551"/>
          <w:tab w:val="left" w:pos="3969"/>
          <w:tab w:val="left" w:pos="7725"/>
        </w:tabs>
        <w:ind w:left="709" w:hanging="709"/>
        <w:jc w:val="both"/>
        <w:rPr>
          <w:sz w:val="24"/>
        </w:rPr>
      </w:pPr>
      <w:r w:rsidRPr="005D0EED">
        <w:rPr>
          <w:sz w:val="24"/>
        </w:rPr>
        <w:tab/>
        <w:t>- wzdłuż dolnej krawędzi okien</w:t>
      </w:r>
    </w:p>
    <w:p w:rsidR="000F067D" w:rsidRPr="005D0EED" w:rsidRDefault="00972D28" w:rsidP="003C542A">
      <w:pPr>
        <w:tabs>
          <w:tab w:val="left" w:pos="779"/>
          <w:tab w:val="left" w:pos="851"/>
          <w:tab w:val="left" w:pos="2551"/>
          <w:tab w:val="left" w:pos="3969"/>
          <w:tab w:val="left" w:pos="7725"/>
        </w:tabs>
        <w:ind w:left="709" w:hanging="709"/>
        <w:jc w:val="both"/>
        <w:rPr>
          <w:sz w:val="24"/>
        </w:rPr>
      </w:pPr>
      <w:r w:rsidRPr="005D0EED">
        <w:rPr>
          <w:sz w:val="24"/>
        </w:rPr>
        <w:tab/>
        <w:t>- wzdłuż dolnej krawędzi fasad</w:t>
      </w:r>
    </w:p>
    <w:p w:rsidR="009650BA" w:rsidRPr="005D0EED" w:rsidRDefault="009650BA" w:rsidP="003C542A">
      <w:pPr>
        <w:tabs>
          <w:tab w:val="left" w:pos="779"/>
          <w:tab w:val="left" w:pos="851"/>
          <w:tab w:val="left" w:pos="2551"/>
          <w:tab w:val="left" w:pos="3969"/>
          <w:tab w:val="left" w:pos="7725"/>
        </w:tabs>
        <w:ind w:left="709" w:hanging="709"/>
        <w:jc w:val="both"/>
        <w:rPr>
          <w:sz w:val="24"/>
        </w:rPr>
      </w:pPr>
      <w:r w:rsidRPr="005D0EED">
        <w:rPr>
          <w:sz w:val="24"/>
        </w:rPr>
        <w:tab/>
        <w:t xml:space="preserve">- nad żółtymi osłonami elewacyjnymi z płyty kompozytowych </w:t>
      </w:r>
    </w:p>
    <w:p w:rsidR="009650BA" w:rsidRPr="005D0EED" w:rsidRDefault="00972D28" w:rsidP="003C542A">
      <w:pPr>
        <w:tabs>
          <w:tab w:val="left" w:pos="779"/>
          <w:tab w:val="left" w:pos="851"/>
          <w:tab w:val="left" w:pos="2551"/>
          <w:tab w:val="left" w:pos="3969"/>
          <w:tab w:val="left" w:pos="7725"/>
        </w:tabs>
        <w:ind w:left="709" w:hanging="709"/>
        <w:jc w:val="both"/>
        <w:rPr>
          <w:sz w:val="24"/>
        </w:rPr>
      </w:pPr>
      <w:r w:rsidRPr="005D0EED">
        <w:rPr>
          <w:sz w:val="24"/>
        </w:rPr>
        <w:tab/>
        <w:t>- na dolnej krawędzi otworu w elewacji na poziomie wyjścia do drabiny technicznej</w:t>
      </w:r>
    </w:p>
    <w:p w:rsidR="003178BD" w:rsidRPr="005D0EED" w:rsidRDefault="009650BA" w:rsidP="003C542A">
      <w:pPr>
        <w:tabs>
          <w:tab w:val="left" w:pos="779"/>
          <w:tab w:val="left" w:pos="851"/>
          <w:tab w:val="left" w:pos="2551"/>
          <w:tab w:val="left" w:pos="3969"/>
          <w:tab w:val="left" w:pos="7725"/>
        </w:tabs>
        <w:ind w:left="709" w:hanging="709"/>
        <w:jc w:val="both"/>
        <w:rPr>
          <w:sz w:val="24"/>
        </w:rPr>
      </w:pPr>
      <w:r w:rsidRPr="005D0EED">
        <w:rPr>
          <w:sz w:val="24"/>
        </w:rPr>
        <w:tab/>
        <w:t>-na murku występującym pomiędzy słupami zewnętrznymi podtrzymującymi „tramwaj”</w:t>
      </w:r>
    </w:p>
    <w:p w:rsidR="003178BD" w:rsidRPr="005D0EED" w:rsidRDefault="00DF0533" w:rsidP="00972D28">
      <w:pPr>
        <w:tabs>
          <w:tab w:val="left" w:pos="779"/>
          <w:tab w:val="left" w:pos="851"/>
          <w:tab w:val="left" w:pos="2551"/>
          <w:tab w:val="left" w:pos="3969"/>
          <w:tab w:val="left" w:pos="7725"/>
        </w:tabs>
        <w:ind w:left="709" w:hanging="709"/>
        <w:rPr>
          <w:sz w:val="24"/>
        </w:rPr>
      </w:pPr>
      <w:r w:rsidRPr="005D0EED">
        <w:rPr>
          <w:sz w:val="24"/>
        </w:rPr>
        <w:tab/>
      </w:r>
    </w:p>
    <w:p w:rsidR="003178BD" w:rsidRPr="005D0EED" w:rsidRDefault="003178BD" w:rsidP="009650BA">
      <w:pPr>
        <w:tabs>
          <w:tab w:val="left" w:pos="779"/>
          <w:tab w:val="left" w:pos="851"/>
          <w:tab w:val="left" w:pos="2551"/>
          <w:tab w:val="left" w:pos="3969"/>
          <w:tab w:val="left" w:pos="7725"/>
        </w:tabs>
        <w:ind w:left="709" w:hanging="709"/>
        <w:jc w:val="both"/>
        <w:rPr>
          <w:sz w:val="24"/>
        </w:rPr>
      </w:pPr>
      <w:r w:rsidRPr="005D0EED">
        <w:rPr>
          <w:sz w:val="24"/>
        </w:rPr>
        <w:tab/>
      </w:r>
      <w:r w:rsidR="009650BA" w:rsidRPr="005D0EED">
        <w:rPr>
          <w:sz w:val="24"/>
        </w:rPr>
        <w:t>Należy wykonać nowe opierzenia z blachy</w:t>
      </w:r>
      <w:r w:rsidRPr="005D0EED">
        <w:rPr>
          <w:sz w:val="24"/>
        </w:rPr>
        <w:t xml:space="preserve"> </w:t>
      </w:r>
      <w:r w:rsidR="001A26E1" w:rsidRPr="005D0EED">
        <w:rPr>
          <w:sz w:val="24"/>
        </w:rPr>
        <w:t>cynk-tytan</w:t>
      </w:r>
      <w:r w:rsidRPr="005D0EED">
        <w:rPr>
          <w:sz w:val="24"/>
        </w:rPr>
        <w:t xml:space="preserve"> gr. 0,5mm. </w:t>
      </w:r>
    </w:p>
    <w:p w:rsidR="003178BD" w:rsidRPr="005D0EED" w:rsidRDefault="003178BD" w:rsidP="00DF7800">
      <w:pPr>
        <w:tabs>
          <w:tab w:val="left" w:pos="779"/>
          <w:tab w:val="left" w:pos="851"/>
          <w:tab w:val="left" w:pos="2551"/>
          <w:tab w:val="left" w:pos="3969"/>
          <w:tab w:val="left" w:pos="7725"/>
        </w:tabs>
        <w:ind w:left="709" w:hanging="709"/>
        <w:rPr>
          <w:sz w:val="24"/>
        </w:rPr>
      </w:pPr>
    </w:p>
    <w:p w:rsidR="003178BD" w:rsidRPr="005D0EED" w:rsidRDefault="003178BD" w:rsidP="00DF7800">
      <w:pPr>
        <w:tabs>
          <w:tab w:val="left" w:pos="779"/>
          <w:tab w:val="left" w:pos="851"/>
          <w:tab w:val="left" w:pos="2551"/>
          <w:tab w:val="left" w:pos="3969"/>
          <w:tab w:val="left" w:pos="7725"/>
        </w:tabs>
        <w:ind w:left="709" w:hanging="709"/>
        <w:rPr>
          <w:sz w:val="24"/>
        </w:rPr>
      </w:pPr>
    </w:p>
    <w:p w:rsidR="000F067D" w:rsidRPr="005D0EED" w:rsidRDefault="000F067D" w:rsidP="003C542A">
      <w:pPr>
        <w:tabs>
          <w:tab w:val="left" w:pos="779"/>
          <w:tab w:val="left" w:pos="851"/>
          <w:tab w:val="left" w:pos="2551"/>
          <w:tab w:val="left" w:pos="3969"/>
          <w:tab w:val="left" w:pos="7725"/>
        </w:tabs>
        <w:ind w:left="709" w:hanging="709"/>
        <w:jc w:val="both"/>
        <w:rPr>
          <w:sz w:val="24"/>
        </w:rPr>
      </w:pPr>
      <w:r w:rsidRPr="005D0EED">
        <w:rPr>
          <w:sz w:val="24"/>
        </w:rPr>
        <w:tab/>
      </w:r>
      <w:r w:rsidR="00972D28" w:rsidRPr="005D0EED">
        <w:rPr>
          <w:sz w:val="24"/>
        </w:rPr>
        <w:t>Projektuje się demontaż i wykonanie nowych</w:t>
      </w:r>
      <w:r w:rsidR="00194689" w:rsidRPr="005D0EED">
        <w:rPr>
          <w:sz w:val="24"/>
        </w:rPr>
        <w:t xml:space="preserve"> rynien ø 8</w:t>
      </w:r>
      <w:r w:rsidR="00972D28" w:rsidRPr="005D0EED">
        <w:rPr>
          <w:sz w:val="24"/>
        </w:rPr>
        <w:t>:</w:t>
      </w:r>
    </w:p>
    <w:p w:rsidR="000F067D" w:rsidRPr="005D0EED" w:rsidRDefault="000F067D" w:rsidP="003C542A">
      <w:pPr>
        <w:tabs>
          <w:tab w:val="left" w:pos="779"/>
          <w:tab w:val="left" w:pos="851"/>
          <w:tab w:val="left" w:pos="2551"/>
          <w:tab w:val="left" w:pos="3969"/>
          <w:tab w:val="left" w:pos="7725"/>
        </w:tabs>
        <w:ind w:left="709" w:hanging="709"/>
        <w:jc w:val="both"/>
        <w:rPr>
          <w:sz w:val="24"/>
        </w:rPr>
      </w:pPr>
      <w:r w:rsidRPr="005D0EED">
        <w:rPr>
          <w:sz w:val="24"/>
        </w:rPr>
        <w:tab/>
        <w:t>- na krawędzi dolnej dachu</w:t>
      </w:r>
      <w:r w:rsidR="004F51C1" w:rsidRPr="005D0EED">
        <w:rPr>
          <w:sz w:val="24"/>
        </w:rPr>
        <w:t xml:space="preserve"> głównego – blach </w:t>
      </w:r>
      <w:r w:rsidR="001A26E1" w:rsidRPr="005D0EED">
        <w:rPr>
          <w:sz w:val="24"/>
        </w:rPr>
        <w:t xml:space="preserve">cynk-tytan </w:t>
      </w:r>
      <w:r w:rsidR="003178BD" w:rsidRPr="005D0EED">
        <w:rPr>
          <w:sz w:val="24"/>
        </w:rPr>
        <w:t>gr. 0,5mm</w:t>
      </w:r>
      <w:r w:rsidR="004F51C1" w:rsidRPr="005D0EED">
        <w:rPr>
          <w:sz w:val="24"/>
        </w:rPr>
        <w:t xml:space="preserve"> </w:t>
      </w:r>
    </w:p>
    <w:p w:rsidR="004F51C1" w:rsidRPr="005D0EED" w:rsidRDefault="000F067D" w:rsidP="003C542A">
      <w:pPr>
        <w:tabs>
          <w:tab w:val="left" w:pos="779"/>
          <w:tab w:val="left" w:pos="851"/>
          <w:tab w:val="left" w:pos="2551"/>
          <w:tab w:val="left" w:pos="3969"/>
          <w:tab w:val="left" w:pos="7725"/>
        </w:tabs>
        <w:ind w:left="709" w:hanging="709"/>
        <w:jc w:val="both"/>
        <w:rPr>
          <w:sz w:val="24"/>
        </w:rPr>
      </w:pPr>
      <w:r w:rsidRPr="005D0EED">
        <w:rPr>
          <w:sz w:val="24"/>
        </w:rPr>
        <w:tab/>
        <w:t xml:space="preserve">- na krawędzi </w:t>
      </w:r>
      <w:r w:rsidR="00BD25A5" w:rsidRPr="005D0EED">
        <w:rPr>
          <w:sz w:val="24"/>
        </w:rPr>
        <w:t xml:space="preserve">tarasu na poziomie VI kondygnacji </w:t>
      </w:r>
      <w:r w:rsidR="001A26E1" w:rsidRPr="005D0EED">
        <w:rPr>
          <w:sz w:val="24"/>
        </w:rPr>
        <w:t xml:space="preserve">– blacha cynk-tytan </w:t>
      </w:r>
      <w:r w:rsidR="003178BD" w:rsidRPr="005D0EED">
        <w:rPr>
          <w:sz w:val="24"/>
        </w:rPr>
        <w:t>gr. 0,5mm</w:t>
      </w:r>
    </w:p>
    <w:p w:rsidR="00BD25A5" w:rsidRPr="005D0EED" w:rsidRDefault="00BD25A5" w:rsidP="00BD25A5">
      <w:pPr>
        <w:tabs>
          <w:tab w:val="left" w:pos="779"/>
          <w:tab w:val="left" w:pos="851"/>
          <w:tab w:val="left" w:pos="2551"/>
          <w:tab w:val="left" w:pos="3969"/>
          <w:tab w:val="left" w:pos="7725"/>
        </w:tabs>
        <w:ind w:left="709"/>
        <w:rPr>
          <w:sz w:val="24"/>
        </w:rPr>
      </w:pPr>
    </w:p>
    <w:p w:rsidR="00972D28" w:rsidRPr="005D0EED" w:rsidRDefault="00972D28" w:rsidP="003C542A">
      <w:pPr>
        <w:tabs>
          <w:tab w:val="left" w:pos="779"/>
          <w:tab w:val="left" w:pos="851"/>
          <w:tab w:val="left" w:pos="2551"/>
          <w:tab w:val="left" w:pos="3969"/>
          <w:tab w:val="left" w:pos="7725"/>
        </w:tabs>
        <w:ind w:left="709" w:hanging="709"/>
        <w:jc w:val="both"/>
        <w:rPr>
          <w:sz w:val="24"/>
        </w:rPr>
      </w:pPr>
      <w:r w:rsidRPr="005D0EED">
        <w:rPr>
          <w:sz w:val="24"/>
        </w:rPr>
        <w:tab/>
        <w:t>Projektuje się demontaż i wykonanie nowych żygaczy ø 10:</w:t>
      </w:r>
    </w:p>
    <w:p w:rsidR="00972D28" w:rsidRPr="005D0EED" w:rsidRDefault="00972D28" w:rsidP="003C542A">
      <w:pPr>
        <w:tabs>
          <w:tab w:val="left" w:pos="779"/>
          <w:tab w:val="left" w:pos="851"/>
          <w:tab w:val="left" w:pos="2551"/>
          <w:tab w:val="left" w:pos="3969"/>
          <w:tab w:val="left" w:pos="7725"/>
        </w:tabs>
        <w:ind w:left="709" w:hanging="709"/>
        <w:jc w:val="both"/>
        <w:rPr>
          <w:sz w:val="24"/>
        </w:rPr>
      </w:pPr>
      <w:r w:rsidRPr="005D0EED">
        <w:rPr>
          <w:sz w:val="24"/>
        </w:rPr>
        <w:tab/>
        <w:t>- na krawędzi dolnej dachu</w:t>
      </w:r>
    </w:p>
    <w:p w:rsidR="00972D28" w:rsidRPr="005D0EED" w:rsidRDefault="00972D28" w:rsidP="003C542A">
      <w:pPr>
        <w:tabs>
          <w:tab w:val="left" w:pos="779"/>
          <w:tab w:val="left" w:pos="851"/>
          <w:tab w:val="left" w:pos="2551"/>
          <w:tab w:val="left" w:pos="3969"/>
          <w:tab w:val="left" w:pos="7725"/>
        </w:tabs>
        <w:ind w:left="709" w:hanging="709"/>
        <w:jc w:val="both"/>
        <w:rPr>
          <w:sz w:val="24"/>
        </w:rPr>
      </w:pPr>
      <w:r w:rsidRPr="005D0EED">
        <w:rPr>
          <w:sz w:val="24"/>
        </w:rPr>
        <w:tab/>
        <w:t xml:space="preserve">- na krawędzi tarasu na poziomie VI kondygnacji </w:t>
      </w:r>
    </w:p>
    <w:p w:rsidR="000F067D" w:rsidRPr="005D0EED" w:rsidRDefault="00C92A36" w:rsidP="003C542A">
      <w:pPr>
        <w:tabs>
          <w:tab w:val="left" w:pos="779"/>
          <w:tab w:val="left" w:pos="851"/>
          <w:tab w:val="left" w:pos="2551"/>
          <w:tab w:val="left" w:pos="3969"/>
          <w:tab w:val="left" w:pos="7725"/>
        </w:tabs>
        <w:jc w:val="both"/>
        <w:rPr>
          <w:sz w:val="24"/>
        </w:rPr>
      </w:pPr>
      <w:r w:rsidRPr="005D0EED">
        <w:rPr>
          <w:sz w:val="24"/>
        </w:rPr>
        <w:tab/>
      </w:r>
      <w:r w:rsidR="00BD25A5" w:rsidRPr="005D0EED">
        <w:rPr>
          <w:sz w:val="24"/>
        </w:rPr>
        <w:t>Dodatkowo projektuje się żygacze, od</w:t>
      </w:r>
      <w:r w:rsidR="000F067D" w:rsidRPr="005D0EED">
        <w:rPr>
          <w:sz w:val="24"/>
        </w:rPr>
        <w:t>prowadzające wodę z balkonów</w:t>
      </w:r>
      <w:r w:rsidR="00540F33" w:rsidRPr="005D0EED">
        <w:rPr>
          <w:sz w:val="24"/>
        </w:rPr>
        <w:t>.</w:t>
      </w:r>
    </w:p>
    <w:p w:rsidR="003914C8" w:rsidRPr="005D0EED" w:rsidRDefault="003914C8" w:rsidP="003C542A">
      <w:pPr>
        <w:tabs>
          <w:tab w:val="left" w:pos="779"/>
          <w:tab w:val="left" w:pos="851"/>
          <w:tab w:val="left" w:pos="2551"/>
          <w:tab w:val="left" w:pos="3969"/>
          <w:tab w:val="left" w:pos="7725"/>
        </w:tabs>
        <w:ind w:left="709" w:hanging="709"/>
        <w:jc w:val="both"/>
        <w:rPr>
          <w:sz w:val="24"/>
        </w:rPr>
      </w:pPr>
      <w:r w:rsidRPr="005D0EED">
        <w:rPr>
          <w:sz w:val="24"/>
        </w:rPr>
        <w:tab/>
        <w:t>W celu wykonania odprowadzenia wody deszczowej z płyt balkonowych należy na poziomie posadzki płyty wykonać otwór w części murowej i osadzić rurkę</w:t>
      </w:r>
      <w:r w:rsidR="003178BD" w:rsidRPr="005D0EED">
        <w:rPr>
          <w:sz w:val="24"/>
        </w:rPr>
        <w:t xml:space="preserve"> stalową oc</w:t>
      </w:r>
      <w:r w:rsidR="004F51C1" w:rsidRPr="005D0EED">
        <w:rPr>
          <w:sz w:val="24"/>
        </w:rPr>
        <w:t>ynkowaną</w:t>
      </w:r>
      <w:r w:rsidRPr="005D0EED">
        <w:rPr>
          <w:sz w:val="24"/>
        </w:rPr>
        <w:t xml:space="preserve"> o średnicy 50 mm jako odpływ . Rurkę przewiesić na zewnątrz 10 </w:t>
      </w:r>
      <w:proofErr w:type="spellStart"/>
      <w:r w:rsidRPr="005D0EED">
        <w:rPr>
          <w:sz w:val="24"/>
        </w:rPr>
        <w:t>cm</w:t>
      </w:r>
      <w:proofErr w:type="spellEnd"/>
      <w:r w:rsidRPr="005D0EED">
        <w:rPr>
          <w:sz w:val="24"/>
        </w:rPr>
        <w:t>. poza lico ściany.</w:t>
      </w:r>
    </w:p>
    <w:p w:rsidR="003F4FE1" w:rsidRPr="005D0EED" w:rsidRDefault="003F4FE1" w:rsidP="003C542A">
      <w:pPr>
        <w:tabs>
          <w:tab w:val="left" w:pos="779"/>
          <w:tab w:val="left" w:pos="851"/>
          <w:tab w:val="left" w:pos="2551"/>
          <w:tab w:val="left" w:pos="3969"/>
          <w:tab w:val="left" w:pos="7725"/>
        </w:tabs>
        <w:ind w:left="709" w:hanging="709"/>
        <w:jc w:val="both"/>
        <w:rPr>
          <w:sz w:val="24"/>
        </w:rPr>
      </w:pPr>
    </w:p>
    <w:p w:rsidR="003F4FE1" w:rsidRPr="005D0EED" w:rsidRDefault="003F4FE1" w:rsidP="003F4FE1">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Słupki konstrukcyjne w „tramwaju”, zlokalizowane w płaszczyźnie przeszkleń,  łączące strop górny i dolny, obudować obustronnie blachą powlekaną w kolorze brązowym – identycznym jak kolor ślusarki.</w:t>
      </w:r>
    </w:p>
    <w:p w:rsidR="004F496C" w:rsidRPr="005D0EED" w:rsidRDefault="004F496C" w:rsidP="003F4FE1">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Obudowę z blachy w kolorze brązowym należy również wykonać pod drzwiami wejściowymi na poziomie +1,10 m.</w:t>
      </w:r>
    </w:p>
    <w:p w:rsidR="007C30CD" w:rsidRPr="005D0EED" w:rsidRDefault="007C30CD" w:rsidP="00DF7800">
      <w:pPr>
        <w:tabs>
          <w:tab w:val="left" w:pos="779"/>
          <w:tab w:val="left" w:pos="851"/>
          <w:tab w:val="left" w:pos="2551"/>
          <w:tab w:val="left" w:pos="3969"/>
          <w:tab w:val="left" w:pos="7725"/>
        </w:tabs>
        <w:ind w:left="709" w:hanging="709"/>
        <w:rPr>
          <w:sz w:val="24"/>
        </w:rPr>
      </w:pPr>
    </w:p>
    <w:p w:rsidR="008067F0" w:rsidRPr="005D0EED" w:rsidRDefault="008067F0" w:rsidP="00DF7800">
      <w:pPr>
        <w:tabs>
          <w:tab w:val="left" w:pos="779"/>
          <w:tab w:val="left" w:pos="851"/>
          <w:tab w:val="left" w:pos="2551"/>
          <w:tab w:val="left" w:pos="3969"/>
          <w:tab w:val="left" w:pos="7725"/>
        </w:tabs>
        <w:ind w:left="709" w:hanging="709"/>
        <w:rPr>
          <w:sz w:val="24"/>
        </w:rPr>
      </w:pPr>
      <w:r w:rsidRPr="005D0EED">
        <w:rPr>
          <w:sz w:val="24"/>
        </w:rPr>
        <w:tab/>
        <w:t>3.9 Demontaż elementów stalowych</w:t>
      </w:r>
    </w:p>
    <w:p w:rsidR="008067F0" w:rsidRPr="005D0EED" w:rsidRDefault="008067F0" w:rsidP="00DF7800">
      <w:pPr>
        <w:tabs>
          <w:tab w:val="left" w:pos="779"/>
          <w:tab w:val="left" w:pos="851"/>
          <w:tab w:val="left" w:pos="2551"/>
          <w:tab w:val="left" w:pos="3969"/>
          <w:tab w:val="left" w:pos="7725"/>
        </w:tabs>
        <w:ind w:left="709" w:hanging="709"/>
        <w:rPr>
          <w:sz w:val="24"/>
        </w:rPr>
      </w:pPr>
      <w:r w:rsidRPr="005D0EED">
        <w:rPr>
          <w:sz w:val="24"/>
        </w:rPr>
        <w:t xml:space="preserve"> </w:t>
      </w:r>
      <w:r w:rsidRPr="005D0EED">
        <w:rPr>
          <w:sz w:val="24"/>
        </w:rPr>
        <w:tab/>
        <w:t>Występujące na elewacji wsporniki stalowe, należy zdemontować.</w:t>
      </w:r>
    </w:p>
    <w:p w:rsidR="004F496C" w:rsidRPr="005D0EED" w:rsidRDefault="004F496C" w:rsidP="00DF7800">
      <w:pPr>
        <w:tabs>
          <w:tab w:val="left" w:pos="779"/>
          <w:tab w:val="left" w:pos="851"/>
          <w:tab w:val="left" w:pos="2551"/>
          <w:tab w:val="left" w:pos="3969"/>
          <w:tab w:val="left" w:pos="7725"/>
        </w:tabs>
        <w:ind w:left="709" w:hanging="709"/>
        <w:rPr>
          <w:sz w:val="24"/>
        </w:rPr>
      </w:pPr>
    </w:p>
    <w:p w:rsidR="004F496C" w:rsidRPr="005D0EED" w:rsidRDefault="004F496C" w:rsidP="00DF7800">
      <w:pPr>
        <w:tabs>
          <w:tab w:val="left" w:pos="779"/>
          <w:tab w:val="left" w:pos="851"/>
          <w:tab w:val="left" w:pos="2551"/>
          <w:tab w:val="left" w:pos="3969"/>
          <w:tab w:val="left" w:pos="7725"/>
        </w:tabs>
        <w:ind w:left="709" w:hanging="709"/>
        <w:rPr>
          <w:sz w:val="24"/>
        </w:rPr>
      </w:pPr>
      <w:r w:rsidRPr="005D0EED">
        <w:rPr>
          <w:sz w:val="24"/>
        </w:rPr>
        <w:tab/>
        <w:t xml:space="preserve">3.10 Uszczelnienie istniejących podziemnych przejść instalacyjnych </w:t>
      </w:r>
    </w:p>
    <w:p w:rsidR="004F496C" w:rsidRPr="005D0EED" w:rsidRDefault="004F496C" w:rsidP="00DF7800">
      <w:pPr>
        <w:tabs>
          <w:tab w:val="left" w:pos="779"/>
          <w:tab w:val="left" w:pos="851"/>
          <w:tab w:val="left" w:pos="2551"/>
          <w:tab w:val="left" w:pos="3969"/>
          <w:tab w:val="left" w:pos="7725"/>
        </w:tabs>
        <w:ind w:left="709" w:hanging="709"/>
        <w:rPr>
          <w:sz w:val="24"/>
        </w:rPr>
      </w:pPr>
      <w:r w:rsidRPr="005D0EED">
        <w:rPr>
          <w:sz w:val="24"/>
        </w:rPr>
        <w:tab/>
        <w:t>Do budynku wieży, w rejonie szachów, w chodzą instalacje kablowe i rurowe.</w:t>
      </w:r>
    </w:p>
    <w:p w:rsidR="004F496C" w:rsidRPr="005D0EED" w:rsidRDefault="004F496C" w:rsidP="00DF7800">
      <w:pPr>
        <w:tabs>
          <w:tab w:val="left" w:pos="779"/>
          <w:tab w:val="left" w:pos="851"/>
          <w:tab w:val="left" w:pos="2551"/>
          <w:tab w:val="left" w:pos="3969"/>
          <w:tab w:val="left" w:pos="7725"/>
        </w:tabs>
        <w:ind w:left="709" w:hanging="709"/>
        <w:rPr>
          <w:sz w:val="24"/>
        </w:rPr>
      </w:pPr>
      <w:r w:rsidRPr="005D0EED">
        <w:rPr>
          <w:sz w:val="24"/>
        </w:rPr>
        <w:tab/>
        <w:t xml:space="preserve">W tych miejscach należy </w:t>
      </w:r>
      <w:r w:rsidR="00E7392F" w:rsidRPr="005D0EED">
        <w:rPr>
          <w:sz w:val="24"/>
        </w:rPr>
        <w:t xml:space="preserve">rozebrać istniejącą nawierzchnie  z kostki betonowej </w:t>
      </w:r>
      <w:r w:rsidRPr="005D0EED">
        <w:rPr>
          <w:sz w:val="24"/>
        </w:rPr>
        <w:t>odkopać ściany fundamentowe, uszczelnić przejścia instalacji masą uszczelniającą. Rodzaj masy dostosować do danej instalacji.</w:t>
      </w:r>
    </w:p>
    <w:p w:rsidR="00D31096" w:rsidRPr="005D0EED" w:rsidRDefault="00D31096" w:rsidP="00DF7800">
      <w:pPr>
        <w:tabs>
          <w:tab w:val="left" w:pos="779"/>
          <w:tab w:val="left" w:pos="851"/>
          <w:tab w:val="left" w:pos="2551"/>
          <w:tab w:val="left" w:pos="3969"/>
          <w:tab w:val="left" w:pos="7725"/>
        </w:tabs>
        <w:ind w:left="709" w:hanging="709"/>
        <w:rPr>
          <w:sz w:val="24"/>
        </w:rPr>
      </w:pPr>
      <w:r w:rsidRPr="005D0EED">
        <w:rPr>
          <w:sz w:val="24"/>
        </w:rPr>
        <w:tab/>
        <w:t xml:space="preserve">Po wykonaniu tych prac należy zasypać wykopy i odtworzyć nawierzchnię z kostki </w:t>
      </w:r>
      <w:r w:rsidRPr="005D0EED">
        <w:rPr>
          <w:sz w:val="24"/>
        </w:rPr>
        <w:lastRenderedPageBreak/>
        <w:t xml:space="preserve">pozyskanej z rozbiórki nawierzchni, układając ja na podsypce piaskowej, o grubości 10 </w:t>
      </w:r>
      <w:proofErr w:type="spellStart"/>
      <w:r w:rsidRPr="005D0EED">
        <w:rPr>
          <w:sz w:val="24"/>
        </w:rPr>
        <w:t>cm</w:t>
      </w:r>
      <w:proofErr w:type="spellEnd"/>
      <w:r w:rsidRPr="005D0EED">
        <w:rPr>
          <w:sz w:val="24"/>
        </w:rPr>
        <w:t>.</w:t>
      </w:r>
    </w:p>
    <w:p w:rsidR="00820468" w:rsidRPr="005D0EED" w:rsidRDefault="00820468" w:rsidP="00E7392F">
      <w:pPr>
        <w:tabs>
          <w:tab w:val="left" w:pos="779"/>
          <w:tab w:val="left" w:pos="851"/>
          <w:tab w:val="left" w:pos="2551"/>
          <w:tab w:val="left" w:pos="3969"/>
          <w:tab w:val="left" w:pos="7725"/>
        </w:tabs>
        <w:rPr>
          <w:sz w:val="24"/>
        </w:rPr>
      </w:pPr>
    </w:p>
    <w:p w:rsidR="00820468" w:rsidRPr="005D0EED" w:rsidRDefault="00820468" w:rsidP="00DF7800">
      <w:pPr>
        <w:tabs>
          <w:tab w:val="left" w:pos="779"/>
          <w:tab w:val="left" w:pos="851"/>
          <w:tab w:val="left" w:pos="2551"/>
          <w:tab w:val="left" w:pos="3969"/>
          <w:tab w:val="left" w:pos="7725"/>
        </w:tabs>
        <w:ind w:left="709" w:hanging="709"/>
        <w:rPr>
          <w:sz w:val="24"/>
        </w:rPr>
      </w:pPr>
      <w:r w:rsidRPr="005D0EED">
        <w:rPr>
          <w:sz w:val="24"/>
        </w:rPr>
        <w:tab/>
      </w:r>
      <w:r w:rsidR="00D31096" w:rsidRPr="005D0EED">
        <w:rPr>
          <w:sz w:val="24"/>
        </w:rPr>
        <w:t>3.11</w:t>
      </w:r>
      <w:r w:rsidRPr="005D0EED">
        <w:rPr>
          <w:sz w:val="24"/>
        </w:rPr>
        <w:t xml:space="preserve"> Kolorystyka elewacji</w:t>
      </w:r>
    </w:p>
    <w:p w:rsidR="00820468" w:rsidRPr="005D0EED" w:rsidRDefault="00820468" w:rsidP="00DF7800">
      <w:pPr>
        <w:tabs>
          <w:tab w:val="left" w:pos="779"/>
          <w:tab w:val="left" w:pos="851"/>
          <w:tab w:val="left" w:pos="2551"/>
          <w:tab w:val="left" w:pos="3969"/>
          <w:tab w:val="left" w:pos="7725"/>
        </w:tabs>
        <w:ind w:left="709" w:hanging="709"/>
        <w:rPr>
          <w:sz w:val="24"/>
        </w:rPr>
      </w:pPr>
      <w:r w:rsidRPr="005D0EED">
        <w:rPr>
          <w:sz w:val="24"/>
        </w:rPr>
        <w:tab/>
        <w:t xml:space="preserve">Wszystkie elementy </w:t>
      </w:r>
      <w:r w:rsidR="00824D5B" w:rsidRPr="005D0EED">
        <w:rPr>
          <w:sz w:val="24"/>
        </w:rPr>
        <w:t>elewacji mają być uzgodnione z Inwestorem pod kątem ich zgodności z kolorystyka sąsiedniego budynku administracyjnego i trybun.</w:t>
      </w:r>
    </w:p>
    <w:p w:rsidR="00E7392F" w:rsidRPr="005D0EED" w:rsidRDefault="00B25478" w:rsidP="00DF7800">
      <w:pPr>
        <w:tabs>
          <w:tab w:val="left" w:pos="779"/>
          <w:tab w:val="left" w:pos="851"/>
          <w:tab w:val="left" w:pos="2551"/>
          <w:tab w:val="left" w:pos="3969"/>
          <w:tab w:val="left" w:pos="7725"/>
        </w:tabs>
        <w:ind w:left="709" w:hanging="709"/>
        <w:rPr>
          <w:sz w:val="24"/>
          <w:szCs w:val="24"/>
        </w:rPr>
      </w:pPr>
      <w:r w:rsidRPr="005D0EED">
        <w:rPr>
          <w:sz w:val="24"/>
        </w:rPr>
        <w:tab/>
        <w:t>Dobór tynku ; okre</w:t>
      </w:r>
      <w:r w:rsidR="00E7392F" w:rsidRPr="005D0EED">
        <w:rPr>
          <w:sz w:val="24"/>
        </w:rPr>
        <w:t xml:space="preserve">śla się na podstawie katalogu </w:t>
      </w:r>
      <w:proofErr w:type="spellStart"/>
      <w:r w:rsidR="00E7392F" w:rsidRPr="005D0EED">
        <w:rPr>
          <w:sz w:val="24"/>
        </w:rPr>
        <w:t>Kreisel</w:t>
      </w:r>
      <w:proofErr w:type="spellEnd"/>
      <w:r w:rsidR="00E7392F" w:rsidRPr="005D0EED">
        <w:rPr>
          <w:sz w:val="24"/>
        </w:rPr>
        <w:t>, przy założeniu,  że dopuszcza się  wykona</w:t>
      </w:r>
      <w:r w:rsidRPr="005D0EED">
        <w:rPr>
          <w:sz w:val="24"/>
        </w:rPr>
        <w:t>n</w:t>
      </w:r>
      <w:r w:rsidR="00E7392F" w:rsidRPr="005D0EED">
        <w:rPr>
          <w:sz w:val="24"/>
        </w:rPr>
        <w:t xml:space="preserve">ie tynku w technologii każdego innego producenta, przy </w:t>
      </w:r>
      <w:r w:rsidR="00E7392F" w:rsidRPr="005D0EED">
        <w:rPr>
          <w:sz w:val="24"/>
          <w:szCs w:val="24"/>
        </w:rPr>
        <w:t>zachowaniu koloru, i uziarnienia oraz właściwości technicznych:</w:t>
      </w:r>
    </w:p>
    <w:p w:rsidR="00824D5B" w:rsidRPr="005D0EED" w:rsidRDefault="00E7392F" w:rsidP="00DF7800">
      <w:pPr>
        <w:tabs>
          <w:tab w:val="left" w:pos="779"/>
          <w:tab w:val="left" w:pos="851"/>
          <w:tab w:val="left" w:pos="2551"/>
          <w:tab w:val="left" w:pos="3969"/>
          <w:tab w:val="left" w:pos="7725"/>
        </w:tabs>
        <w:ind w:left="709" w:hanging="709"/>
        <w:rPr>
          <w:sz w:val="24"/>
          <w:szCs w:val="24"/>
        </w:rPr>
      </w:pPr>
      <w:r w:rsidRPr="005D0EED">
        <w:rPr>
          <w:sz w:val="24"/>
          <w:szCs w:val="24"/>
        </w:rPr>
        <w:tab/>
        <w:t xml:space="preserve">Nr katalogowy: 042 </w:t>
      </w:r>
      <w:proofErr w:type="spellStart"/>
      <w:r w:rsidRPr="005D0EED">
        <w:rPr>
          <w:sz w:val="24"/>
          <w:szCs w:val="24"/>
        </w:rPr>
        <w:t>kreisel</w:t>
      </w:r>
      <w:proofErr w:type="spellEnd"/>
      <w:r w:rsidRPr="005D0EED">
        <w:rPr>
          <w:sz w:val="24"/>
          <w:szCs w:val="24"/>
        </w:rPr>
        <w:t xml:space="preserve"> </w:t>
      </w:r>
      <w:proofErr w:type="spellStart"/>
      <w:r w:rsidRPr="005D0EED">
        <w:rPr>
          <w:sz w:val="24"/>
          <w:szCs w:val="24"/>
        </w:rPr>
        <w:t>biotynk</w:t>
      </w:r>
      <w:proofErr w:type="spellEnd"/>
      <w:r w:rsidRPr="005D0EED">
        <w:rPr>
          <w:sz w:val="24"/>
          <w:szCs w:val="24"/>
        </w:rPr>
        <w:t xml:space="preserve">, tynk silikonowy max </w:t>
      </w:r>
      <w:proofErr w:type="spellStart"/>
      <w:r w:rsidRPr="005D0EED">
        <w:rPr>
          <w:sz w:val="24"/>
          <w:szCs w:val="24"/>
        </w:rPr>
        <w:t>protect</w:t>
      </w:r>
      <w:proofErr w:type="spellEnd"/>
      <w:r w:rsidRPr="005D0EED">
        <w:rPr>
          <w:sz w:val="24"/>
          <w:szCs w:val="24"/>
        </w:rPr>
        <w:t xml:space="preserve"> w kolorze białym bazowym o uziarnieniu 1,5mm </w:t>
      </w:r>
    </w:p>
    <w:p w:rsidR="00820468" w:rsidRPr="005D0EED" w:rsidRDefault="00820468" w:rsidP="00DF7800">
      <w:pPr>
        <w:tabs>
          <w:tab w:val="left" w:pos="779"/>
          <w:tab w:val="left" w:pos="851"/>
          <w:tab w:val="left" w:pos="2551"/>
          <w:tab w:val="left" w:pos="3969"/>
          <w:tab w:val="left" w:pos="7725"/>
        </w:tabs>
        <w:ind w:left="709" w:hanging="709"/>
        <w:rPr>
          <w:sz w:val="24"/>
          <w:szCs w:val="24"/>
        </w:rPr>
      </w:pPr>
      <w:r w:rsidRPr="005D0EED">
        <w:rPr>
          <w:sz w:val="24"/>
        </w:rPr>
        <w:t xml:space="preserve"> </w:t>
      </w:r>
      <w:r w:rsidR="00824D5B" w:rsidRPr="005D0EED">
        <w:rPr>
          <w:sz w:val="24"/>
        </w:rPr>
        <w:tab/>
      </w:r>
      <w:r w:rsidR="00824D5B" w:rsidRPr="005D0EED">
        <w:rPr>
          <w:sz w:val="24"/>
          <w:szCs w:val="24"/>
        </w:rPr>
        <w:t xml:space="preserve">Kolor elementów balustrad, pochwytów i elementów powiązanych (maszty, wsporniki przy balustradach), drabin wraz z pałąkami technicznymi i balustrad technicznych nad powierzchnią dachu – kolor </w:t>
      </w:r>
      <w:r w:rsidR="00E7392F" w:rsidRPr="005D0EED">
        <w:rPr>
          <w:sz w:val="24"/>
          <w:szCs w:val="24"/>
        </w:rPr>
        <w:t>czerwony czerwień sygnałowa  RAL 3001</w:t>
      </w:r>
    </w:p>
    <w:p w:rsidR="00824D5B" w:rsidRPr="005D0EED" w:rsidRDefault="00824D5B" w:rsidP="00DF7800">
      <w:pPr>
        <w:tabs>
          <w:tab w:val="left" w:pos="779"/>
          <w:tab w:val="left" w:pos="851"/>
          <w:tab w:val="left" w:pos="2551"/>
          <w:tab w:val="left" w:pos="3969"/>
          <w:tab w:val="left" w:pos="7725"/>
        </w:tabs>
        <w:ind w:left="709" w:hanging="709"/>
        <w:rPr>
          <w:sz w:val="24"/>
          <w:szCs w:val="24"/>
        </w:rPr>
      </w:pPr>
      <w:r w:rsidRPr="005D0EED">
        <w:rPr>
          <w:sz w:val="24"/>
          <w:szCs w:val="24"/>
        </w:rPr>
        <w:tab/>
        <w:t>Kolor konstrukcji kratowej i platform oraz elementów powiązanych (maszty, wsporniki)</w:t>
      </w:r>
      <w:r w:rsidR="00E7392F" w:rsidRPr="005D0EED">
        <w:rPr>
          <w:sz w:val="24"/>
          <w:szCs w:val="24"/>
        </w:rPr>
        <w:t xml:space="preserve"> - niebieski sygnałowy RAL 5005</w:t>
      </w:r>
    </w:p>
    <w:p w:rsidR="00824D5B" w:rsidRPr="005D0EED" w:rsidRDefault="00824D5B" w:rsidP="00DF7800">
      <w:pPr>
        <w:tabs>
          <w:tab w:val="left" w:pos="779"/>
          <w:tab w:val="left" w:pos="851"/>
          <w:tab w:val="left" w:pos="2551"/>
          <w:tab w:val="left" w:pos="3969"/>
          <w:tab w:val="left" w:pos="7725"/>
        </w:tabs>
        <w:ind w:left="709" w:hanging="709"/>
        <w:rPr>
          <w:sz w:val="24"/>
        </w:rPr>
      </w:pPr>
      <w:r w:rsidRPr="005D0EED">
        <w:rPr>
          <w:sz w:val="24"/>
        </w:rPr>
        <w:tab/>
        <w:t xml:space="preserve">Kolor podkonstrukcji pod osłony </w:t>
      </w:r>
      <w:r w:rsidR="00951136" w:rsidRPr="005D0EED">
        <w:rPr>
          <w:sz w:val="24"/>
        </w:rPr>
        <w:t xml:space="preserve">elewacyjne żółte </w:t>
      </w:r>
      <w:r w:rsidR="00951136" w:rsidRPr="005D0EED">
        <w:rPr>
          <w:sz w:val="24"/>
          <w:szCs w:val="24"/>
        </w:rPr>
        <w:t xml:space="preserve">RAL 1023 </w:t>
      </w:r>
      <w:r w:rsidR="00951136" w:rsidRPr="005D0EED">
        <w:rPr>
          <w:sz w:val="24"/>
        </w:rPr>
        <w:t xml:space="preserve">i kolor siatki pleciona o oczkach </w:t>
      </w:r>
      <w:r w:rsidR="00194689" w:rsidRPr="005D0EED">
        <w:rPr>
          <w:sz w:val="24"/>
        </w:rPr>
        <w:t>7 mm x7 mm</w:t>
      </w:r>
      <w:r w:rsidR="00951136" w:rsidRPr="005D0EED">
        <w:rPr>
          <w:sz w:val="24"/>
        </w:rPr>
        <w:t xml:space="preserve">- </w:t>
      </w:r>
      <w:r w:rsidR="00194689" w:rsidRPr="005D0EED">
        <w:rPr>
          <w:sz w:val="24"/>
        </w:rPr>
        <w:t xml:space="preserve">stal </w:t>
      </w:r>
      <w:r w:rsidR="00951136" w:rsidRPr="005D0EED">
        <w:rPr>
          <w:sz w:val="24"/>
        </w:rPr>
        <w:t>cynk</w:t>
      </w:r>
      <w:r w:rsidR="00194689" w:rsidRPr="005D0EED">
        <w:rPr>
          <w:sz w:val="24"/>
        </w:rPr>
        <w:t>owana</w:t>
      </w:r>
    </w:p>
    <w:p w:rsidR="00824D5B" w:rsidRPr="005D0EED" w:rsidRDefault="00824D5B" w:rsidP="00DF7800">
      <w:pPr>
        <w:tabs>
          <w:tab w:val="left" w:pos="779"/>
          <w:tab w:val="left" w:pos="851"/>
          <w:tab w:val="left" w:pos="2551"/>
          <w:tab w:val="left" w:pos="3969"/>
          <w:tab w:val="left" w:pos="7725"/>
        </w:tabs>
        <w:ind w:left="709" w:hanging="709"/>
        <w:rPr>
          <w:sz w:val="24"/>
        </w:rPr>
      </w:pPr>
      <w:r w:rsidRPr="005D0EED">
        <w:rPr>
          <w:sz w:val="24"/>
        </w:rPr>
        <w:tab/>
        <w:t>Kolor fasad, okien i drzwi balkonowych</w:t>
      </w:r>
      <w:r w:rsidR="00BF6E5F" w:rsidRPr="005D0EED">
        <w:rPr>
          <w:sz w:val="24"/>
        </w:rPr>
        <w:t xml:space="preserve"> i obudów z blachy przy elementach ślusarki </w:t>
      </w:r>
      <w:r w:rsidR="00951136" w:rsidRPr="005D0EED">
        <w:rPr>
          <w:sz w:val="24"/>
        </w:rPr>
        <w:t xml:space="preserve">brązowy - </w:t>
      </w:r>
      <w:r w:rsidR="00E7392F" w:rsidRPr="005D0EED">
        <w:rPr>
          <w:sz w:val="24"/>
          <w:szCs w:val="24"/>
        </w:rPr>
        <w:t>RAL 8014</w:t>
      </w:r>
    </w:p>
    <w:p w:rsidR="00820468" w:rsidRPr="005D0EED" w:rsidRDefault="00820468" w:rsidP="00DF7800">
      <w:pPr>
        <w:tabs>
          <w:tab w:val="left" w:pos="779"/>
          <w:tab w:val="left" w:pos="851"/>
          <w:tab w:val="left" w:pos="2551"/>
          <w:tab w:val="left" w:pos="3969"/>
          <w:tab w:val="left" w:pos="7725"/>
        </w:tabs>
        <w:ind w:left="709" w:hanging="709"/>
        <w:rPr>
          <w:sz w:val="24"/>
        </w:rPr>
      </w:pPr>
      <w:r w:rsidRPr="005D0EED">
        <w:rPr>
          <w:sz w:val="24"/>
        </w:rPr>
        <w:tab/>
      </w:r>
      <w:r w:rsidR="00824D5B" w:rsidRPr="005D0EED">
        <w:rPr>
          <w:color w:val="000000"/>
          <w:sz w:val="24"/>
        </w:rPr>
        <w:t xml:space="preserve">- słup stalowy  przy budynku wraz z linami </w:t>
      </w:r>
      <w:r w:rsidR="00824D5B" w:rsidRPr="005D0EED">
        <w:rPr>
          <w:sz w:val="24"/>
        </w:rPr>
        <w:t>– kolor biały</w:t>
      </w:r>
      <w:r w:rsidR="00194689" w:rsidRPr="005D0EED">
        <w:rPr>
          <w:sz w:val="24"/>
        </w:rPr>
        <w:t xml:space="preserve"> RAL 9010.</w:t>
      </w:r>
    </w:p>
    <w:p w:rsidR="008067F0" w:rsidRPr="005D0EED" w:rsidRDefault="008067F0" w:rsidP="00DF7800">
      <w:pPr>
        <w:tabs>
          <w:tab w:val="left" w:pos="779"/>
          <w:tab w:val="left" w:pos="851"/>
          <w:tab w:val="left" w:pos="2551"/>
          <w:tab w:val="left" w:pos="3969"/>
          <w:tab w:val="left" w:pos="7725"/>
        </w:tabs>
        <w:ind w:left="709" w:hanging="709"/>
        <w:rPr>
          <w:sz w:val="24"/>
        </w:rPr>
      </w:pPr>
    </w:p>
    <w:p w:rsidR="00E7392F" w:rsidRPr="005D0EED" w:rsidRDefault="00E7392F" w:rsidP="00DF7800">
      <w:pPr>
        <w:tabs>
          <w:tab w:val="left" w:pos="779"/>
          <w:tab w:val="left" w:pos="851"/>
          <w:tab w:val="left" w:pos="2551"/>
          <w:tab w:val="left" w:pos="3969"/>
          <w:tab w:val="left" w:pos="7725"/>
        </w:tabs>
        <w:ind w:left="709" w:hanging="709"/>
        <w:rPr>
          <w:sz w:val="24"/>
        </w:rPr>
      </w:pPr>
    </w:p>
    <w:p w:rsidR="00ED78A5" w:rsidRPr="005D0EED" w:rsidRDefault="000E2EE0" w:rsidP="000E2EE0">
      <w:pPr>
        <w:tabs>
          <w:tab w:val="left" w:pos="779"/>
          <w:tab w:val="left" w:pos="1134"/>
          <w:tab w:val="left" w:pos="2551"/>
          <w:tab w:val="left" w:pos="3969"/>
          <w:tab w:val="left" w:pos="7725"/>
        </w:tabs>
        <w:spacing w:line="240" w:lineRule="atLeast"/>
        <w:outlineLvl w:val="0"/>
        <w:rPr>
          <w:b/>
          <w:color w:val="000000"/>
          <w:sz w:val="24"/>
        </w:rPr>
      </w:pPr>
      <w:r w:rsidRPr="005D0EED">
        <w:rPr>
          <w:b/>
          <w:color w:val="000000"/>
          <w:sz w:val="24"/>
        </w:rPr>
        <w:t xml:space="preserve">4. </w:t>
      </w:r>
      <w:r w:rsidR="00D41ABC" w:rsidRPr="005D0EED">
        <w:rPr>
          <w:b/>
          <w:color w:val="000000"/>
          <w:sz w:val="24"/>
        </w:rPr>
        <w:t xml:space="preserve">KLATKA </w:t>
      </w:r>
      <w:r w:rsidR="00F07F45" w:rsidRPr="005D0EED">
        <w:rPr>
          <w:b/>
          <w:color w:val="000000"/>
          <w:sz w:val="24"/>
        </w:rPr>
        <w:t>S</w:t>
      </w:r>
      <w:r w:rsidR="00D41ABC" w:rsidRPr="005D0EED">
        <w:rPr>
          <w:b/>
          <w:color w:val="000000"/>
          <w:sz w:val="24"/>
        </w:rPr>
        <w:t>CHODOWA</w:t>
      </w:r>
    </w:p>
    <w:p w:rsidR="00C15C50" w:rsidRPr="005D0EED" w:rsidRDefault="00C15C50" w:rsidP="000E2EE0">
      <w:pPr>
        <w:tabs>
          <w:tab w:val="left" w:pos="779"/>
          <w:tab w:val="left" w:pos="1134"/>
          <w:tab w:val="left" w:pos="2551"/>
          <w:tab w:val="left" w:pos="3969"/>
          <w:tab w:val="left" w:pos="7725"/>
        </w:tabs>
        <w:spacing w:line="240" w:lineRule="atLeast"/>
        <w:outlineLvl w:val="0"/>
        <w:rPr>
          <w:b/>
          <w:color w:val="000000"/>
          <w:sz w:val="24"/>
        </w:rPr>
      </w:pPr>
    </w:p>
    <w:p w:rsidR="00ED78A5" w:rsidRPr="005D0EED" w:rsidRDefault="00AA62D0" w:rsidP="0052382C">
      <w:pPr>
        <w:tabs>
          <w:tab w:val="left" w:pos="779"/>
          <w:tab w:val="left" w:pos="1134"/>
          <w:tab w:val="left" w:pos="2551"/>
          <w:tab w:val="left" w:pos="3969"/>
          <w:tab w:val="left" w:pos="7725"/>
        </w:tabs>
        <w:spacing w:line="240" w:lineRule="atLeast"/>
        <w:rPr>
          <w:color w:val="000000"/>
          <w:sz w:val="24"/>
        </w:rPr>
      </w:pPr>
      <w:r w:rsidRPr="005D0EED">
        <w:rPr>
          <w:color w:val="000000"/>
          <w:sz w:val="24"/>
        </w:rPr>
        <w:tab/>
        <w:t xml:space="preserve">4.1. </w:t>
      </w:r>
      <w:r w:rsidR="00D41ABC" w:rsidRPr="005D0EED">
        <w:rPr>
          <w:color w:val="000000"/>
          <w:sz w:val="24"/>
        </w:rPr>
        <w:t>Schody wewnętrzne</w:t>
      </w:r>
    </w:p>
    <w:p w:rsidR="00D41ABC" w:rsidRPr="005D0EED" w:rsidRDefault="00D41ABC" w:rsidP="005C3296">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t>Istniejące okładziny gresowe schodów i podestów pozostają bez zmian.</w:t>
      </w:r>
    </w:p>
    <w:p w:rsidR="00C15C50" w:rsidRPr="005D0EED" w:rsidRDefault="00C15C50" w:rsidP="0052382C">
      <w:pPr>
        <w:tabs>
          <w:tab w:val="left" w:pos="779"/>
          <w:tab w:val="left" w:pos="1134"/>
          <w:tab w:val="left" w:pos="2551"/>
          <w:tab w:val="left" w:pos="3969"/>
          <w:tab w:val="left" w:pos="7725"/>
        </w:tabs>
        <w:spacing w:line="240" w:lineRule="atLeast"/>
        <w:rPr>
          <w:color w:val="000000"/>
          <w:sz w:val="24"/>
        </w:rPr>
      </w:pPr>
    </w:p>
    <w:p w:rsidR="00AA62D0" w:rsidRPr="005D0EED" w:rsidRDefault="00AA62D0" w:rsidP="0052382C">
      <w:pPr>
        <w:tabs>
          <w:tab w:val="left" w:pos="779"/>
          <w:tab w:val="left" w:pos="1134"/>
          <w:tab w:val="left" w:pos="2551"/>
          <w:tab w:val="left" w:pos="3969"/>
          <w:tab w:val="left" w:pos="7725"/>
        </w:tabs>
        <w:spacing w:line="240" w:lineRule="atLeast"/>
        <w:rPr>
          <w:color w:val="000000"/>
          <w:sz w:val="24"/>
        </w:rPr>
      </w:pPr>
      <w:r w:rsidRPr="005D0EED">
        <w:rPr>
          <w:color w:val="000000"/>
          <w:sz w:val="24"/>
        </w:rPr>
        <w:tab/>
        <w:t>4.</w:t>
      </w:r>
      <w:r w:rsidR="00D41ABC" w:rsidRPr="005D0EED">
        <w:rPr>
          <w:color w:val="000000"/>
          <w:sz w:val="24"/>
        </w:rPr>
        <w:t>2</w:t>
      </w:r>
      <w:r w:rsidRPr="005D0EED">
        <w:rPr>
          <w:color w:val="000000"/>
          <w:sz w:val="24"/>
        </w:rPr>
        <w:t xml:space="preserve">. </w:t>
      </w:r>
      <w:r w:rsidR="00D41ABC" w:rsidRPr="005D0EED">
        <w:rPr>
          <w:color w:val="000000"/>
          <w:sz w:val="24"/>
        </w:rPr>
        <w:t xml:space="preserve">Balustrada </w:t>
      </w:r>
    </w:p>
    <w:p w:rsidR="00D41ABC" w:rsidRPr="005D0EED" w:rsidRDefault="00D41ABC" w:rsidP="005C3296">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t>Balustradę należy oczyścić z istniej</w:t>
      </w:r>
      <w:r w:rsidR="00C15C50" w:rsidRPr="005D0EED">
        <w:rPr>
          <w:color w:val="000000"/>
          <w:sz w:val="24"/>
        </w:rPr>
        <w:t>ących powłok malarskich</w:t>
      </w:r>
      <w:r w:rsidRPr="005D0EED">
        <w:rPr>
          <w:color w:val="000000"/>
          <w:sz w:val="24"/>
        </w:rPr>
        <w:t xml:space="preserve">, zabezpieczyć </w:t>
      </w:r>
      <w:r w:rsidRPr="005D0EED">
        <w:rPr>
          <w:color w:val="000000"/>
          <w:sz w:val="24"/>
        </w:rPr>
        <w:tab/>
        <w:t xml:space="preserve">antykorozyjnie a </w:t>
      </w:r>
      <w:r w:rsidR="005136E3" w:rsidRPr="005D0EED">
        <w:rPr>
          <w:color w:val="000000"/>
          <w:sz w:val="24"/>
        </w:rPr>
        <w:t>n</w:t>
      </w:r>
      <w:r w:rsidRPr="005D0EED">
        <w:rPr>
          <w:color w:val="000000"/>
          <w:sz w:val="24"/>
        </w:rPr>
        <w:t>ast</w:t>
      </w:r>
      <w:r w:rsidR="001B484B" w:rsidRPr="005D0EED">
        <w:rPr>
          <w:color w:val="000000"/>
          <w:sz w:val="24"/>
        </w:rPr>
        <w:t>ępnie pomalować farbą do metalu</w:t>
      </w:r>
      <w:r w:rsidRPr="005D0EED">
        <w:rPr>
          <w:color w:val="000000"/>
          <w:sz w:val="24"/>
        </w:rPr>
        <w:t xml:space="preserve">, odtwarzając istniejący </w:t>
      </w:r>
      <w:r w:rsidRPr="005D0EED">
        <w:rPr>
          <w:color w:val="000000"/>
          <w:sz w:val="24"/>
        </w:rPr>
        <w:tab/>
      </w:r>
      <w:r w:rsidRPr="005D0EED">
        <w:rPr>
          <w:sz w:val="24"/>
        </w:rPr>
        <w:t>kolor balustrady</w:t>
      </w:r>
      <w:r w:rsidR="00C92A36" w:rsidRPr="005D0EED">
        <w:rPr>
          <w:sz w:val="24"/>
        </w:rPr>
        <w:t xml:space="preserve"> </w:t>
      </w:r>
      <w:r w:rsidR="00A722B2" w:rsidRPr="005D0EED">
        <w:rPr>
          <w:sz w:val="24"/>
          <w:szCs w:val="24"/>
        </w:rPr>
        <w:t>– kolor czerwony czerwień sygnałowa  RAL 3001</w:t>
      </w:r>
    </w:p>
    <w:p w:rsidR="0083656E" w:rsidRPr="005D0EED" w:rsidRDefault="0083656E" w:rsidP="008365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Prace konserwacyjne (czyszczenie, zabezpieczenie antykorozyjne i malowanie) wykonać bez demontażu konserwowanych elementów – na miejscu.</w:t>
      </w:r>
    </w:p>
    <w:p w:rsidR="006E5EE2" w:rsidRPr="005D0EED" w:rsidRDefault="006E5EE2" w:rsidP="008365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 xml:space="preserve">Czyszczenie wykonać poprzez piaskowanie lub </w:t>
      </w:r>
      <w:proofErr w:type="spellStart"/>
      <w:r w:rsidRPr="005D0EED">
        <w:rPr>
          <w:color w:val="000000"/>
          <w:sz w:val="24"/>
        </w:rPr>
        <w:t>elektroszczowtkowanie</w:t>
      </w:r>
      <w:proofErr w:type="spellEnd"/>
      <w:r w:rsidRPr="005D0EED">
        <w:rPr>
          <w:color w:val="000000"/>
          <w:sz w:val="24"/>
        </w:rPr>
        <w:t>.</w:t>
      </w:r>
    </w:p>
    <w:p w:rsidR="00C15C50" w:rsidRPr="005D0EED" w:rsidRDefault="00A10FE7" w:rsidP="0052382C">
      <w:pPr>
        <w:tabs>
          <w:tab w:val="left" w:pos="779"/>
          <w:tab w:val="left" w:pos="1134"/>
          <w:tab w:val="left" w:pos="2551"/>
          <w:tab w:val="left" w:pos="3969"/>
          <w:tab w:val="left" w:pos="7725"/>
        </w:tabs>
        <w:spacing w:line="240" w:lineRule="atLeast"/>
        <w:rPr>
          <w:color w:val="000000"/>
          <w:sz w:val="24"/>
        </w:rPr>
      </w:pPr>
      <w:r w:rsidRPr="005D0EED">
        <w:rPr>
          <w:color w:val="000000"/>
          <w:sz w:val="24"/>
        </w:rPr>
        <w:tab/>
        <w:t>Zabezpieczenie antykorozyjne dla klasy korozyjności C3.</w:t>
      </w:r>
    </w:p>
    <w:p w:rsidR="00A10FE7" w:rsidRPr="005D0EED" w:rsidRDefault="00A10FE7" w:rsidP="0052382C">
      <w:pPr>
        <w:tabs>
          <w:tab w:val="left" w:pos="779"/>
          <w:tab w:val="left" w:pos="1134"/>
          <w:tab w:val="left" w:pos="2551"/>
          <w:tab w:val="left" w:pos="3969"/>
          <w:tab w:val="left" w:pos="7725"/>
        </w:tabs>
        <w:spacing w:line="240" w:lineRule="atLeast"/>
        <w:rPr>
          <w:color w:val="000000"/>
          <w:sz w:val="24"/>
        </w:rPr>
      </w:pPr>
      <w:r w:rsidRPr="005D0EED">
        <w:rPr>
          <w:color w:val="000000"/>
          <w:sz w:val="24"/>
        </w:rPr>
        <w:tab/>
        <w:t>Malowanie farbą</w:t>
      </w:r>
      <w:r w:rsidR="00194689" w:rsidRPr="005D0EED">
        <w:rPr>
          <w:color w:val="000000"/>
          <w:sz w:val="24"/>
        </w:rPr>
        <w:t xml:space="preserve"> do matali.</w:t>
      </w:r>
    </w:p>
    <w:p w:rsidR="00A10FE7" w:rsidRPr="005D0EED" w:rsidRDefault="00A10FE7" w:rsidP="0052382C">
      <w:pPr>
        <w:tabs>
          <w:tab w:val="left" w:pos="779"/>
          <w:tab w:val="left" w:pos="1134"/>
          <w:tab w:val="left" w:pos="2551"/>
          <w:tab w:val="left" w:pos="3969"/>
          <w:tab w:val="left" w:pos="7725"/>
        </w:tabs>
        <w:spacing w:line="240" w:lineRule="atLeast"/>
        <w:rPr>
          <w:color w:val="000000"/>
          <w:sz w:val="24"/>
        </w:rPr>
      </w:pPr>
    </w:p>
    <w:p w:rsidR="009E438E" w:rsidRPr="005D0EED" w:rsidRDefault="00AA62D0" w:rsidP="0052382C">
      <w:pPr>
        <w:tabs>
          <w:tab w:val="left" w:pos="779"/>
          <w:tab w:val="left" w:pos="1134"/>
          <w:tab w:val="left" w:pos="2551"/>
          <w:tab w:val="left" w:pos="3969"/>
          <w:tab w:val="left" w:pos="7725"/>
        </w:tabs>
        <w:spacing w:line="240" w:lineRule="atLeast"/>
        <w:rPr>
          <w:color w:val="000000"/>
          <w:sz w:val="24"/>
        </w:rPr>
      </w:pPr>
      <w:r w:rsidRPr="005D0EED">
        <w:rPr>
          <w:color w:val="000000"/>
          <w:sz w:val="24"/>
        </w:rPr>
        <w:tab/>
      </w:r>
      <w:r w:rsidR="009E438E" w:rsidRPr="005D0EED">
        <w:rPr>
          <w:color w:val="000000"/>
          <w:sz w:val="24"/>
        </w:rPr>
        <w:t>4.</w:t>
      </w:r>
      <w:r w:rsidR="00D05557" w:rsidRPr="005D0EED">
        <w:rPr>
          <w:color w:val="000000"/>
          <w:sz w:val="24"/>
        </w:rPr>
        <w:t>3</w:t>
      </w:r>
      <w:r w:rsidR="009E438E" w:rsidRPr="005D0EED">
        <w:rPr>
          <w:color w:val="000000"/>
          <w:sz w:val="24"/>
        </w:rPr>
        <w:t xml:space="preserve">. </w:t>
      </w:r>
      <w:r w:rsidR="00EC38E3" w:rsidRPr="005D0EED">
        <w:rPr>
          <w:color w:val="000000"/>
          <w:sz w:val="24"/>
        </w:rPr>
        <w:t>Okna i d</w:t>
      </w:r>
      <w:r w:rsidR="00D05557" w:rsidRPr="005D0EED">
        <w:rPr>
          <w:color w:val="000000"/>
          <w:sz w:val="24"/>
        </w:rPr>
        <w:t xml:space="preserve">rzwi </w:t>
      </w:r>
      <w:r w:rsidR="0023195F" w:rsidRPr="005D0EED">
        <w:rPr>
          <w:color w:val="000000"/>
          <w:sz w:val="24"/>
        </w:rPr>
        <w:t>zewnętrzne.</w:t>
      </w:r>
    </w:p>
    <w:p w:rsidR="00EC38E3" w:rsidRPr="005D0EED" w:rsidRDefault="00EC38E3" w:rsidP="005C3296">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t>Okna i drzwi zewnętrzne – zgodnie z punktem 3.5.</w:t>
      </w:r>
    </w:p>
    <w:p w:rsidR="009E438E" w:rsidRPr="005D0EED" w:rsidRDefault="00C92A36" w:rsidP="005C3296">
      <w:pPr>
        <w:tabs>
          <w:tab w:val="left" w:pos="779"/>
          <w:tab w:val="left" w:pos="851"/>
          <w:tab w:val="left" w:pos="2551"/>
          <w:tab w:val="left" w:pos="3969"/>
          <w:tab w:val="left" w:pos="7725"/>
        </w:tabs>
        <w:ind w:left="709" w:hanging="709"/>
        <w:jc w:val="both"/>
        <w:rPr>
          <w:sz w:val="24"/>
        </w:rPr>
      </w:pPr>
      <w:r w:rsidRPr="005D0EED">
        <w:rPr>
          <w:sz w:val="24"/>
          <w:szCs w:val="24"/>
        </w:rPr>
        <w:tab/>
        <w:t>Drzwi na platformę wejściową</w:t>
      </w:r>
      <w:r w:rsidR="00F274AD" w:rsidRPr="005D0EED">
        <w:rPr>
          <w:sz w:val="24"/>
          <w:szCs w:val="24"/>
        </w:rPr>
        <w:t xml:space="preserve">, na poziomie +4,10, </w:t>
      </w:r>
      <w:r w:rsidRPr="005D0EED">
        <w:rPr>
          <w:sz w:val="24"/>
          <w:szCs w:val="24"/>
        </w:rPr>
        <w:t xml:space="preserve"> posiadają wysoki próg (około </w:t>
      </w:r>
      <w:r w:rsidR="00F274AD" w:rsidRPr="005D0EED">
        <w:rPr>
          <w:sz w:val="24"/>
          <w:szCs w:val="24"/>
        </w:rPr>
        <w:t>20 cm) . Pionową płaszczyznę progu</w:t>
      </w:r>
      <w:r w:rsidRPr="005D0EED">
        <w:rPr>
          <w:sz w:val="24"/>
          <w:szCs w:val="24"/>
        </w:rPr>
        <w:t xml:space="preserve"> </w:t>
      </w:r>
      <w:r w:rsidR="00F274AD" w:rsidRPr="005D0EED">
        <w:rPr>
          <w:sz w:val="24"/>
          <w:szCs w:val="24"/>
        </w:rPr>
        <w:t>wewnętrznego</w:t>
      </w:r>
      <w:r w:rsidR="00254858" w:rsidRPr="005D0EED">
        <w:rPr>
          <w:sz w:val="24"/>
          <w:szCs w:val="24"/>
        </w:rPr>
        <w:t xml:space="preserve"> </w:t>
      </w:r>
      <w:r w:rsidR="00254858" w:rsidRPr="005D0EED">
        <w:rPr>
          <w:sz w:val="24"/>
        </w:rPr>
        <w:t xml:space="preserve">wykończyć blachą </w:t>
      </w:r>
      <w:r w:rsidR="00F274AD" w:rsidRPr="005D0EED">
        <w:rPr>
          <w:sz w:val="24"/>
        </w:rPr>
        <w:t>powlekaną</w:t>
      </w:r>
      <w:r w:rsidR="00254858" w:rsidRPr="005D0EED">
        <w:rPr>
          <w:sz w:val="24"/>
        </w:rPr>
        <w:t xml:space="preserve"> , gr. 5mm, w kolorze ramy drzwi (brązowym).</w:t>
      </w:r>
    </w:p>
    <w:p w:rsidR="00C15C50" w:rsidRPr="005D0EED" w:rsidRDefault="00C15C50" w:rsidP="0052382C">
      <w:pPr>
        <w:tabs>
          <w:tab w:val="left" w:pos="779"/>
          <w:tab w:val="left" w:pos="1134"/>
          <w:tab w:val="left" w:pos="2551"/>
          <w:tab w:val="left" w:pos="3969"/>
          <w:tab w:val="left" w:pos="7725"/>
        </w:tabs>
        <w:spacing w:line="240" w:lineRule="atLeast"/>
        <w:rPr>
          <w:color w:val="000000"/>
          <w:sz w:val="24"/>
        </w:rPr>
      </w:pPr>
    </w:p>
    <w:p w:rsidR="005136E3" w:rsidRPr="005D0EED" w:rsidRDefault="009E438E" w:rsidP="0052382C">
      <w:pPr>
        <w:tabs>
          <w:tab w:val="left" w:pos="779"/>
          <w:tab w:val="left" w:pos="1134"/>
          <w:tab w:val="left" w:pos="2551"/>
          <w:tab w:val="left" w:pos="3969"/>
          <w:tab w:val="left" w:pos="7725"/>
        </w:tabs>
        <w:spacing w:line="240" w:lineRule="atLeast"/>
        <w:rPr>
          <w:color w:val="000000"/>
          <w:sz w:val="24"/>
        </w:rPr>
      </w:pPr>
      <w:r w:rsidRPr="005D0EED">
        <w:rPr>
          <w:color w:val="000000"/>
          <w:sz w:val="24"/>
        </w:rPr>
        <w:tab/>
        <w:t>4.</w:t>
      </w:r>
      <w:r w:rsidR="005136E3" w:rsidRPr="005D0EED">
        <w:rPr>
          <w:color w:val="000000"/>
          <w:sz w:val="24"/>
        </w:rPr>
        <w:t>4</w:t>
      </w:r>
      <w:r w:rsidR="00A84C40" w:rsidRPr="005D0EED">
        <w:rPr>
          <w:color w:val="000000"/>
          <w:sz w:val="24"/>
        </w:rPr>
        <w:t>.</w:t>
      </w:r>
      <w:r w:rsidRPr="005D0EED">
        <w:rPr>
          <w:color w:val="000000"/>
          <w:sz w:val="24"/>
        </w:rPr>
        <w:t xml:space="preserve"> </w:t>
      </w:r>
      <w:r w:rsidR="005136E3" w:rsidRPr="005D0EED">
        <w:rPr>
          <w:color w:val="000000"/>
          <w:sz w:val="24"/>
        </w:rPr>
        <w:t xml:space="preserve">Drzwi wewnętrzne i </w:t>
      </w:r>
      <w:proofErr w:type="spellStart"/>
      <w:r w:rsidR="00C15C50" w:rsidRPr="005D0EED">
        <w:rPr>
          <w:color w:val="000000"/>
          <w:sz w:val="24"/>
        </w:rPr>
        <w:t>szachty</w:t>
      </w:r>
      <w:proofErr w:type="spellEnd"/>
      <w:r w:rsidR="005136E3" w:rsidRPr="005D0EED">
        <w:rPr>
          <w:color w:val="000000"/>
          <w:sz w:val="24"/>
        </w:rPr>
        <w:t>.</w:t>
      </w:r>
    </w:p>
    <w:p w:rsidR="0023195F" w:rsidRPr="005D0EED" w:rsidRDefault="009E438E" w:rsidP="005C3296">
      <w:pPr>
        <w:tabs>
          <w:tab w:val="left" w:pos="779"/>
          <w:tab w:val="left" w:pos="1134"/>
          <w:tab w:val="left" w:pos="2551"/>
          <w:tab w:val="left" w:pos="3969"/>
          <w:tab w:val="left" w:pos="7725"/>
        </w:tabs>
        <w:spacing w:line="240" w:lineRule="atLeast"/>
        <w:jc w:val="both"/>
        <w:rPr>
          <w:sz w:val="24"/>
        </w:rPr>
      </w:pPr>
      <w:r w:rsidRPr="005D0EED">
        <w:rPr>
          <w:sz w:val="24"/>
        </w:rPr>
        <w:tab/>
      </w:r>
      <w:r w:rsidR="00C15C50" w:rsidRPr="005D0EED">
        <w:rPr>
          <w:sz w:val="24"/>
        </w:rPr>
        <w:t>Wymian</w:t>
      </w:r>
      <w:r w:rsidR="00516EB3" w:rsidRPr="005D0EED">
        <w:rPr>
          <w:sz w:val="24"/>
        </w:rPr>
        <w:t>ie podlegają</w:t>
      </w:r>
      <w:r w:rsidR="00875E43" w:rsidRPr="005D0EED">
        <w:rPr>
          <w:sz w:val="24"/>
        </w:rPr>
        <w:t xml:space="preserve"> wszystkie</w:t>
      </w:r>
      <w:r w:rsidR="00C15C50" w:rsidRPr="005D0EED">
        <w:rPr>
          <w:sz w:val="24"/>
        </w:rPr>
        <w:t xml:space="preserve"> drzwi</w:t>
      </w:r>
      <w:r w:rsidR="0023195F" w:rsidRPr="005D0EED">
        <w:rPr>
          <w:sz w:val="24"/>
        </w:rPr>
        <w:t xml:space="preserve"> wewnętrzne</w:t>
      </w:r>
      <w:r w:rsidR="00687F20" w:rsidRPr="005D0EED">
        <w:rPr>
          <w:sz w:val="24"/>
        </w:rPr>
        <w:t xml:space="preserve"> do pomieszczeń użytkowych</w:t>
      </w:r>
      <w:r w:rsidR="00875E43" w:rsidRPr="005D0EED">
        <w:rPr>
          <w:sz w:val="24"/>
        </w:rPr>
        <w:t>.</w:t>
      </w:r>
      <w:r w:rsidR="0023195F" w:rsidRPr="005D0EED">
        <w:rPr>
          <w:sz w:val="24"/>
        </w:rPr>
        <w:tab/>
      </w:r>
    </w:p>
    <w:p w:rsidR="0023195F" w:rsidRPr="005D0EED" w:rsidRDefault="0023195F" w:rsidP="005C3296">
      <w:pPr>
        <w:tabs>
          <w:tab w:val="left" w:pos="779"/>
          <w:tab w:val="left" w:pos="1134"/>
          <w:tab w:val="left" w:pos="2551"/>
          <w:tab w:val="left" w:pos="3969"/>
          <w:tab w:val="left" w:pos="7725"/>
        </w:tabs>
        <w:spacing w:line="240" w:lineRule="atLeast"/>
        <w:ind w:left="779"/>
        <w:jc w:val="both"/>
        <w:rPr>
          <w:sz w:val="24"/>
        </w:rPr>
      </w:pPr>
      <w:r w:rsidRPr="005D0EED">
        <w:rPr>
          <w:sz w:val="24"/>
        </w:rPr>
        <w:t>Drzwi do pomieszczeń użytkowych wykonać jako</w:t>
      </w:r>
      <w:r w:rsidR="00687F20" w:rsidRPr="005D0EED">
        <w:rPr>
          <w:sz w:val="24"/>
        </w:rPr>
        <w:t xml:space="preserve"> drzwi </w:t>
      </w:r>
      <w:r w:rsidR="0059798F" w:rsidRPr="005D0EED">
        <w:rPr>
          <w:sz w:val="24"/>
        </w:rPr>
        <w:t xml:space="preserve">aluminiowe pełne w </w:t>
      </w:r>
      <w:r w:rsidR="00A722B2" w:rsidRPr="005D0EED">
        <w:rPr>
          <w:sz w:val="24"/>
        </w:rPr>
        <w:t xml:space="preserve">kolorze </w:t>
      </w:r>
      <w:r w:rsidR="00A722B2" w:rsidRPr="005D0EED">
        <w:rPr>
          <w:sz w:val="24"/>
          <w:szCs w:val="24"/>
        </w:rPr>
        <w:t>niebieskim sygnałowym RAL 5005</w:t>
      </w:r>
      <w:r w:rsidRPr="005D0EED">
        <w:rPr>
          <w:color w:val="FF0000"/>
          <w:sz w:val="24"/>
        </w:rPr>
        <w:t>.</w:t>
      </w:r>
      <w:r w:rsidRPr="005D0EED">
        <w:rPr>
          <w:sz w:val="24"/>
        </w:rPr>
        <w:t xml:space="preserve"> Drzwi </w:t>
      </w:r>
      <w:r w:rsidR="00687F20" w:rsidRPr="005D0EED">
        <w:rPr>
          <w:sz w:val="24"/>
        </w:rPr>
        <w:t>mają być zaopatrzone w zamek otwierany na kartę ( przewiduje się po 15 kart na pomieszczenie).</w:t>
      </w:r>
    </w:p>
    <w:p w:rsidR="00687F20" w:rsidRPr="005D0EED" w:rsidRDefault="0059798F" w:rsidP="005C3296">
      <w:pPr>
        <w:tabs>
          <w:tab w:val="left" w:pos="779"/>
          <w:tab w:val="left" w:pos="1134"/>
          <w:tab w:val="left" w:pos="2551"/>
          <w:tab w:val="left" w:pos="3969"/>
          <w:tab w:val="left" w:pos="7725"/>
        </w:tabs>
        <w:spacing w:line="240" w:lineRule="atLeast"/>
        <w:ind w:left="779"/>
        <w:jc w:val="both"/>
        <w:rPr>
          <w:sz w:val="24"/>
        </w:rPr>
      </w:pPr>
      <w:r w:rsidRPr="005D0EED">
        <w:rPr>
          <w:sz w:val="24"/>
        </w:rPr>
        <w:t>O</w:t>
      </w:r>
      <w:r w:rsidR="00687F20" w:rsidRPr="005D0EED">
        <w:rPr>
          <w:sz w:val="24"/>
        </w:rPr>
        <w:t>paski drzwi</w:t>
      </w:r>
      <w:r w:rsidRPr="005D0EED">
        <w:rPr>
          <w:sz w:val="24"/>
        </w:rPr>
        <w:t xml:space="preserve">owe </w:t>
      </w:r>
      <w:r w:rsidR="00687F20" w:rsidRPr="005D0EED">
        <w:rPr>
          <w:sz w:val="24"/>
        </w:rPr>
        <w:t xml:space="preserve"> </w:t>
      </w:r>
      <w:r w:rsidRPr="005D0EED">
        <w:rPr>
          <w:sz w:val="24"/>
        </w:rPr>
        <w:t xml:space="preserve">i </w:t>
      </w:r>
      <w:proofErr w:type="spellStart"/>
      <w:r w:rsidRPr="005D0EED">
        <w:rPr>
          <w:sz w:val="24"/>
        </w:rPr>
        <w:t>szachty</w:t>
      </w:r>
      <w:proofErr w:type="spellEnd"/>
      <w:r w:rsidRPr="005D0EED">
        <w:rPr>
          <w:sz w:val="24"/>
        </w:rPr>
        <w:t xml:space="preserve"> </w:t>
      </w:r>
      <w:r w:rsidR="00687F20" w:rsidRPr="005D0EED">
        <w:rPr>
          <w:sz w:val="24"/>
        </w:rPr>
        <w:t>malowane w kolorze</w:t>
      </w:r>
      <w:r w:rsidRPr="005D0EED">
        <w:rPr>
          <w:sz w:val="24"/>
        </w:rPr>
        <w:t xml:space="preserve"> ściany.</w:t>
      </w:r>
    </w:p>
    <w:p w:rsidR="009E438E" w:rsidRPr="005D0EED" w:rsidRDefault="00C15C50" w:rsidP="005C3296">
      <w:pPr>
        <w:tabs>
          <w:tab w:val="left" w:pos="779"/>
          <w:tab w:val="left" w:pos="1134"/>
          <w:tab w:val="left" w:pos="2551"/>
          <w:tab w:val="left" w:pos="3969"/>
          <w:tab w:val="left" w:pos="7725"/>
        </w:tabs>
        <w:spacing w:line="240" w:lineRule="atLeast"/>
        <w:ind w:left="779"/>
        <w:jc w:val="both"/>
        <w:rPr>
          <w:color w:val="000000"/>
          <w:sz w:val="24"/>
        </w:rPr>
      </w:pPr>
      <w:r w:rsidRPr="005D0EED">
        <w:rPr>
          <w:color w:val="000000"/>
          <w:sz w:val="24"/>
        </w:rPr>
        <w:t xml:space="preserve">Drewniane ścianki i drzwi </w:t>
      </w:r>
      <w:r w:rsidR="0023195F" w:rsidRPr="005D0EED">
        <w:rPr>
          <w:color w:val="000000"/>
          <w:sz w:val="24"/>
        </w:rPr>
        <w:t xml:space="preserve">rewizyjne </w:t>
      </w:r>
      <w:r w:rsidRPr="005D0EED">
        <w:rPr>
          <w:color w:val="000000"/>
          <w:sz w:val="24"/>
        </w:rPr>
        <w:t>szachów</w:t>
      </w:r>
      <w:r w:rsidR="008F77AE" w:rsidRPr="005D0EED">
        <w:rPr>
          <w:color w:val="000000"/>
          <w:sz w:val="24"/>
        </w:rPr>
        <w:t xml:space="preserve"> kablowych należy zeszlifować, </w:t>
      </w:r>
      <w:r w:rsidR="008F77AE" w:rsidRPr="005D0EED">
        <w:rPr>
          <w:color w:val="000000"/>
          <w:sz w:val="24"/>
        </w:rPr>
        <w:lastRenderedPageBreak/>
        <w:t xml:space="preserve">oczyścić a </w:t>
      </w:r>
      <w:r w:rsidR="00363680" w:rsidRPr="005D0EED">
        <w:rPr>
          <w:color w:val="000000"/>
          <w:sz w:val="24"/>
        </w:rPr>
        <w:t xml:space="preserve">następnie pomalować </w:t>
      </w:r>
      <w:r w:rsidR="008F77AE" w:rsidRPr="005D0EED">
        <w:rPr>
          <w:color w:val="000000"/>
          <w:sz w:val="24"/>
        </w:rPr>
        <w:t>w kolorze ścian klatki schodowej.</w:t>
      </w:r>
      <w:r w:rsidR="009E438E" w:rsidRPr="005D0EED">
        <w:rPr>
          <w:color w:val="000000"/>
          <w:sz w:val="24"/>
        </w:rPr>
        <w:t xml:space="preserve"> </w:t>
      </w:r>
    </w:p>
    <w:p w:rsidR="00C15C50" w:rsidRPr="005D0EED" w:rsidRDefault="00AA62D0" w:rsidP="0052382C">
      <w:pPr>
        <w:tabs>
          <w:tab w:val="left" w:pos="779"/>
          <w:tab w:val="left" w:pos="1134"/>
          <w:tab w:val="left" w:pos="2551"/>
          <w:tab w:val="left" w:pos="3969"/>
          <w:tab w:val="left" w:pos="7725"/>
        </w:tabs>
        <w:spacing w:line="240" w:lineRule="atLeast"/>
        <w:rPr>
          <w:color w:val="000000"/>
          <w:sz w:val="24"/>
        </w:rPr>
      </w:pPr>
      <w:r w:rsidRPr="005D0EED">
        <w:rPr>
          <w:color w:val="000000"/>
          <w:sz w:val="24"/>
        </w:rPr>
        <w:t xml:space="preserve"> </w:t>
      </w:r>
      <w:r w:rsidR="0051134D" w:rsidRPr="005D0EED">
        <w:rPr>
          <w:color w:val="000000"/>
          <w:sz w:val="24"/>
        </w:rPr>
        <w:tab/>
      </w:r>
    </w:p>
    <w:p w:rsidR="00AA62D0" w:rsidRPr="005D0EED" w:rsidRDefault="00C15C50" w:rsidP="0052382C">
      <w:pPr>
        <w:tabs>
          <w:tab w:val="left" w:pos="779"/>
          <w:tab w:val="left" w:pos="1134"/>
          <w:tab w:val="left" w:pos="2551"/>
          <w:tab w:val="left" w:pos="3969"/>
          <w:tab w:val="left" w:pos="7725"/>
        </w:tabs>
        <w:spacing w:line="240" w:lineRule="atLeast"/>
        <w:rPr>
          <w:color w:val="000000"/>
          <w:sz w:val="24"/>
        </w:rPr>
      </w:pPr>
      <w:r w:rsidRPr="005D0EED">
        <w:rPr>
          <w:color w:val="000000"/>
          <w:sz w:val="24"/>
        </w:rPr>
        <w:tab/>
      </w:r>
      <w:r w:rsidR="0051134D" w:rsidRPr="005D0EED">
        <w:rPr>
          <w:color w:val="000000"/>
          <w:sz w:val="24"/>
        </w:rPr>
        <w:t>4.5. Ściany i spody spoczników i biegów schodowych</w:t>
      </w:r>
    </w:p>
    <w:p w:rsidR="0051134D" w:rsidRPr="005D0EED" w:rsidRDefault="0051134D" w:rsidP="005C3296">
      <w:pPr>
        <w:tabs>
          <w:tab w:val="left" w:pos="779"/>
          <w:tab w:val="left" w:pos="1134"/>
          <w:tab w:val="left" w:pos="2551"/>
          <w:tab w:val="left" w:pos="3969"/>
          <w:tab w:val="left" w:pos="7725"/>
        </w:tabs>
        <w:spacing w:line="240" w:lineRule="atLeast"/>
        <w:ind w:left="720"/>
        <w:jc w:val="both"/>
        <w:rPr>
          <w:i/>
          <w:color w:val="FF0000"/>
          <w:sz w:val="24"/>
        </w:rPr>
      </w:pPr>
      <w:r w:rsidRPr="005D0EED">
        <w:rPr>
          <w:color w:val="000000"/>
          <w:sz w:val="24"/>
        </w:rPr>
        <w:tab/>
        <w:t xml:space="preserve">Istniejące tynki oczyścić, uzupełnić a następnie </w:t>
      </w:r>
      <w:r w:rsidR="00057A8E" w:rsidRPr="005D0EED">
        <w:rPr>
          <w:color w:val="000000"/>
          <w:sz w:val="24"/>
        </w:rPr>
        <w:t xml:space="preserve">wyszpachlować </w:t>
      </w:r>
      <w:r w:rsidR="00057A8E" w:rsidRPr="005D0EED">
        <w:rPr>
          <w:sz w:val="24"/>
        </w:rPr>
        <w:t xml:space="preserve">i </w:t>
      </w:r>
      <w:r w:rsidRPr="005D0EED">
        <w:rPr>
          <w:sz w:val="24"/>
        </w:rPr>
        <w:t>pomalować farbą wewnętrzną</w:t>
      </w:r>
      <w:r w:rsidR="00A722B2" w:rsidRPr="005D0EED">
        <w:rPr>
          <w:sz w:val="24"/>
        </w:rPr>
        <w:t xml:space="preserve"> zmywalną ( powłoka żywiczna)</w:t>
      </w:r>
      <w:r w:rsidRPr="005D0EED">
        <w:rPr>
          <w:sz w:val="24"/>
        </w:rPr>
        <w:t>.</w:t>
      </w:r>
      <w:r w:rsidR="00057A8E" w:rsidRPr="005D0EED">
        <w:rPr>
          <w:sz w:val="24"/>
        </w:rPr>
        <w:t xml:space="preserve"> </w:t>
      </w:r>
      <w:r w:rsidR="0059798F" w:rsidRPr="005D0EED">
        <w:rPr>
          <w:color w:val="000000"/>
          <w:sz w:val="24"/>
        </w:rPr>
        <w:t>Kolor biały</w:t>
      </w:r>
      <w:r w:rsidR="00375267" w:rsidRPr="005D0EED">
        <w:rPr>
          <w:color w:val="000000"/>
          <w:sz w:val="24"/>
        </w:rPr>
        <w:t xml:space="preserve"> </w:t>
      </w:r>
      <w:r w:rsidR="00375267" w:rsidRPr="005D0EED">
        <w:rPr>
          <w:sz w:val="24"/>
        </w:rPr>
        <w:t>RAL 9010.</w:t>
      </w:r>
    </w:p>
    <w:p w:rsidR="00C15C50" w:rsidRPr="005D0EED" w:rsidRDefault="00C15C50" w:rsidP="0052382C">
      <w:pPr>
        <w:tabs>
          <w:tab w:val="left" w:pos="779"/>
          <w:tab w:val="left" w:pos="1134"/>
          <w:tab w:val="left" w:pos="2551"/>
          <w:tab w:val="left" w:pos="3969"/>
          <w:tab w:val="left" w:pos="7725"/>
        </w:tabs>
        <w:spacing w:line="240" w:lineRule="atLeast"/>
        <w:rPr>
          <w:color w:val="000000"/>
          <w:sz w:val="24"/>
        </w:rPr>
      </w:pPr>
    </w:p>
    <w:p w:rsidR="00AD0FBC" w:rsidRPr="005D0EED" w:rsidRDefault="00AD0FBC" w:rsidP="0052382C">
      <w:pPr>
        <w:tabs>
          <w:tab w:val="left" w:pos="779"/>
          <w:tab w:val="left" w:pos="1134"/>
          <w:tab w:val="left" w:pos="2551"/>
          <w:tab w:val="left" w:pos="3969"/>
          <w:tab w:val="left" w:pos="7725"/>
        </w:tabs>
        <w:spacing w:line="240" w:lineRule="atLeast"/>
        <w:rPr>
          <w:color w:val="000000"/>
          <w:sz w:val="24"/>
        </w:rPr>
      </w:pPr>
      <w:r w:rsidRPr="005D0EED">
        <w:rPr>
          <w:color w:val="000000"/>
          <w:sz w:val="24"/>
        </w:rPr>
        <w:tab/>
        <w:t>4.6.  Wentylacja grawitacyjna</w:t>
      </w:r>
    </w:p>
    <w:p w:rsidR="00865CDE" w:rsidRPr="005D0EED" w:rsidRDefault="00AD0FBC" w:rsidP="005C3296">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r>
      <w:r w:rsidR="00865CDE" w:rsidRPr="005D0EED">
        <w:rPr>
          <w:color w:val="000000"/>
          <w:sz w:val="24"/>
        </w:rPr>
        <w:t xml:space="preserve">W górnej części klatki schodowej znajduje się żaluzja, pełniąca funkcję wywiewu. </w:t>
      </w:r>
    </w:p>
    <w:p w:rsidR="00865CDE" w:rsidRPr="005D0EED" w:rsidRDefault="00865CDE" w:rsidP="005C3296">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ab/>
      </w:r>
      <w:r w:rsidR="00AD0FBC" w:rsidRPr="005D0EED">
        <w:rPr>
          <w:color w:val="000000"/>
          <w:sz w:val="24"/>
        </w:rPr>
        <w:t xml:space="preserve">W celu poprawy wentylacji i wymiany powietrza w przestrzeni klatki schodowej </w:t>
      </w:r>
      <w:r w:rsidR="0052415A" w:rsidRPr="005D0EED">
        <w:rPr>
          <w:color w:val="000000"/>
          <w:sz w:val="24"/>
        </w:rPr>
        <w:tab/>
      </w:r>
      <w:r w:rsidRPr="005D0EED">
        <w:rPr>
          <w:color w:val="000000"/>
          <w:sz w:val="24"/>
        </w:rPr>
        <w:t>projektuje się nawiew poprzez kratę nawiewną montowaną w nowych drzwiach wejściowych na poziomi przyziemia. Wielkość kraty nawiewnej ogranicza się do 0,2 m</w:t>
      </w:r>
      <w:r w:rsidRPr="005D0EED">
        <w:rPr>
          <w:color w:val="000000"/>
          <w:sz w:val="24"/>
          <w:vertAlign w:val="superscript"/>
        </w:rPr>
        <w:t>2</w:t>
      </w:r>
      <w:r w:rsidRPr="005D0EED">
        <w:rPr>
          <w:color w:val="000000"/>
          <w:sz w:val="24"/>
        </w:rPr>
        <w:t>.</w:t>
      </w:r>
    </w:p>
    <w:p w:rsidR="00C15C50" w:rsidRPr="005D0EED" w:rsidRDefault="00C15C50" w:rsidP="0052382C">
      <w:pPr>
        <w:tabs>
          <w:tab w:val="left" w:pos="779"/>
          <w:tab w:val="left" w:pos="1134"/>
          <w:tab w:val="left" w:pos="2551"/>
          <w:tab w:val="left" w:pos="3969"/>
          <w:tab w:val="left" w:pos="7725"/>
        </w:tabs>
        <w:spacing w:line="240" w:lineRule="atLeast"/>
        <w:rPr>
          <w:color w:val="000000"/>
          <w:sz w:val="24"/>
        </w:rPr>
      </w:pPr>
    </w:p>
    <w:p w:rsidR="0034776A" w:rsidRPr="005D0EED" w:rsidRDefault="0034776A" w:rsidP="0052382C">
      <w:pPr>
        <w:tabs>
          <w:tab w:val="left" w:pos="779"/>
          <w:tab w:val="left" w:pos="1134"/>
          <w:tab w:val="left" w:pos="2551"/>
          <w:tab w:val="left" w:pos="3969"/>
          <w:tab w:val="left" w:pos="7725"/>
        </w:tabs>
        <w:spacing w:line="240" w:lineRule="atLeast"/>
        <w:rPr>
          <w:color w:val="000000"/>
          <w:sz w:val="24"/>
        </w:rPr>
      </w:pPr>
      <w:r w:rsidRPr="005D0EED">
        <w:rPr>
          <w:color w:val="000000"/>
          <w:sz w:val="24"/>
        </w:rPr>
        <w:tab/>
        <w:t>4.7. Sufit klatki schodowej</w:t>
      </w:r>
    </w:p>
    <w:p w:rsidR="0034776A" w:rsidRPr="005D0EED" w:rsidRDefault="0034776A" w:rsidP="005C3296">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t xml:space="preserve">Istniejący sufit oczyścić, warstwę lakieru bezbarwnego </w:t>
      </w:r>
      <w:r w:rsidR="00057A8E" w:rsidRPr="005D0EED">
        <w:rPr>
          <w:color w:val="000000"/>
          <w:sz w:val="24"/>
        </w:rPr>
        <w:t>zeszlifować</w:t>
      </w:r>
      <w:r w:rsidRPr="005D0EED">
        <w:rPr>
          <w:color w:val="000000"/>
          <w:sz w:val="24"/>
        </w:rPr>
        <w:t xml:space="preserve">, drewniane </w:t>
      </w:r>
      <w:r w:rsidRPr="005D0EED">
        <w:rPr>
          <w:color w:val="000000"/>
          <w:sz w:val="24"/>
        </w:rPr>
        <w:tab/>
        <w:t xml:space="preserve">elementy sufitu </w:t>
      </w:r>
      <w:r w:rsidR="00057A8E" w:rsidRPr="005D0EED">
        <w:rPr>
          <w:color w:val="000000"/>
          <w:sz w:val="24"/>
        </w:rPr>
        <w:t xml:space="preserve">pokryć białą bejcą i polakierować lakierem matowy. </w:t>
      </w:r>
    </w:p>
    <w:p w:rsidR="00B40CEC" w:rsidRPr="005D0EED" w:rsidRDefault="00B40CEC" w:rsidP="0052382C">
      <w:pPr>
        <w:tabs>
          <w:tab w:val="left" w:pos="779"/>
          <w:tab w:val="left" w:pos="1134"/>
          <w:tab w:val="left" w:pos="2551"/>
          <w:tab w:val="left" w:pos="3969"/>
          <w:tab w:val="left" w:pos="7725"/>
        </w:tabs>
        <w:spacing w:line="240" w:lineRule="atLeast"/>
        <w:rPr>
          <w:color w:val="000000"/>
          <w:sz w:val="24"/>
        </w:rPr>
      </w:pPr>
    </w:p>
    <w:p w:rsidR="00B40CEC" w:rsidRPr="005D0EED" w:rsidRDefault="00B40CEC" w:rsidP="0052382C">
      <w:pPr>
        <w:tabs>
          <w:tab w:val="left" w:pos="779"/>
          <w:tab w:val="left" w:pos="1134"/>
          <w:tab w:val="left" w:pos="2551"/>
          <w:tab w:val="left" w:pos="3969"/>
          <w:tab w:val="left" w:pos="7725"/>
        </w:tabs>
        <w:spacing w:line="240" w:lineRule="atLeast"/>
        <w:rPr>
          <w:color w:val="000000"/>
          <w:sz w:val="24"/>
        </w:rPr>
      </w:pPr>
      <w:r w:rsidRPr="005D0EED">
        <w:rPr>
          <w:color w:val="000000"/>
          <w:sz w:val="24"/>
        </w:rPr>
        <w:tab/>
        <w:t>4.8. Parapety wewnęt</w:t>
      </w:r>
      <w:r w:rsidR="00194FE4" w:rsidRPr="005D0EED">
        <w:rPr>
          <w:color w:val="000000"/>
          <w:sz w:val="24"/>
        </w:rPr>
        <w:t>rz</w:t>
      </w:r>
      <w:r w:rsidRPr="005D0EED">
        <w:rPr>
          <w:color w:val="000000"/>
          <w:sz w:val="24"/>
        </w:rPr>
        <w:t>ne</w:t>
      </w:r>
    </w:p>
    <w:p w:rsidR="0059798F" w:rsidRPr="005D0EED" w:rsidRDefault="0059798F" w:rsidP="005C3296">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t xml:space="preserve">Wykonać parapety z </w:t>
      </w:r>
      <w:r w:rsidR="00B93285" w:rsidRPr="005D0EED">
        <w:rPr>
          <w:color w:val="000000"/>
          <w:sz w:val="24"/>
        </w:rPr>
        <w:t>PCV</w:t>
      </w:r>
      <w:r w:rsidRPr="005D0EED">
        <w:rPr>
          <w:color w:val="000000"/>
          <w:sz w:val="24"/>
        </w:rPr>
        <w:t xml:space="preserve"> w kolorze okien (brązowym)</w:t>
      </w:r>
    </w:p>
    <w:p w:rsidR="00027C73" w:rsidRPr="005D0EED" w:rsidRDefault="00027C73" w:rsidP="0052382C">
      <w:pPr>
        <w:tabs>
          <w:tab w:val="left" w:pos="779"/>
          <w:tab w:val="left" w:pos="1134"/>
          <w:tab w:val="left" w:pos="2551"/>
          <w:tab w:val="left" w:pos="3969"/>
          <w:tab w:val="left" w:pos="7725"/>
        </w:tabs>
        <w:spacing w:line="240" w:lineRule="atLeast"/>
        <w:rPr>
          <w:color w:val="000000"/>
          <w:sz w:val="24"/>
        </w:rPr>
      </w:pPr>
    </w:p>
    <w:p w:rsidR="00027C73" w:rsidRPr="005D0EED" w:rsidRDefault="00027C73" w:rsidP="0052382C">
      <w:pPr>
        <w:tabs>
          <w:tab w:val="left" w:pos="779"/>
          <w:tab w:val="left" w:pos="1134"/>
          <w:tab w:val="left" w:pos="2551"/>
          <w:tab w:val="left" w:pos="3969"/>
          <w:tab w:val="left" w:pos="7725"/>
        </w:tabs>
        <w:spacing w:line="240" w:lineRule="atLeast"/>
        <w:rPr>
          <w:color w:val="000000"/>
          <w:sz w:val="24"/>
        </w:rPr>
      </w:pPr>
      <w:r w:rsidRPr="005D0EED">
        <w:rPr>
          <w:color w:val="000000"/>
          <w:sz w:val="24"/>
        </w:rPr>
        <w:tab/>
        <w:t>4.9. Trasa kablowa</w:t>
      </w:r>
    </w:p>
    <w:p w:rsidR="00A52434" w:rsidRPr="005D0EED" w:rsidRDefault="003739C1" w:rsidP="005C3296">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r>
      <w:r w:rsidR="00857AAA" w:rsidRPr="005D0EED">
        <w:rPr>
          <w:color w:val="000000"/>
          <w:sz w:val="24"/>
        </w:rPr>
        <w:t>Projektowane</w:t>
      </w:r>
      <w:r w:rsidR="00586865" w:rsidRPr="005D0EED">
        <w:rPr>
          <w:color w:val="000000"/>
          <w:sz w:val="24"/>
        </w:rPr>
        <w:t xml:space="preserve"> </w:t>
      </w:r>
      <w:r w:rsidRPr="005D0EED">
        <w:rPr>
          <w:color w:val="000000"/>
          <w:sz w:val="24"/>
        </w:rPr>
        <w:t xml:space="preserve"> </w:t>
      </w:r>
      <w:r w:rsidR="00586865" w:rsidRPr="005D0EED">
        <w:rPr>
          <w:color w:val="000000"/>
          <w:sz w:val="24"/>
        </w:rPr>
        <w:t>z</w:t>
      </w:r>
      <w:r w:rsidR="00A52434" w:rsidRPr="005D0EED">
        <w:rPr>
          <w:color w:val="000000"/>
          <w:sz w:val="24"/>
        </w:rPr>
        <w:t>asilanie elektroenergetyczne:</w:t>
      </w:r>
    </w:p>
    <w:p w:rsidR="00027C73" w:rsidRPr="005D0EED" w:rsidRDefault="00027C73" w:rsidP="005C3296">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 xml:space="preserve">Zasilanie z  rozdzielni głównej </w:t>
      </w:r>
      <w:r w:rsidR="00FC47F2" w:rsidRPr="005D0EED">
        <w:rPr>
          <w:color w:val="000000"/>
          <w:sz w:val="24"/>
        </w:rPr>
        <w:t>w szachcie południowym</w:t>
      </w:r>
      <w:r w:rsidRPr="005D0EED">
        <w:rPr>
          <w:color w:val="000000"/>
          <w:sz w:val="24"/>
        </w:rPr>
        <w:t xml:space="preserve"> </w:t>
      </w:r>
      <w:r w:rsidR="00FC47F2" w:rsidRPr="005D0EED">
        <w:rPr>
          <w:color w:val="000000"/>
          <w:sz w:val="24"/>
        </w:rPr>
        <w:t>prowadzone będzi</w:t>
      </w:r>
      <w:r w:rsidR="0059798F" w:rsidRPr="005D0EED">
        <w:rPr>
          <w:color w:val="000000"/>
          <w:sz w:val="24"/>
        </w:rPr>
        <w:t>e</w:t>
      </w:r>
      <w:r w:rsidR="00FC47F2" w:rsidRPr="005D0EED">
        <w:rPr>
          <w:color w:val="000000"/>
          <w:sz w:val="24"/>
        </w:rPr>
        <w:t xml:space="preserve"> natynkowo w rurze osłonowej do szachtu zachodniego, i dalej szachem do rozdzielni piętrowych, które projektuje się przy szachcie zachodnim, na poziomie sufitu podwieszanego w </w:t>
      </w:r>
      <w:r w:rsidR="00B93285" w:rsidRPr="005D0EED">
        <w:rPr>
          <w:color w:val="000000"/>
          <w:sz w:val="24"/>
        </w:rPr>
        <w:t>poszczególnych pomieszczeń</w:t>
      </w:r>
      <w:r w:rsidR="00FC47F2" w:rsidRPr="005D0EED">
        <w:rPr>
          <w:color w:val="000000"/>
          <w:sz w:val="24"/>
        </w:rPr>
        <w:t xml:space="preserve">. </w:t>
      </w:r>
    </w:p>
    <w:p w:rsidR="00FC47F2" w:rsidRPr="005D0EED" w:rsidRDefault="00FC47F2" w:rsidP="00027C73">
      <w:pPr>
        <w:tabs>
          <w:tab w:val="left" w:pos="779"/>
          <w:tab w:val="left" w:pos="1134"/>
          <w:tab w:val="left" w:pos="2551"/>
          <w:tab w:val="left" w:pos="3969"/>
          <w:tab w:val="left" w:pos="7725"/>
        </w:tabs>
        <w:spacing w:line="240" w:lineRule="atLeast"/>
        <w:ind w:left="720"/>
        <w:rPr>
          <w:color w:val="000000"/>
          <w:sz w:val="24"/>
        </w:rPr>
      </w:pPr>
    </w:p>
    <w:p w:rsidR="00B93285" w:rsidRPr="005D0EED" w:rsidRDefault="00B93285" w:rsidP="005C3296">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 xml:space="preserve">Przyjęto następujące trasy kablowe dla </w:t>
      </w:r>
      <w:r w:rsidR="00A52434" w:rsidRPr="005D0EED">
        <w:rPr>
          <w:color w:val="000000"/>
          <w:sz w:val="24"/>
        </w:rPr>
        <w:t xml:space="preserve">instalacji i urządzeń teletechnicznych i łączności radiowej, projektowanych </w:t>
      </w:r>
      <w:r w:rsidRPr="005D0EED">
        <w:rPr>
          <w:color w:val="000000"/>
          <w:sz w:val="24"/>
        </w:rPr>
        <w:t>w odrębnym etapie:</w:t>
      </w:r>
    </w:p>
    <w:p w:rsidR="00B93285" w:rsidRPr="005D0EED" w:rsidRDefault="00B93285" w:rsidP="005C3296">
      <w:pPr>
        <w:tabs>
          <w:tab w:val="left" w:pos="779"/>
          <w:tab w:val="left" w:pos="1134"/>
          <w:tab w:val="left" w:pos="2551"/>
          <w:tab w:val="left" w:pos="3969"/>
          <w:tab w:val="left" w:pos="7725"/>
        </w:tabs>
        <w:spacing w:line="240" w:lineRule="atLeast"/>
        <w:ind w:left="720"/>
        <w:jc w:val="both"/>
        <w:rPr>
          <w:color w:val="000000"/>
          <w:sz w:val="24"/>
        </w:rPr>
      </w:pPr>
    </w:p>
    <w:p w:rsidR="00B93285" w:rsidRPr="005D0EED" w:rsidRDefault="00B93285" w:rsidP="005C3296">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Istniejące w przyziemiu instalacje (falowody), biegnące  wzdłuż ściany północnej w obudowie GK, należy rozebrać.</w:t>
      </w:r>
    </w:p>
    <w:p w:rsidR="00FC47F2" w:rsidRPr="005D0EED" w:rsidRDefault="00B93285" w:rsidP="005C3296">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Nowe k</w:t>
      </w:r>
      <w:r w:rsidR="00FC47F2" w:rsidRPr="005D0EED">
        <w:rPr>
          <w:color w:val="000000"/>
          <w:sz w:val="24"/>
        </w:rPr>
        <w:t>able teletechniczne</w:t>
      </w:r>
      <w:r w:rsidRPr="005D0EED">
        <w:rPr>
          <w:color w:val="000000"/>
          <w:sz w:val="24"/>
        </w:rPr>
        <w:t xml:space="preserve"> w przyziemiu wprowadzone będą w osłonie z zewnątrz (od strony budynku administracyjnego) do projektowanej studzienki w poziomie dolnej posadzki . Kable prowadzone będą dalej ze studzienki, w osłonach, w kierunku ściany północnej. Po ścianie północnej w prowadzone będą ku górze po drabinkach.  Odcinek poziomy przewiduje się w miejscu zdemontowanych falowodów. Drabinka i odcinek poziomy będą obudowane w systemie GK i zapewnione będą rewizje.</w:t>
      </w:r>
    </w:p>
    <w:p w:rsidR="00B93285" w:rsidRPr="005D0EED" w:rsidRDefault="00B93285" w:rsidP="005C3296">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W przestrzeni klatki schodowej kable</w:t>
      </w:r>
      <w:r w:rsidR="005C3296" w:rsidRPr="005D0EED">
        <w:rPr>
          <w:color w:val="000000"/>
          <w:sz w:val="24"/>
        </w:rPr>
        <w:t xml:space="preserve"> te</w:t>
      </w:r>
      <w:r w:rsidRPr="005D0EED">
        <w:rPr>
          <w:color w:val="000000"/>
          <w:sz w:val="24"/>
        </w:rPr>
        <w:t>letechniczne prowadzone będą istniejącymi szachami instalacyjnymi</w:t>
      </w:r>
      <w:r w:rsidR="00A52434" w:rsidRPr="005D0EED">
        <w:rPr>
          <w:color w:val="000000"/>
          <w:sz w:val="24"/>
        </w:rPr>
        <w:t xml:space="preserve"> ( głównie szachtem wschodnim)</w:t>
      </w:r>
      <w:r w:rsidRPr="005D0EED">
        <w:rPr>
          <w:color w:val="000000"/>
          <w:sz w:val="24"/>
        </w:rPr>
        <w:t>.</w:t>
      </w:r>
    </w:p>
    <w:p w:rsidR="00BA3F5D" w:rsidRPr="005D0EED" w:rsidRDefault="00BA3F5D" w:rsidP="00027C73">
      <w:pPr>
        <w:tabs>
          <w:tab w:val="left" w:pos="779"/>
          <w:tab w:val="left" w:pos="1134"/>
          <w:tab w:val="left" w:pos="2551"/>
          <w:tab w:val="left" w:pos="3969"/>
          <w:tab w:val="left" w:pos="7725"/>
        </w:tabs>
        <w:spacing w:line="240" w:lineRule="atLeast"/>
        <w:ind w:left="720"/>
        <w:rPr>
          <w:color w:val="000000"/>
          <w:sz w:val="24"/>
        </w:rPr>
      </w:pPr>
    </w:p>
    <w:p w:rsidR="00ED78A5" w:rsidRPr="005D0EED" w:rsidRDefault="00E470DF" w:rsidP="005C3296">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W związku, z planowaną w odrę</w:t>
      </w:r>
      <w:r w:rsidR="00BA3F5D" w:rsidRPr="005D0EED">
        <w:rPr>
          <w:color w:val="000000"/>
          <w:sz w:val="24"/>
        </w:rPr>
        <w:t xml:space="preserve">bnym etapie, instalacją zapewniającą łączność radiową,  pod dachem klatki schodowej zamontowane będzie urządzenie (szafa retransmisyjna). Urządzenie to zasilane będzie z rozdzielni głównej, kablem biegnącym w szachcie południowym. Z szafy prowadzony będzie natynkowo kabel antenowy </w:t>
      </w:r>
      <w:r w:rsidR="00745F77" w:rsidRPr="005D0EED">
        <w:rPr>
          <w:color w:val="000000"/>
          <w:sz w:val="24"/>
        </w:rPr>
        <w:t xml:space="preserve">w osłonie, aż do punktu wyjścia na zewnątrz (przewiert przez ścianę) Kabel doprowadzony będzie do anteny montowanej na </w:t>
      </w:r>
      <w:r w:rsidR="005C3296" w:rsidRPr="005D0EED">
        <w:rPr>
          <w:color w:val="000000"/>
          <w:sz w:val="24"/>
        </w:rPr>
        <w:t>istniejącej</w:t>
      </w:r>
      <w:r w:rsidR="00745F77" w:rsidRPr="005D0EED">
        <w:rPr>
          <w:color w:val="000000"/>
          <w:sz w:val="24"/>
        </w:rPr>
        <w:t xml:space="preserve"> konstrukcji  stalowej.</w:t>
      </w:r>
    </w:p>
    <w:p w:rsidR="00745F77" w:rsidRPr="005D0EED" w:rsidRDefault="00745F77" w:rsidP="00BA3F5D">
      <w:pPr>
        <w:tabs>
          <w:tab w:val="left" w:pos="779"/>
          <w:tab w:val="left" w:pos="1134"/>
          <w:tab w:val="left" w:pos="2551"/>
          <w:tab w:val="left" w:pos="3969"/>
          <w:tab w:val="left" w:pos="7725"/>
        </w:tabs>
        <w:spacing w:line="240" w:lineRule="atLeast"/>
        <w:ind w:left="720"/>
        <w:rPr>
          <w:color w:val="000000"/>
          <w:sz w:val="24"/>
        </w:rPr>
      </w:pPr>
    </w:p>
    <w:p w:rsidR="00D31096" w:rsidRPr="005D0EED" w:rsidRDefault="00D31096" w:rsidP="00D31096">
      <w:pPr>
        <w:tabs>
          <w:tab w:val="left" w:pos="779"/>
          <w:tab w:val="left" w:pos="851"/>
          <w:tab w:val="left" w:pos="2551"/>
          <w:tab w:val="left" w:pos="3969"/>
          <w:tab w:val="left" w:pos="7725"/>
        </w:tabs>
        <w:ind w:left="709" w:hanging="709"/>
        <w:rPr>
          <w:sz w:val="24"/>
        </w:rPr>
      </w:pPr>
      <w:r w:rsidRPr="005D0EED">
        <w:rPr>
          <w:sz w:val="24"/>
        </w:rPr>
        <w:tab/>
        <w:t>4.10 Projektowane przepusty przez ściany zewnętrzne i studzienki wewnątrz budynków.</w:t>
      </w:r>
    </w:p>
    <w:p w:rsidR="00D31096" w:rsidRPr="005D0EED" w:rsidRDefault="00D31096" w:rsidP="00D31096">
      <w:pPr>
        <w:tabs>
          <w:tab w:val="left" w:pos="779"/>
          <w:tab w:val="left" w:pos="851"/>
          <w:tab w:val="left" w:pos="2551"/>
          <w:tab w:val="left" w:pos="3969"/>
          <w:tab w:val="left" w:pos="7725"/>
        </w:tabs>
        <w:ind w:left="709" w:hanging="709"/>
        <w:rPr>
          <w:sz w:val="24"/>
          <w:szCs w:val="24"/>
        </w:rPr>
      </w:pPr>
    </w:p>
    <w:p w:rsidR="00D31096" w:rsidRPr="005D0EED" w:rsidRDefault="00D31096" w:rsidP="00D31096">
      <w:pPr>
        <w:ind w:left="709"/>
        <w:rPr>
          <w:sz w:val="24"/>
          <w:szCs w:val="24"/>
        </w:rPr>
      </w:pPr>
      <w:r w:rsidRPr="005D0EED">
        <w:rPr>
          <w:sz w:val="24"/>
          <w:szCs w:val="24"/>
        </w:rPr>
        <w:t xml:space="preserve">W ramach projektu instalacji teleinformatycznych  ujęte (w odniesieniu do Projektu rurociągów kablowych) zostanie wybudowanie rurociągów z rur RHDPE w miejscu aktualnego przebiegu skorodowanych rur stalowych. Projektant zwraca uwagą iż normy telekomunikacyjne zakładają, że żywotność kanalizacji telekomunikacyjnej powinna być planowana na 30 lat, co jest zbieżne z założeniem,  aby istniejąca skorodowaną kanalizację wymienić. Celem wymiany istniejących rur pomiędzy budynkiem administracyjnym a budynkiem wieży konieczne jest  wcześniejsze wycofanie całości okablowania  znajdującego się tychże rurach. Inwestor w ramach własnych decyzji określi warunki wycofania tegoż okablowania a po przebudowie rurociągów telekomunikacyjnych  określi,  które  okablowanie wprowadzić  ponownie do nowych rurociągów, a które należy usunąć. Po wybudowaniu rurociągów kablowych nastąpi ich uszczelnienie tak od strony zewnętrznej jak i od strony wewnętrznej ściany. Pojedyncze rurociągi RHDPE od strony  studni będą uszczelniane (światło otworu rurociągu) indywidualnie w zależności od średnicy przewodów w systemie przewidzianym w projekcie branży teletechnicznej </w:t>
      </w:r>
    </w:p>
    <w:p w:rsidR="00D31096" w:rsidRPr="005D0EED" w:rsidRDefault="00D31096" w:rsidP="00D31096">
      <w:pPr>
        <w:tabs>
          <w:tab w:val="left" w:pos="779"/>
          <w:tab w:val="left" w:pos="851"/>
          <w:tab w:val="left" w:pos="2551"/>
          <w:tab w:val="left" w:pos="3969"/>
          <w:tab w:val="left" w:pos="7725"/>
        </w:tabs>
        <w:ind w:left="709" w:hanging="709"/>
        <w:rPr>
          <w:sz w:val="24"/>
          <w:szCs w:val="24"/>
        </w:rPr>
      </w:pPr>
      <w:r w:rsidRPr="005D0EED">
        <w:rPr>
          <w:sz w:val="24"/>
          <w:szCs w:val="24"/>
        </w:rPr>
        <w:tab/>
      </w:r>
    </w:p>
    <w:p w:rsidR="00D31096" w:rsidRPr="005D0EED" w:rsidRDefault="008371E2" w:rsidP="00D31096">
      <w:pPr>
        <w:tabs>
          <w:tab w:val="left" w:pos="779"/>
          <w:tab w:val="left" w:pos="851"/>
          <w:tab w:val="left" w:pos="2551"/>
          <w:tab w:val="left" w:pos="3969"/>
          <w:tab w:val="left" w:pos="7725"/>
        </w:tabs>
        <w:ind w:left="709" w:hanging="709"/>
        <w:rPr>
          <w:sz w:val="24"/>
          <w:szCs w:val="24"/>
        </w:rPr>
      </w:pPr>
      <w:r>
        <w:rPr>
          <w:sz w:val="24"/>
          <w:szCs w:val="24"/>
        </w:rPr>
        <w:tab/>
      </w:r>
      <w:r w:rsidRPr="005D0EED">
        <w:rPr>
          <w:sz w:val="24"/>
          <w:szCs w:val="24"/>
        </w:rPr>
        <w:t xml:space="preserve">W zakresie projektu branży budowlanej projektuje się powiększenie istniejących w zewnętrznych ścianach </w:t>
      </w:r>
      <w:r w:rsidRPr="007945EF">
        <w:rPr>
          <w:sz w:val="24"/>
          <w:szCs w:val="24"/>
        </w:rPr>
        <w:t>wieży i budynku administracyjnego otworów po demontowanej kanalizacji teletechnicznej, do wymiarów 45 cm x 45 cm –ukształtowanie i technika montażu według projektu teletechniki.</w:t>
      </w:r>
      <w:r w:rsidRPr="005D0EED">
        <w:rPr>
          <w:sz w:val="24"/>
          <w:szCs w:val="24"/>
        </w:rPr>
        <w:t xml:space="preserve"> </w:t>
      </w:r>
      <w:r w:rsidR="00D31096" w:rsidRPr="005D0EED">
        <w:rPr>
          <w:sz w:val="24"/>
          <w:szCs w:val="24"/>
        </w:rPr>
        <w:t>(uszczelnienie tych przepustów– według branży teletechnicznej.</w:t>
      </w:r>
    </w:p>
    <w:p w:rsidR="00D31096" w:rsidRPr="005D0EED" w:rsidRDefault="00D31096" w:rsidP="00D31096">
      <w:pPr>
        <w:tabs>
          <w:tab w:val="left" w:pos="779"/>
          <w:tab w:val="left" w:pos="851"/>
          <w:tab w:val="left" w:pos="2551"/>
          <w:tab w:val="left" w:pos="3969"/>
          <w:tab w:val="left" w:pos="7725"/>
        </w:tabs>
        <w:ind w:left="709" w:hanging="709"/>
        <w:rPr>
          <w:sz w:val="24"/>
        </w:rPr>
      </w:pPr>
      <w:r w:rsidRPr="005D0EED">
        <w:rPr>
          <w:sz w:val="24"/>
        </w:rPr>
        <w:tab/>
        <w:t>Wewnątrz budynku wieży oraz w budynku administracyjnym projektuje się studzienki. Studzienki murowan</w:t>
      </w:r>
      <w:r w:rsidR="006A50E3">
        <w:rPr>
          <w:sz w:val="24"/>
        </w:rPr>
        <w:t>e z bloczków betonowych, gr. 24</w:t>
      </w:r>
      <w:r w:rsidRPr="005D0EED">
        <w:rPr>
          <w:sz w:val="24"/>
        </w:rPr>
        <w:t xml:space="preserve"> cm, izolowanymi masą bitumiczną. Dno studzienki betonowe, izolowane papą termozgrzewalną, pomiędzy dwoma warstwami wylewek betonowych.</w:t>
      </w:r>
    </w:p>
    <w:p w:rsidR="00D31096" w:rsidRPr="005D0EED" w:rsidRDefault="00D31096" w:rsidP="00D31096">
      <w:pPr>
        <w:tabs>
          <w:tab w:val="left" w:pos="779"/>
          <w:tab w:val="left" w:pos="851"/>
          <w:tab w:val="left" w:pos="2551"/>
          <w:tab w:val="left" w:pos="3969"/>
          <w:tab w:val="left" w:pos="7725"/>
        </w:tabs>
        <w:ind w:left="709" w:hanging="709"/>
        <w:rPr>
          <w:sz w:val="24"/>
        </w:rPr>
      </w:pPr>
      <w:r w:rsidRPr="005D0EED">
        <w:rPr>
          <w:sz w:val="24"/>
        </w:rPr>
        <w:tab/>
        <w:t>Należy zastosować ramy żelbetowe, z okutymi krawędziami i pokrywy prefabrykowane, stanowiące komplet.</w:t>
      </w:r>
    </w:p>
    <w:p w:rsidR="00D31096" w:rsidRPr="005D0EED" w:rsidRDefault="00D31096" w:rsidP="00D31096">
      <w:pPr>
        <w:tabs>
          <w:tab w:val="left" w:pos="779"/>
          <w:tab w:val="left" w:pos="851"/>
          <w:tab w:val="left" w:pos="2551"/>
          <w:tab w:val="left" w:pos="3969"/>
          <w:tab w:val="left" w:pos="7725"/>
        </w:tabs>
        <w:ind w:left="709" w:hanging="709"/>
        <w:rPr>
          <w:sz w:val="24"/>
        </w:rPr>
      </w:pPr>
      <w:r w:rsidRPr="005D0EED">
        <w:rPr>
          <w:sz w:val="24"/>
        </w:rPr>
        <w:tab/>
        <w:t xml:space="preserve">Zewnętrzne wymiary ramy: 125 cm x 85, wewnętrzne 93 cm x 53 </w:t>
      </w:r>
      <w:proofErr w:type="spellStart"/>
      <w:r w:rsidRPr="005D0EED">
        <w:rPr>
          <w:sz w:val="24"/>
        </w:rPr>
        <w:t>cm</w:t>
      </w:r>
      <w:proofErr w:type="spellEnd"/>
      <w:r w:rsidRPr="005D0EED">
        <w:rPr>
          <w:sz w:val="24"/>
        </w:rPr>
        <w:t>.</w:t>
      </w:r>
    </w:p>
    <w:p w:rsidR="00D31096" w:rsidRPr="005D0EED" w:rsidRDefault="00D31096" w:rsidP="00D31096">
      <w:pPr>
        <w:tabs>
          <w:tab w:val="left" w:pos="779"/>
          <w:tab w:val="left" w:pos="851"/>
          <w:tab w:val="left" w:pos="2551"/>
          <w:tab w:val="left" w:pos="3969"/>
          <w:tab w:val="left" w:pos="7725"/>
        </w:tabs>
        <w:ind w:left="709" w:hanging="709"/>
        <w:rPr>
          <w:sz w:val="24"/>
        </w:rPr>
      </w:pPr>
      <w:r w:rsidRPr="005D0EED">
        <w:rPr>
          <w:sz w:val="24"/>
        </w:rPr>
        <w:tab/>
        <w:t>W budynku administracyjnym zaprojektowano studzienkę o wymiarach zwiększonych, wymagających zastosowania dwóch kompletów ram.</w:t>
      </w:r>
    </w:p>
    <w:p w:rsidR="00D31096" w:rsidRPr="005D0EED" w:rsidRDefault="00D31096" w:rsidP="00D31096">
      <w:pPr>
        <w:tabs>
          <w:tab w:val="left" w:pos="779"/>
          <w:tab w:val="left" w:pos="851"/>
          <w:tab w:val="left" w:pos="2551"/>
          <w:tab w:val="left" w:pos="3969"/>
          <w:tab w:val="left" w:pos="7725"/>
        </w:tabs>
        <w:ind w:left="709" w:hanging="709"/>
        <w:rPr>
          <w:sz w:val="24"/>
        </w:rPr>
      </w:pPr>
      <w:r w:rsidRPr="005D0EED">
        <w:rPr>
          <w:sz w:val="24"/>
        </w:rPr>
        <w:t xml:space="preserve"> </w:t>
      </w:r>
      <w:r w:rsidRPr="005D0EED">
        <w:rPr>
          <w:sz w:val="24"/>
        </w:rPr>
        <w:tab/>
        <w:t>Pod środkowymi odcinkami ram zastosować podparcie z dwóch profili zamkniętych 10 cm X10 cm, gr. 4mm.</w:t>
      </w:r>
    </w:p>
    <w:p w:rsidR="00D31096" w:rsidRPr="005D0EED" w:rsidRDefault="00D31096" w:rsidP="00D31096">
      <w:pPr>
        <w:tabs>
          <w:tab w:val="left" w:pos="779"/>
          <w:tab w:val="left" w:pos="851"/>
          <w:tab w:val="left" w:pos="2551"/>
          <w:tab w:val="left" w:pos="3969"/>
          <w:tab w:val="left" w:pos="7725"/>
        </w:tabs>
        <w:ind w:left="709" w:hanging="709"/>
        <w:rPr>
          <w:sz w:val="24"/>
        </w:rPr>
      </w:pPr>
      <w:r w:rsidRPr="005D0EED">
        <w:rPr>
          <w:sz w:val="24"/>
        </w:rPr>
        <w:tab/>
      </w:r>
    </w:p>
    <w:p w:rsidR="00A52434" w:rsidRPr="005D0EED" w:rsidRDefault="00A52434" w:rsidP="005C3296">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 xml:space="preserve">Z uwagi na planowany w odrębnym etapie montaż studzienki teletechnicznej i przejść kabli teletechnicznych w osłonach, projektuje się wymianę </w:t>
      </w:r>
      <w:r w:rsidR="00D31096" w:rsidRPr="005D0EED">
        <w:rPr>
          <w:color w:val="000000"/>
          <w:sz w:val="24"/>
        </w:rPr>
        <w:t xml:space="preserve">posadzki na w </w:t>
      </w:r>
      <w:proofErr w:type="spellStart"/>
      <w:r w:rsidR="00D31096" w:rsidRPr="005D0EED">
        <w:rPr>
          <w:color w:val="000000"/>
          <w:sz w:val="24"/>
        </w:rPr>
        <w:t>przyziemu</w:t>
      </w:r>
      <w:proofErr w:type="spellEnd"/>
      <w:r w:rsidR="00D31096" w:rsidRPr="005D0EED">
        <w:rPr>
          <w:color w:val="000000"/>
          <w:sz w:val="24"/>
        </w:rPr>
        <w:t xml:space="preserve"> (</w:t>
      </w:r>
      <w:r w:rsidRPr="005D0EED">
        <w:rPr>
          <w:color w:val="000000"/>
          <w:sz w:val="24"/>
        </w:rPr>
        <w:t>poziom wejściowy)</w:t>
      </w:r>
      <w:r w:rsidR="00D31096" w:rsidRPr="005D0EED">
        <w:rPr>
          <w:color w:val="000000"/>
          <w:sz w:val="24"/>
        </w:rPr>
        <w:t xml:space="preserve"> wieży</w:t>
      </w:r>
      <w:r w:rsidR="005C3296" w:rsidRPr="005D0EED">
        <w:rPr>
          <w:color w:val="000000"/>
          <w:sz w:val="24"/>
        </w:rPr>
        <w:t>.</w:t>
      </w:r>
    </w:p>
    <w:p w:rsidR="00D31096" w:rsidRPr="005D0EED" w:rsidRDefault="00D31096" w:rsidP="005C3296">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Nawe warstwy posadzkowe:</w:t>
      </w:r>
    </w:p>
    <w:p w:rsidR="00D31096" w:rsidRPr="005D0EED" w:rsidRDefault="00D31096" w:rsidP="005C3296">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 xml:space="preserve">Na istniejącym podłożu pod demontowaną posadzkę, wykonać warstwę szlichty wyrównawczej – </w:t>
      </w:r>
      <w:proofErr w:type="spellStart"/>
      <w:r w:rsidRPr="005D0EED">
        <w:rPr>
          <w:color w:val="000000"/>
          <w:sz w:val="24"/>
        </w:rPr>
        <w:t>gr</w:t>
      </w:r>
      <w:proofErr w:type="spellEnd"/>
      <w:r w:rsidRPr="005D0EED">
        <w:rPr>
          <w:color w:val="000000"/>
          <w:sz w:val="24"/>
        </w:rPr>
        <w:t xml:space="preserve"> 15 </w:t>
      </w:r>
      <w:proofErr w:type="spellStart"/>
      <w:r w:rsidRPr="005D0EED">
        <w:rPr>
          <w:color w:val="000000"/>
          <w:sz w:val="24"/>
        </w:rPr>
        <w:t>cm</w:t>
      </w:r>
      <w:proofErr w:type="spellEnd"/>
      <w:r w:rsidRPr="005D0EED">
        <w:rPr>
          <w:color w:val="000000"/>
          <w:sz w:val="24"/>
        </w:rPr>
        <w:t>. Na szlichcie ułożyć izol</w:t>
      </w:r>
      <w:r w:rsidR="008436CD">
        <w:rPr>
          <w:color w:val="000000"/>
          <w:sz w:val="24"/>
        </w:rPr>
        <w:t xml:space="preserve">ację ( </w:t>
      </w:r>
      <w:proofErr w:type="spellStart"/>
      <w:r w:rsidR="008436CD">
        <w:rPr>
          <w:color w:val="000000"/>
          <w:sz w:val="24"/>
        </w:rPr>
        <w:t>falia</w:t>
      </w:r>
      <w:proofErr w:type="spellEnd"/>
      <w:r w:rsidR="008436CD">
        <w:rPr>
          <w:color w:val="000000"/>
          <w:sz w:val="24"/>
        </w:rPr>
        <w:t xml:space="preserve"> PE, następnie wylać</w:t>
      </w:r>
      <w:r w:rsidRPr="005D0EED">
        <w:rPr>
          <w:color w:val="000000"/>
          <w:sz w:val="24"/>
        </w:rPr>
        <w:t xml:space="preserve"> posadzkę betonową o grubości 6 cm i ułożyć płytki </w:t>
      </w:r>
      <w:proofErr w:type="spellStart"/>
      <w:r w:rsidRPr="005D0EED">
        <w:rPr>
          <w:color w:val="000000"/>
          <w:sz w:val="24"/>
        </w:rPr>
        <w:t>greseowe</w:t>
      </w:r>
      <w:proofErr w:type="spellEnd"/>
      <w:r w:rsidRPr="005D0EED">
        <w:rPr>
          <w:color w:val="000000"/>
          <w:sz w:val="24"/>
        </w:rPr>
        <w:t xml:space="preserve"> 30 cm x 30 cm w kolorze nawiązującym do płytek na klatce schodowej.</w:t>
      </w:r>
    </w:p>
    <w:p w:rsidR="00D31096" w:rsidRPr="005D0EED" w:rsidRDefault="00D31096" w:rsidP="005C3296">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W pomieszczeniu budynku administracyjnego,  w którym wbudowana będzie nowa studzienka, należy uzu</w:t>
      </w:r>
      <w:r w:rsidR="008D66C9" w:rsidRPr="005D0EED">
        <w:rPr>
          <w:color w:val="000000"/>
          <w:sz w:val="24"/>
        </w:rPr>
        <w:t>pełnić rozkuta posadzkę betonową i przykry</w:t>
      </w:r>
      <w:r w:rsidR="008436CD">
        <w:rPr>
          <w:color w:val="000000"/>
          <w:sz w:val="24"/>
        </w:rPr>
        <w:t>ć istnieją</w:t>
      </w:r>
      <w:r w:rsidR="008D66C9" w:rsidRPr="005D0EED">
        <w:rPr>
          <w:color w:val="000000"/>
          <w:sz w:val="24"/>
        </w:rPr>
        <w:t>ca wykładziną dywanową.</w:t>
      </w:r>
    </w:p>
    <w:p w:rsidR="00BA3F5D" w:rsidRPr="005D0EED" w:rsidRDefault="00BA3F5D" w:rsidP="0052382C">
      <w:pPr>
        <w:tabs>
          <w:tab w:val="left" w:pos="779"/>
          <w:tab w:val="left" w:pos="1134"/>
          <w:tab w:val="left" w:pos="2551"/>
          <w:tab w:val="left" w:pos="3969"/>
          <w:tab w:val="left" w:pos="7725"/>
        </w:tabs>
        <w:spacing w:line="240" w:lineRule="atLeast"/>
        <w:rPr>
          <w:color w:val="000000"/>
          <w:sz w:val="24"/>
        </w:rPr>
      </w:pPr>
    </w:p>
    <w:p w:rsidR="00A722B2" w:rsidRPr="00123087" w:rsidRDefault="00A722B2" w:rsidP="0052382C">
      <w:pPr>
        <w:tabs>
          <w:tab w:val="left" w:pos="779"/>
          <w:tab w:val="left" w:pos="1134"/>
          <w:tab w:val="left" w:pos="2551"/>
          <w:tab w:val="left" w:pos="3969"/>
          <w:tab w:val="left" w:pos="7725"/>
        </w:tabs>
        <w:spacing w:line="240" w:lineRule="atLeast"/>
        <w:rPr>
          <w:color w:val="000000"/>
          <w:sz w:val="24"/>
        </w:rPr>
      </w:pPr>
      <w:r w:rsidRPr="005D0EED">
        <w:rPr>
          <w:color w:val="000000"/>
          <w:sz w:val="24"/>
        </w:rPr>
        <w:tab/>
      </w:r>
      <w:r w:rsidRPr="00123087">
        <w:rPr>
          <w:color w:val="000000"/>
          <w:sz w:val="24"/>
        </w:rPr>
        <w:t xml:space="preserve">4.11 Instalacja </w:t>
      </w:r>
      <w:proofErr w:type="spellStart"/>
      <w:r w:rsidRPr="00123087">
        <w:rPr>
          <w:color w:val="000000"/>
          <w:sz w:val="24"/>
        </w:rPr>
        <w:t>wod-kan</w:t>
      </w:r>
      <w:proofErr w:type="spellEnd"/>
      <w:r w:rsidRPr="00123087">
        <w:rPr>
          <w:color w:val="000000"/>
          <w:sz w:val="24"/>
        </w:rPr>
        <w:t>.</w:t>
      </w:r>
    </w:p>
    <w:p w:rsidR="00A722B2" w:rsidRPr="00123087" w:rsidRDefault="00A722B2" w:rsidP="0052382C">
      <w:pPr>
        <w:tabs>
          <w:tab w:val="left" w:pos="779"/>
          <w:tab w:val="left" w:pos="1134"/>
          <w:tab w:val="left" w:pos="2551"/>
          <w:tab w:val="left" w:pos="3969"/>
          <w:tab w:val="left" w:pos="7725"/>
        </w:tabs>
        <w:spacing w:line="240" w:lineRule="atLeast"/>
        <w:rPr>
          <w:color w:val="000000"/>
          <w:sz w:val="24"/>
        </w:rPr>
      </w:pPr>
      <w:r w:rsidRPr="00123087">
        <w:rPr>
          <w:color w:val="000000"/>
          <w:sz w:val="24"/>
        </w:rPr>
        <w:tab/>
        <w:t>Na istniejącym pionie kanalizacji sanitarnej zamontować odpowietrzenie.</w:t>
      </w:r>
    </w:p>
    <w:p w:rsidR="00A722B2" w:rsidRPr="005D0EED" w:rsidRDefault="00A722B2" w:rsidP="00B25478">
      <w:pPr>
        <w:tabs>
          <w:tab w:val="left" w:pos="779"/>
          <w:tab w:val="left" w:pos="1134"/>
          <w:tab w:val="left" w:pos="2551"/>
          <w:tab w:val="left" w:pos="3969"/>
          <w:tab w:val="left" w:pos="7725"/>
        </w:tabs>
        <w:spacing w:line="240" w:lineRule="atLeast"/>
        <w:ind w:left="720"/>
        <w:rPr>
          <w:color w:val="000000"/>
          <w:sz w:val="24"/>
        </w:rPr>
      </w:pPr>
      <w:r w:rsidRPr="00123087">
        <w:rPr>
          <w:color w:val="000000"/>
          <w:sz w:val="24"/>
        </w:rPr>
        <w:tab/>
        <w:t xml:space="preserve">Należy wymienić istniejące podejścia </w:t>
      </w:r>
      <w:r w:rsidR="00B25478" w:rsidRPr="00123087">
        <w:rPr>
          <w:color w:val="000000"/>
          <w:sz w:val="24"/>
        </w:rPr>
        <w:t xml:space="preserve">wodne i kanalizacyjne </w:t>
      </w:r>
      <w:r w:rsidRPr="00123087">
        <w:rPr>
          <w:color w:val="000000"/>
          <w:sz w:val="24"/>
        </w:rPr>
        <w:t xml:space="preserve">do zlewów </w:t>
      </w:r>
      <w:r w:rsidR="00B25478" w:rsidRPr="00123087">
        <w:rPr>
          <w:color w:val="000000"/>
          <w:sz w:val="24"/>
        </w:rPr>
        <w:t>do istniejących pionów.</w:t>
      </w:r>
    </w:p>
    <w:p w:rsidR="00A722B2" w:rsidRPr="005D0EED" w:rsidRDefault="00A722B2" w:rsidP="0052382C">
      <w:pPr>
        <w:tabs>
          <w:tab w:val="left" w:pos="779"/>
          <w:tab w:val="left" w:pos="1134"/>
          <w:tab w:val="left" w:pos="2551"/>
          <w:tab w:val="left" w:pos="3969"/>
          <w:tab w:val="left" w:pos="7725"/>
        </w:tabs>
        <w:spacing w:line="240" w:lineRule="atLeast"/>
        <w:rPr>
          <w:color w:val="000000"/>
          <w:sz w:val="24"/>
        </w:rPr>
      </w:pPr>
    </w:p>
    <w:p w:rsidR="00A722B2" w:rsidRPr="005D0EED" w:rsidRDefault="00A722B2" w:rsidP="0052382C">
      <w:pPr>
        <w:tabs>
          <w:tab w:val="left" w:pos="779"/>
          <w:tab w:val="left" w:pos="1134"/>
          <w:tab w:val="left" w:pos="2551"/>
          <w:tab w:val="left" w:pos="3969"/>
          <w:tab w:val="left" w:pos="7725"/>
        </w:tabs>
        <w:spacing w:line="240" w:lineRule="atLeast"/>
        <w:rPr>
          <w:color w:val="000000"/>
          <w:sz w:val="24"/>
        </w:rPr>
      </w:pPr>
    </w:p>
    <w:p w:rsidR="00A722B2" w:rsidRPr="005D0EED" w:rsidRDefault="00A722B2" w:rsidP="0052382C">
      <w:pPr>
        <w:tabs>
          <w:tab w:val="left" w:pos="779"/>
          <w:tab w:val="left" w:pos="1134"/>
          <w:tab w:val="left" w:pos="2551"/>
          <w:tab w:val="left" w:pos="3969"/>
          <w:tab w:val="left" w:pos="7725"/>
        </w:tabs>
        <w:spacing w:line="240" w:lineRule="atLeast"/>
        <w:rPr>
          <w:color w:val="000000"/>
          <w:sz w:val="24"/>
        </w:rPr>
      </w:pPr>
    </w:p>
    <w:p w:rsidR="00ED78A5" w:rsidRPr="005D0EED" w:rsidRDefault="000E2EE0" w:rsidP="0052382C">
      <w:pPr>
        <w:tabs>
          <w:tab w:val="left" w:pos="779"/>
          <w:tab w:val="left" w:pos="1134"/>
          <w:tab w:val="left" w:pos="2551"/>
          <w:tab w:val="left" w:pos="3969"/>
          <w:tab w:val="left" w:pos="7725"/>
        </w:tabs>
        <w:spacing w:line="240" w:lineRule="atLeast"/>
        <w:outlineLvl w:val="0"/>
        <w:rPr>
          <w:color w:val="000000"/>
          <w:sz w:val="24"/>
        </w:rPr>
      </w:pPr>
      <w:r w:rsidRPr="005D0EED">
        <w:rPr>
          <w:b/>
          <w:color w:val="000000"/>
          <w:sz w:val="24"/>
        </w:rPr>
        <w:t>5</w:t>
      </w:r>
      <w:r w:rsidR="00ED78A5" w:rsidRPr="005D0EED">
        <w:rPr>
          <w:b/>
          <w:color w:val="000000"/>
          <w:sz w:val="24"/>
        </w:rPr>
        <w:t xml:space="preserve">.  </w:t>
      </w:r>
      <w:r w:rsidR="00E537F1" w:rsidRPr="005D0EED">
        <w:rPr>
          <w:b/>
          <w:color w:val="000000"/>
          <w:sz w:val="24"/>
        </w:rPr>
        <w:t>POMIESZCZENIE SĘDZIA GŁÓWNY</w:t>
      </w:r>
      <w:r w:rsidR="00ED78A5" w:rsidRPr="005D0EED">
        <w:rPr>
          <w:color w:val="000000"/>
          <w:sz w:val="24"/>
        </w:rPr>
        <w:t xml:space="preserve"> </w:t>
      </w:r>
    </w:p>
    <w:p w:rsidR="003772A8" w:rsidRPr="005D0EED" w:rsidRDefault="003772A8" w:rsidP="003772A8">
      <w:pPr>
        <w:tabs>
          <w:tab w:val="left" w:pos="779"/>
          <w:tab w:val="left" w:pos="1134"/>
          <w:tab w:val="left" w:pos="2551"/>
          <w:tab w:val="left" w:pos="3969"/>
          <w:tab w:val="left" w:pos="7725"/>
        </w:tabs>
        <w:spacing w:line="240" w:lineRule="atLeast"/>
        <w:ind w:left="720"/>
        <w:outlineLvl w:val="0"/>
        <w:rPr>
          <w:color w:val="000000"/>
          <w:sz w:val="24"/>
        </w:rPr>
      </w:pPr>
      <w:r w:rsidRPr="005D0EED">
        <w:rPr>
          <w:color w:val="000000"/>
          <w:sz w:val="24"/>
        </w:rPr>
        <w:tab/>
        <w:t>Pomieszczenia składa się z części głównej i „tramwaju” – schodkowo opadającego w kierunku tafli jeziora.</w:t>
      </w:r>
    </w:p>
    <w:p w:rsidR="00A10FE7" w:rsidRPr="005D0EED" w:rsidRDefault="00A10FE7" w:rsidP="0052382C">
      <w:pPr>
        <w:tabs>
          <w:tab w:val="left" w:pos="779"/>
          <w:tab w:val="left" w:pos="1134"/>
          <w:tab w:val="left" w:pos="2551"/>
          <w:tab w:val="left" w:pos="3969"/>
          <w:tab w:val="left" w:pos="7725"/>
        </w:tabs>
        <w:spacing w:line="240" w:lineRule="atLeast"/>
        <w:outlineLvl w:val="0"/>
        <w:rPr>
          <w:color w:val="000000"/>
          <w:sz w:val="24"/>
        </w:rPr>
      </w:pPr>
    </w:p>
    <w:p w:rsidR="0015683D" w:rsidRPr="005D0EED" w:rsidRDefault="005C4F53" w:rsidP="002204A6">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t xml:space="preserve">5.1. </w:t>
      </w:r>
      <w:r w:rsidR="0015683D" w:rsidRPr="005D0EED">
        <w:rPr>
          <w:color w:val="000000"/>
          <w:sz w:val="24"/>
        </w:rPr>
        <w:t xml:space="preserve">Posadzki </w:t>
      </w:r>
    </w:p>
    <w:p w:rsidR="0023195F" w:rsidRPr="005D0EED" w:rsidRDefault="005C4F53" w:rsidP="002204A6">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ab/>
      </w:r>
      <w:r w:rsidR="007D3DC3" w:rsidRPr="005D0EED">
        <w:rPr>
          <w:color w:val="000000"/>
          <w:sz w:val="24"/>
        </w:rPr>
        <w:t xml:space="preserve">Płytki gresowe znajdujące się na posadzce </w:t>
      </w:r>
      <w:r w:rsidR="00687F20" w:rsidRPr="005D0EED">
        <w:rPr>
          <w:color w:val="000000"/>
          <w:sz w:val="24"/>
        </w:rPr>
        <w:t xml:space="preserve">pomieszczenia oraz na schodach </w:t>
      </w:r>
      <w:r w:rsidR="007D3DC3" w:rsidRPr="005D0EED">
        <w:rPr>
          <w:color w:val="000000"/>
          <w:sz w:val="24"/>
        </w:rPr>
        <w:t>wewnętrznych prowadzących w stronę jeziora należy skuć</w:t>
      </w:r>
      <w:r w:rsidR="00D358EF" w:rsidRPr="005D0EED">
        <w:rPr>
          <w:color w:val="000000"/>
          <w:sz w:val="24"/>
        </w:rPr>
        <w:t>.</w:t>
      </w:r>
      <w:r w:rsidR="00FD5270" w:rsidRPr="005D0EED">
        <w:rPr>
          <w:color w:val="000000"/>
          <w:sz w:val="24"/>
        </w:rPr>
        <w:t xml:space="preserve"> W związku z rezygnacją z kanałów kablowych, należy zdemontować profile stalowe, stanowiące </w:t>
      </w:r>
      <w:r w:rsidR="0023195F" w:rsidRPr="005D0EED">
        <w:rPr>
          <w:color w:val="000000"/>
          <w:sz w:val="24"/>
        </w:rPr>
        <w:t>konstrukcję kanałów. Pozostałe podłoże betonowe należy oczyścić, większe ubytki uzupełnić zaprawą betonową. Całość wyrównać masą samopoziomującą.</w:t>
      </w:r>
    </w:p>
    <w:p w:rsidR="007D3DC3" w:rsidRPr="005D0EED" w:rsidRDefault="00F07F45" w:rsidP="002204A6">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 xml:space="preserve">Nową warstwę </w:t>
      </w:r>
      <w:r w:rsidR="00274F4B" w:rsidRPr="005D0EED">
        <w:rPr>
          <w:color w:val="000000"/>
          <w:sz w:val="24"/>
        </w:rPr>
        <w:t>wykończeniową stanowić będzie wykładz</w:t>
      </w:r>
      <w:r w:rsidRPr="005D0EED">
        <w:rPr>
          <w:color w:val="000000"/>
          <w:sz w:val="24"/>
        </w:rPr>
        <w:t xml:space="preserve">ina </w:t>
      </w:r>
      <w:r w:rsidR="00711DD8" w:rsidRPr="005D0EED">
        <w:rPr>
          <w:color w:val="000000"/>
          <w:sz w:val="24"/>
        </w:rPr>
        <w:t>obiektowa</w:t>
      </w:r>
      <w:r w:rsidRPr="005D0EED">
        <w:rPr>
          <w:color w:val="000000"/>
          <w:sz w:val="24"/>
        </w:rPr>
        <w:t xml:space="preserve"> PCW dla obiektów </w:t>
      </w:r>
      <w:r w:rsidR="00274F4B" w:rsidRPr="005D0EED">
        <w:rPr>
          <w:color w:val="000000"/>
          <w:sz w:val="24"/>
        </w:rPr>
        <w:t xml:space="preserve">publicznych w kolorze </w:t>
      </w:r>
      <w:r w:rsidRPr="005D0EED">
        <w:rPr>
          <w:color w:val="000000"/>
          <w:sz w:val="24"/>
        </w:rPr>
        <w:t>szarym.</w:t>
      </w:r>
      <w:r w:rsidR="00274F4B" w:rsidRPr="005D0EED">
        <w:rPr>
          <w:color w:val="000000"/>
          <w:sz w:val="24"/>
        </w:rPr>
        <w:t xml:space="preserve"> </w:t>
      </w:r>
    </w:p>
    <w:p w:rsidR="00363680" w:rsidRPr="005D0EED" w:rsidRDefault="00274F4B" w:rsidP="005C4F53">
      <w:pPr>
        <w:tabs>
          <w:tab w:val="left" w:pos="779"/>
          <w:tab w:val="left" w:pos="1134"/>
          <w:tab w:val="left" w:pos="2551"/>
          <w:tab w:val="left" w:pos="3969"/>
          <w:tab w:val="left" w:pos="7725"/>
        </w:tabs>
        <w:spacing w:line="240" w:lineRule="atLeast"/>
        <w:rPr>
          <w:color w:val="000000"/>
          <w:sz w:val="24"/>
        </w:rPr>
      </w:pPr>
      <w:r w:rsidRPr="005D0EED">
        <w:rPr>
          <w:color w:val="000000"/>
          <w:sz w:val="24"/>
        </w:rPr>
        <w:tab/>
      </w:r>
    </w:p>
    <w:p w:rsidR="0056350F" w:rsidRPr="005D0EED" w:rsidRDefault="00363680" w:rsidP="002204A6">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r>
      <w:r w:rsidR="006B2A59" w:rsidRPr="005D0EED">
        <w:rPr>
          <w:color w:val="000000"/>
          <w:sz w:val="24"/>
        </w:rPr>
        <w:t xml:space="preserve">5.2. </w:t>
      </w:r>
      <w:r w:rsidR="00EC38E3" w:rsidRPr="005D0EED">
        <w:rPr>
          <w:color w:val="000000"/>
          <w:sz w:val="24"/>
        </w:rPr>
        <w:t>Przeszklenia zewnętrzne</w:t>
      </w:r>
    </w:p>
    <w:p w:rsidR="00EC38E3" w:rsidRPr="005D0EED" w:rsidRDefault="006907E0" w:rsidP="002204A6">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 xml:space="preserve"> </w:t>
      </w:r>
      <w:r w:rsidR="00EC38E3" w:rsidRPr="005D0EED">
        <w:rPr>
          <w:color w:val="000000"/>
          <w:sz w:val="24"/>
        </w:rPr>
        <w:t>Okna i drzwi zewnętrzne – zgodnie z punktem 3.5.</w:t>
      </w:r>
    </w:p>
    <w:p w:rsidR="00363680" w:rsidRPr="005D0EED" w:rsidRDefault="006907E0" w:rsidP="002204A6">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Na płaszczy</w:t>
      </w:r>
      <w:r w:rsidR="0023195F" w:rsidRPr="005D0EED">
        <w:rPr>
          <w:color w:val="000000"/>
          <w:sz w:val="24"/>
        </w:rPr>
        <w:t xml:space="preserve">znach przeszklonych </w:t>
      </w:r>
      <w:r w:rsidR="00194689" w:rsidRPr="005D0EED">
        <w:rPr>
          <w:color w:val="000000"/>
          <w:sz w:val="24"/>
        </w:rPr>
        <w:t xml:space="preserve">w pomieszczeniach </w:t>
      </w:r>
      <w:r w:rsidR="0023195F" w:rsidRPr="005D0EED">
        <w:rPr>
          <w:color w:val="000000"/>
          <w:sz w:val="24"/>
        </w:rPr>
        <w:t>zamontować żaluzje</w:t>
      </w:r>
      <w:r w:rsidRPr="005D0EED">
        <w:rPr>
          <w:color w:val="000000"/>
          <w:sz w:val="24"/>
        </w:rPr>
        <w:t xml:space="preserve"> wewnętrzne tekstylne napędzane sprężyną.</w:t>
      </w:r>
      <w:r w:rsidR="00194689" w:rsidRPr="005D0EED">
        <w:rPr>
          <w:color w:val="000000"/>
          <w:sz w:val="24"/>
        </w:rPr>
        <w:t xml:space="preserve"> </w:t>
      </w:r>
    </w:p>
    <w:p w:rsidR="003772A8" w:rsidRPr="005D0EED" w:rsidRDefault="003772A8" w:rsidP="002204A6">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Prowadnice w kształcie litery C. Kolor kasety i prowadnic – brązowy – dostosowany do koloru ślusarki, do której będą mocowane.</w:t>
      </w:r>
    </w:p>
    <w:p w:rsidR="003772A8" w:rsidRPr="005D0EED" w:rsidRDefault="003772A8" w:rsidP="002204A6">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Kolor tkaniny</w:t>
      </w:r>
      <w:r w:rsidR="00AE247F" w:rsidRPr="005D0EED">
        <w:rPr>
          <w:color w:val="000000"/>
          <w:sz w:val="24"/>
        </w:rPr>
        <w:t xml:space="preserve"> piaskowy</w:t>
      </w:r>
      <w:r w:rsidR="00070D40" w:rsidRPr="005D0EED">
        <w:rPr>
          <w:color w:val="000000"/>
          <w:sz w:val="24"/>
        </w:rPr>
        <w:t>.</w:t>
      </w:r>
    </w:p>
    <w:p w:rsidR="006907E0" w:rsidRPr="005D0EED" w:rsidRDefault="006907E0" w:rsidP="002204A6">
      <w:pPr>
        <w:tabs>
          <w:tab w:val="left" w:pos="779"/>
          <w:tab w:val="left" w:pos="1134"/>
          <w:tab w:val="left" w:pos="2551"/>
          <w:tab w:val="left" w:pos="3969"/>
          <w:tab w:val="left" w:pos="7725"/>
        </w:tabs>
        <w:spacing w:line="240" w:lineRule="atLeast"/>
        <w:jc w:val="both"/>
        <w:rPr>
          <w:color w:val="000000"/>
          <w:sz w:val="24"/>
        </w:rPr>
      </w:pPr>
    </w:p>
    <w:p w:rsidR="00D221EC" w:rsidRPr="005D0EED" w:rsidRDefault="00363680" w:rsidP="002204A6">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r>
      <w:r w:rsidR="00D221EC" w:rsidRPr="005D0EED">
        <w:rPr>
          <w:color w:val="000000"/>
          <w:sz w:val="24"/>
        </w:rPr>
        <w:t xml:space="preserve">5.3. </w:t>
      </w:r>
      <w:r w:rsidR="00144E20" w:rsidRPr="005D0EED">
        <w:rPr>
          <w:color w:val="000000"/>
          <w:sz w:val="24"/>
        </w:rPr>
        <w:t>Sufity podwieszone</w:t>
      </w:r>
    </w:p>
    <w:p w:rsidR="00CB7580" w:rsidRPr="005D0EED" w:rsidRDefault="00144E20" w:rsidP="002204A6">
      <w:pPr>
        <w:tabs>
          <w:tab w:val="left" w:pos="779"/>
          <w:tab w:val="left" w:pos="1134"/>
          <w:tab w:val="left" w:pos="2551"/>
          <w:tab w:val="left" w:pos="3969"/>
          <w:tab w:val="left" w:pos="7725"/>
        </w:tabs>
        <w:spacing w:line="240" w:lineRule="atLeast"/>
        <w:ind w:left="779"/>
        <w:jc w:val="both"/>
        <w:rPr>
          <w:color w:val="000000"/>
          <w:sz w:val="24"/>
        </w:rPr>
      </w:pPr>
      <w:r w:rsidRPr="005D0EED">
        <w:rPr>
          <w:color w:val="000000"/>
          <w:sz w:val="24"/>
        </w:rPr>
        <w:t>Istniejący sufit podwieszony wykonany w systemie płyt gipsowo - kartonowych oraz w systemie kaset demontowanych należy</w:t>
      </w:r>
      <w:r w:rsidR="00363680" w:rsidRPr="005D0EED">
        <w:rPr>
          <w:color w:val="000000"/>
          <w:sz w:val="24"/>
        </w:rPr>
        <w:t xml:space="preserve"> zdemontować w całości . Sufit </w:t>
      </w:r>
      <w:r w:rsidRPr="005D0EED">
        <w:rPr>
          <w:color w:val="000000"/>
          <w:sz w:val="24"/>
        </w:rPr>
        <w:t xml:space="preserve">właściwy </w:t>
      </w:r>
      <w:r w:rsidR="00865CDE" w:rsidRPr="005D0EED">
        <w:rPr>
          <w:color w:val="000000"/>
          <w:sz w:val="24"/>
        </w:rPr>
        <w:t xml:space="preserve">i powierzchnie ścian oraz podciągów, </w:t>
      </w:r>
      <w:r w:rsidRPr="005D0EED">
        <w:rPr>
          <w:color w:val="000000"/>
          <w:sz w:val="24"/>
        </w:rPr>
        <w:t>oczyścić</w:t>
      </w:r>
      <w:r w:rsidR="00687F20" w:rsidRPr="005D0EED">
        <w:rPr>
          <w:color w:val="000000"/>
          <w:sz w:val="24"/>
        </w:rPr>
        <w:t>, wyszpachlować</w:t>
      </w:r>
      <w:r w:rsidRPr="005D0EED">
        <w:rPr>
          <w:color w:val="000000"/>
          <w:sz w:val="24"/>
        </w:rPr>
        <w:t xml:space="preserve"> i po</w:t>
      </w:r>
      <w:r w:rsidR="00C106F3" w:rsidRPr="005D0EED">
        <w:rPr>
          <w:color w:val="000000"/>
          <w:sz w:val="24"/>
        </w:rPr>
        <w:t>malować . Następnie w przestrzeni głównej zainstalować</w:t>
      </w:r>
      <w:r w:rsidRPr="005D0EED">
        <w:rPr>
          <w:color w:val="000000"/>
          <w:sz w:val="24"/>
        </w:rPr>
        <w:t xml:space="preserve"> sufit rastrowy z </w:t>
      </w:r>
      <w:r w:rsidR="006A3564" w:rsidRPr="005D0EED">
        <w:rPr>
          <w:color w:val="000000"/>
          <w:sz w:val="24"/>
        </w:rPr>
        <w:t xml:space="preserve">elementów </w:t>
      </w:r>
      <w:r w:rsidRPr="005D0EED">
        <w:rPr>
          <w:color w:val="000000"/>
          <w:sz w:val="24"/>
        </w:rPr>
        <w:t xml:space="preserve">aluminiowych. </w:t>
      </w:r>
    </w:p>
    <w:p w:rsidR="00CB7580" w:rsidRPr="005D0EED" w:rsidRDefault="00CB7580" w:rsidP="002204A6">
      <w:pPr>
        <w:tabs>
          <w:tab w:val="left" w:pos="779"/>
          <w:tab w:val="left" w:pos="1134"/>
          <w:tab w:val="left" w:pos="2551"/>
          <w:tab w:val="left" w:pos="3969"/>
          <w:tab w:val="left" w:pos="7725"/>
        </w:tabs>
        <w:spacing w:line="240" w:lineRule="atLeast"/>
        <w:ind w:left="779"/>
        <w:jc w:val="both"/>
        <w:rPr>
          <w:color w:val="000000"/>
          <w:sz w:val="24"/>
        </w:rPr>
      </w:pPr>
      <w:r w:rsidRPr="005D0EED">
        <w:rPr>
          <w:sz w:val="24"/>
          <w:szCs w:val="24"/>
          <w:shd w:val="clear" w:color="auto" w:fill="FFFFFF"/>
        </w:rPr>
        <w:t xml:space="preserve">Projektuje się sufit systemowy. Elementy sufitu (listwy tworzące panel  i profile) wykonane z lakierowanej fabrycznie blachy aluminiowej o grubości 0,43 do 0,6 </w:t>
      </w:r>
      <w:proofErr w:type="spellStart"/>
      <w:r w:rsidRPr="005D0EED">
        <w:rPr>
          <w:sz w:val="24"/>
          <w:szCs w:val="24"/>
          <w:shd w:val="clear" w:color="auto" w:fill="FFFFFF"/>
        </w:rPr>
        <w:t>mm</w:t>
      </w:r>
      <w:proofErr w:type="spellEnd"/>
      <w:r w:rsidRPr="005D0EED">
        <w:rPr>
          <w:sz w:val="24"/>
          <w:szCs w:val="24"/>
          <w:shd w:val="clear" w:color="auto" w:fill="FFFFFF"/>
        </w:rPr>
        <w:t>. Lakier nakładany, metodą dwuwarstwowego lakierowania a następnie  wypalany</w:t>
      </w:r>
      <w:r w:rsidRPr="005D0EED">
        <w:rPr>
          <w:rFonts w:ascii="Arial" w:hAnsi="Arial" w:cs="Arial"/>
          <w:color w:val="858383"/>
          <w:sz w:val="19"/>
          <w:szCs w:val="19"/>
          <w:shd w:val="clear" w:color="auto" w:fill="FFFFFF"/>
        </w:rPr>
        <w:t>.</w:t>
      </w:r>
      <w:r w:rsidR="00DA6AE9" w:rsidRPr="005D0EED">
        <w:rPr>
          <w:rFonts w:ascii="Arial" w:hAnsi="Arial" w:cs="Arial"/>
          <w:color w:val="858383"/>
          <w:sz w:val="19"/>
          <w:szCs w:val="19"/>
          <w:shd w:val="clear" w:color="auto" w:fill="FFFFFF"/>
        </w:rPr>
        <w:t xml:space="preserve"> </w:t>
      </w:r>
      <w:r w:rsidR="00DA6AE9" w:rsidRPr="005D0EED">
        <w:rPr>
          <w:sz w:val="24"/>
          <w:szCs w:val="24"/>
          <w:shd w:val="clear" w:color="auto" w:fill="FFFFFF"/>
        </w:rPr>
        <w:t>Kolor biały.</w:t>
      </w:r>
    </w:p>
    <w:p w:rsidR="00CB7580" w:rsidRPr="005D0EED" w:rsidRDefault="00CB7580" w:rsidP="002204A6">
      <w:pPr>
        <w:tabs>
          <w:tab w:val="left" w:pos="779"/>
          <w:tab w:val="left" w:pos="1134"/>
          <w:tab w:val="left" w:pos="2551"/>
          <w:tab w:val="left" w:pos="3969"/>
          <w:tab w:val="left" w:pos="7725"/>
        </w:tabs>
        <w:spacing w:line="240" w:lineRule="atLeast"/>
        <w:ind w:left="779"/>
        <w:jc w:val="both"/>
        <w:rPr>
          <w:color w:val="000000"/>
          <w:sz w:val="24"/>
        </w:rPr>
      </w:pPr>
      <w:r w:rsidRPr="005D0EED">
        <w:rPr>
          <w:color w:val="000000"/>
          <w:sz w:val="24"/>
        </w:rPr>
        <w:t>Panele rastrowe układane w płaszczyźnie profili. Profil nośny i profil poprzeczny w module 50 cm x 50 cm, wieszane do sufitu za pomocą wieszaków systemowych.</w:t>
      </w:r>
    </w:p>
    <w:p w:rsidR="00CB7580" w:rsidRPr="005D0EED" w:rsidRDefault="00CB7580" w:rsidP="002204A6">
      <w:pPr>
        <w:tabs>
          <w:tab w:val="left" w:pos="779"/>
          <w:tab w:val="left" w:pos="1134"/>
          <w:tab w:val="left" w:pos="2551"/>
          <w:tab w:val="left" w:pos="3969"/>
          <w:tab w:val="left" w:pos="7725"/>
        </w:tabs>
        <w:spacing w:line="240" w:lineRule="atLeast"/>
        <w:ind w:left="779"/>
        <w:jc w:val="both"/>
        <w:rPr>
          <w:color w:val="000000"/>
          <w:sz w:val="24"/>
          <w:szCs w:val="24"/>
        </w:rPr>
      </w:pPr>
      <w:r w:rsidRPr="005D0EED">
        <w:rPr>
          <w:sz w:val="24"/>
          <w:szCs w:val="24"/>
        </w:rPr>
        <w:t>Rozmiar oczka w osi profili - 50 mm Rozmiar oczka w świetle: - 40 mm</w:t>
      </w:r>
    </w:p>
    <w:p w:rsidR="00865CDE" w:rsidRPr="005D0EED" w:rsidRDefault="00C106F3" w:rsidP="002204A6">
      <w:pPr>
        <w:tabs>
          <w:tab w:val="left" w:pos="779"/>
          <w:tab w:val="left" w:pos="1134"/>
          <w:tab w:val="left" w:pos="2551"/>
          <w:tab w:val="left" w:pos="3969"/>
          <w:tab w:val="left" w:pos="7725"/>
        </w:tabs>
        <w:spacing w:line="240" w:lineRule="atLeast"/>
        <w:ind w:left="779"/>
        <w:jc w:val="both"/>
        <w:rPr>
          <w:color w:val="000000"/>
          <w:sz w:val="24"/>
        </w:rPr>
      </w:pPr>
      <w:r w:rsidRPr="005D0EED">
        <w:rPr>
          <w:color w:val="000000"/>
          <w:sz w:val="24"/>
        </w:rPr>
        <w:t xml:space="preserve">W przestrzeni skośnej (w tramwaju) </w:t>
      </w:r>
      <w:r w:rsidR="00865CDE" w:rsidRPr="005D0EED">
        <w:rPr>
          <w:color w:val="000000"/>
          <w:sz w:val="24"/>
        </w:rPr>
        <w:t>wykonać sufit gładki w systemie GK.</w:t>
      </w:r>
    </w:p>
    <w:p w:rsidR="00746602" w:rsidRPr="005D0EED" w:rsidRDefault="00363680" w:rsidP="002204A6">
      <w:pPr>
        <w:tabs>
          <w:tab w:val="left" w:pos="779"/>
          <w:tab w:val="left" w:pos="1134"/>
          <w:tab w:val="left" w:pos="2551"/>
          <w:tab w:val="left" w:pos="3969"/>
          <w:tab w:val="left" w:pos="7725"/>
        </w:tabs>
        <w:spacing w:line="240" w:lineRule="atLeast"/>
        <w:ind w:left="779"/>
        <w:jc w:val="both"/>
        <w:rPr>
          <w:color w:val="000000"/>
          <w:sz w:val="24"/>
        </w:rPr>
      </w:pPr>
      <w:r w:rsidRPr="005D0EED">
        <w:rPr>
          <w:color w:val="000000"/>
          <w:sz w:val="24"/>
        </w:rPr>
        <w:t>Przed demontażem</w:t>
      </w:r>
      <w:r w:rsidR="00144E20" w:rsidRPr="005D0EED">
        <w:rPr>
          <w:color w:val="000000"/>
          <w:sz w:val="24"/>
        </w:rPr>
        <w:t xml:space="preserve"> starego sufitu </w:t>
      </w:r>
      <w:r w:rsidRPr="005D0EED">
        <w:rPr>
          <w:color w:val="000000"/>
          <w:sz w:val="24"/>
        </w:rPr>
        <w:t xml:space="preserve">należy zdemontować i zabezpieczyć urządzenia </w:t>
      </w:r>
      <w:r w:rsidR="00144E20" w:rsidRPr="005D0EED">
        <w:rPr>
          <w:color w:val="000000"/>
          <w:sz w:val="24"/>
        </w:rPr>
        <w:t>teletechniczne</w:t>
      </w:r>
      <w:r w:rsidRPr="005D0EED">
        <w:rPr>
          <w:color w:val="000000"/>
          <w:sz w:val="24"/>
        </w:rPr>
        <w:t xml:space="preserve"> (czujki, lampy ewakuacyjne </w:t>
      </w:r>
      <w:proofErr w:type="spellStart"/>
      <w:r w:rsidRPr="005D0EED">
        <w:rPr>
          <w:color w:val="000000"/>
          <w:sz w:val="24"/>
        </w:rPr>
        <w:t>itp</w:t>
      </w:r>
      <w:proofErr w:type="spellEnd"/>
      <w:r w:rsidRPr="005D0EED">
        <w:rPr>
          <w:color w:val="000000"/>
          <w:sz w:val="24"/>
        </w:rPr>
        <w:t>)</w:t>
      </w:r>
      <w:r w:rsidR="00144E20" w:rsidRPr="005D0EED">
        <w:rPr>
          <w:color w:val="000000"/>
          <w:sz w:val="24"/>
        </w:rPr>
        <w:t xml:space="preserve">. Po </w:t>
      </w:r>
      <w:r w:rsidRPr="005D0EED">
        <w:rPr>
          <w:color w:val="000000"/>
          <w:sz w:val="24"/>
        </w:rPr>
        <w:t xml:space="preserve"> </w:t>
      </w:r>
      <w:r w:rsidR="00144E20" w:rsidRPr="005D0EED">
        <w:rPr>
          <w:color w:val="000000"/>
          <w:sz w:val="24"/>
        </w:rPr>
        <w:t>wykonaniu now</w:t>
      </w:r>
      <w:r w:rsidRPr="005D0EED">
        <w:rPr>
          <w:color w:val="000000"/>
          <w:sz w:val="24"/>
        </w:rPr>
        <w:t xml:space="preserve">ego sufitu zamontować ponownie </w:t>
      </w:r>
      <w:r w:rsidR="00865CDE" w:rsidRPr="005D0EED">
        <w:rPr>
          <w:color w:val="000000"/>
          <w:sz w:val="24"/>
        </w:rPr>
        <w:t>zabezpieczone urządzenia</w:t>
      </w:r>
      <w:r w:rsidR="00144E20" w:rsidRPr="005D0EED">
        <w:rPr>
          <w:color w:val="000000"/>
          <w:sz w:val="24"/>
        </w:rPr>
        <w:t xml:space="preserve">. </w:t>
      </w:r>
      <w:r w:rsidR="00C106F3" w:rsidRPr="005D0EED">
        <w:rPr>
          <w:color w:val="000000"/>
          <w:sz w:val="24"/>
        </w:rPr>
        <w:t>Projektuje</w:t>
      </w:r>
      <w:r w:rsidR="00144E20" w:rsidRPr="005D0EED">
        <w:rPr>
          <w:color w:val="000000"/>
          <w:sz w:val="24"/>
        </w:rPr>
        <w:t xml:space="preserve"> się wymianę</w:t>
      </w:r>
      <w:r w:rsidR="00865CDE" w:rsidRPr="005D0EED">
        <w:rPr>
          <w:color w:val="000000"/>
          <w:sz w:val="24"/>
        </w:rPr>
        <w:t xml:space="preserve"> instalacji oświetleniowej i</w:t>
      </w:r>
      <w:r w:rsidR="00144E20" w:rsidRPr="005D0EED">
        <w:rPr>
          <w:color w:val="000000"/>
          <w:sz w:val="24"/>
        </w:rPr>
        <w:t xml:space="preserve"> lamp </w:t>
      </w:r>
      <w:r w:rsidR="00ED1597" w:rsidRPr="005D0EED">
        <w:rPr>
          <w:color w:val="000000"/>
          <w:sz w:val="24"/>
        </w:rPr>
        <w:t xml:space="preserve">oświetleniowych </w:t>
      </w:r>
      <w:r w:rsidR="00144E20" w:rsidRPr="005D0EED">
        <w:rPr>
          <w:color w:val="000000"/>
          <w:sz w:val="24"/>
        </w:rPr>
        <w:t>w pomieszczeniu;</w:t>
      </w:r>
    </w:p>
    <w:p w:rsidR="00D221EC" w:rsidRPr="005D0EED" w:rsidRDefault="00144E20" w:rsidP="00363680">
      <w:pPr>
        <w:tabs>
          <w:tab w:val="left" w:pos="779"/>
          <w:tab w:val="left" w:pos="1134"/>
          <w:tab w:val="left" w:pos="2551"/>
          <w:tab w:val="left" w:pos="3969"/>
          <w:tab w:val="left" w:pos="7725"/>
        </w:tabs>
        <w:spacing w:line="240" w:lineRule="atLeast"/>
        <w:rPr>
          <w:color w:val="000000"/>
          <w:sz w:val="24"/>
        </w:rPr>
      </w:pPr>
      <w:r w:rsidRPr="005D0EED">
        <w:rPr>
          <w:color w:val="000000"/>
          <w:sz w:val="24"/>
        </w:rPr>
        <w:t xml:space="preserve">    </w:t>
      </w:r>
    </w:p>
    <w:p w:rsidR="0048361E" w:rsidRPr="005D0EED" w:rsidRDefault="0048361E" w:rsidP="002204A6">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t xml:space="preserve">5.4. </w:t>
      </w:r>
      <w:r w:rsidR="00144E20" w:rsidRPr="005D0EED">
        <w:rPr>
          <w:color w:val="000000"/>
          <w:sz w:val="24"/>
        </w:rPr>
        <w:t>Ściany tynkowane</w:t>
      </w:r>
    </w:p>
    <w:p w:rsidR="00144E20" w:rsidRPr="005D0EED" w:rsidRDefault="00144E20" w:rsidP="002204A6">
      <w:pPr>
        <w:tabs>
          <w:tab w:val="left" w:pos="779"/>
          <w:tab w:val="left" w:pos="1134"/>
          <w:tab w:val="left" w:pos="2551"/>
          <w:tab w:val="left" w:pos="3969"/>
          <w:tab w:val="left" w:pos="7725"/>
        </w:tabs>
        <w:spacing w:line="240" w:lineRule="atLeast"/>
        <w:ind w:left="720"/>
        <w:jc w:val="both"/>
      </w:pPr>
      <w:r w:rsidRPr="005D0EED">
        <w:rPr>
          <w:color w:val="000000"/>
          <w:sz w:val="24"/>
        </w:rPr>
        <w:tab/>
        <w:t xml:space="preserve">Po oczyszczeniu i uzupełnieniu tynków należy </w:t>
      </w:r>
      <w:r w:rsidR="00165099" w:rsidRPr="005D0EED">
        <w:rPr>
          <w:color w:val="000000"/>
          <w:sz w:val="24"/>
        </w:rPr>
        <w:t>ściany</w:t>
      </w:r>
      <w:r w:rsidR="00865CDE" w:rsidRPr="005D0EED">
        <w:rPr>
          <w:color w:val="000000"/>
          <w:sz w:val="24"/>
        </w:rPr>
        <w:t xml:space="preserve"> wyszpachlować i</w:t>
      </w:r>
      <w:r w:rsidR="00165099" w:rsidRPr="005D0EED">
        <w:rPr>
          <w:color w:val="000000"/>
          <w:sz w:val="24"/>
        </w:rPr>
        <w:t xml:space="preserve"> pomalować farbą emulsyjną</w:t>
      </w:r>
      <w:r w:rsidR="00865CDE" w:rsidRPr="005D0EED">
        <w:rPr>
          <w:color w:val="000000"/>
          <w:sz w:val="24"/>
        </w:rPr>
        <w:t xml:space="preserve">. </w:t>
      </w:r>
      <w:r w:rsidR="00375267" w:rsidRPr="005D0EED">
        <w:rPr>
          <w:color w:val="000000"/>
          <w:sz w:val="24"/>
        </w:rPr>
        <w:t>Kolor biały</w:t>
      </w:r>
      <w:r w:rsidR="00375267" w:rsidRPr="005D0EED">
        <w:rPr>
          <w:sz w:val="24"/>
        </w:rPr>
        <w:t xml:space="preserve"> RAL 9010.</w:t>
      </w:r>
    </w:p>
    <w:p w:rsidR="00363680" w:rsidRPr="005D0EED" w:rsidRDefault="0048361E" w:rsidP="00165099">
      <w:pPr>
        <w:tabs>
          <w:tab w:val="left" w:pos="779"/>
          <w:tab w:val="left" w:pos="1134"/>
          <w:tab w:val="left" w:pos="2551"/>
          <w:tab w:val="left" w:pos="3969"/>
          <w:tab w:val="left" w:pos="7725"/>
        </w:tabs>
        <w:spacing w:line="240" w:lineRule="atLeast"/>
        <w:rPr>
          <w:color w:val="000000"/>
          <w:sz w:val="24"/>
        </w:rPr>
      </w:pPr>
      <w:r w:rsidRPr="005D0EED">
        <w:rPr>
          <w:color w:val="000000"/>
          <w:sz w:val="24"/>
        </w:rPr>
        <w:tab/>
      </w:r>
    </w:p>
    <w:p w:rsidR="0056350F" w:rsidRPr="005D0EED" w:rsidRDefault="0056350F" w:rsidP="00165099">
      <w:pPr>
        <w:tabs>
          <w:tab w:val="left" w:pos="779"/>
          <w:tab w:val="left" w:pos="1134"/>
          <w:tab w:val="left" w:pos="2551"/>
          <w:tab w:val="left" w:pos="3969"/>
          <w:tab w:val="left" w:pos="7725"/>
        </w:tabs>
        <w:spacing w:line="240" w:lineRule="atLeast"/>
        <w:rPr>
          <w:color w:val="000000"/>
          <w:sz w:val="24"/>
        </w:rPr>
      </w:pPr>
    </w:p>
    <w:p w:rsidR="0056350F" w:rsidRPr="005D0EED" w:rsidRDefault="00363680" w:rsidP="002204A6">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r>
      <w:r w:rsidR="00165099" w:rsidRPr="005D0EED">
        <w:rPr>
          <w:color w:val="000000"/>
          <w:sz w:val="24"/>
        </w:rPr>
        <w:t xml:space="preserve">5.5. </w:t>
      </w:r>
      <w:r w:rsidR="0056350F" w:rsidRPr="005D0EED">
        <w:rPr>
          <w:color w:val="000000"/>
          <w:sz w:val="24"/>
        </w:rPr>
        <w:t>Roleta</w:t>
      </w:r>
    </w:p>
    <w:p w:rsidR="0056350F" w:rsidRPr="005D0EED" w:rsidRDefault="0056350F" w:rsidP="002204A6">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 xml:space="preserve">W płaszczyźnie zamykającej pomieszczenie, wysuniętej w kierunku jeziora ( zakończenie „tramwaju”) należy zdemontować istniejąca roletę, i zamontować </w:t>
      </w:r>
      <w:r w:rsidRPr="005D0EED">
        <w:rPr>
          <w:color w:val="000000"/>
          <w:sz w:val="24"/>
          <w:szCs w:val="24"/>
        </w:rPr>
        <w:t>nową, wykonan</w:t>
      </w:r>
      <w:r w:rsidR="006907E0" w:rsidRPr="005D0EED">
        <w:rPr>
          <w:color w:val="000000"/>
          <w:sz w:val="24"/>
          <w:szCs w:val="24"/>
        </w:rPr>
        <w:t>ą z aluminium, z profili ciepłych</w:t>
      </w:r>
      <w:r w:rsidR="00254858" w:rsidRPr="005D0EED">
        <w:rPr>
          <w:color w:val="000000"/>
          <w:sz w:val="24"/>
          <w:szCs w:val="24"/>
        </w:rPr>
        <w:t xml:space="preserve"> z napędem elektrycznym</w:t>
      </w:r>
      <w:r w:rsidR="006907E0" w:rsidRPr="005D0EED">
        <w:rPr>
          <w:color w:val="000000"/>
          <w:sz w:val="24"/>
          <w:szCs w:val="24"/>
        </w:rPr>
        <w:t>.</w:t>
      </w:r>
      <w:r w:rsidR="00CB7580" w:rsidRPr="005D0EED">
        <w:rPr>
          <w:color w:val="000000"/>
          <w:sz w:val="24"/>
          <w:szCs w:val="24"/>
        </w:rPr>
        <w:t xml:space="preserve"> </w:t>
      </w:r>
      <w:r w:rsidR="00254858" w:rsidRPr="005D0EED">
        <w:rPr>
          <w:color w:val="000000"/>
          <w:sz w:val="24"/>
          <w:szCs w:val="24"/>
        </w:rPr>
        <w:t>Kolor brązowy.</w:t>
      </w:r>
    </w:p>
    <w:p w:rsidR="0056350F" w:rsidRPr="005D0EED" w:rsidRDefault="0056350F" w:rsidP="00165099">
      <w:pPr>
        <w:tabs>
          <w:tab w:val="left" w:pos="779"/>
          <w:tab w:val="left" w:pos="1134"/>
          <w:tab w:val="left" w:pos="2551"/>
          <w:tab w:val="left" w:pos="3969"/>
          <w:tab w:val="left" w:pos="7725"/>
        </w:tabs>
        <w:spacing w:line="240" w:lineRule="atLeast"/>
        <w:rPr>
          <w:color w:val="000000"/>
          <w:sz w:val="24"/>
        </w:rPr>
      </w:pPr>
      <w:r w:rsidRPr="005D0EED">
        <w:rPr>
          <w:color w:val="000000"/>
          <w:sz w:val="24"/>
        </w:rPr>
        <w:lastRenderedPageBreak/>
        <w:tab/>
      </w:r>
    </w:p>
    <w:p w:rsidR="00165099" w:rsidRPr="005D0EED" w:rsidRDefault="0056350F" w:rsidP="002204A6">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t xml:space="preserve">5.6 </w:t>
      </w:r>
      <w:r w:rsidR="00165099" w:rsidRPr="005D0EED">
        <w:rPr>
          <w:color w:val="000000"/>
          <w:sz w:val="24"/>
        </w:rPr>
        <w:t xml:space="preserve">Wyposażenie </w:t>
      </w:r>
    </w:p>
    <w:p w:rsidR="00865CDE" w:rsidRPr="005D0EED" w:rsidRDefault="00746602" w:rsidP="002204A6">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t xml:space="preserve">Istniejące wyposażenie meblowe w postaci mebli indywidualnych wykonanych z </w:t>
      </w:r>
      <w:r w:rsidRPr="005D0EED">
        <w:rPr>
          <w:color w:val="000000"/>
          <w:sz w:val="24"/>
        </w:rPr>
        <w:tab/>
        <w:t>płyty meblowej należy usunąć.</w:t>
      </w:r>
      <w:r w:rsidR="004B4DA8" w:rsidRPr="005D0EED">
        <w:rPr>
          <w:color w:val="000000"/>
          <w:sz w:val="24"/>
        </w:rPr>
        <w:t xml:space="preserve"> </w:t>
      </w:r>
      <w:r w:rsidR="00165099" w:rsidRPr="005D0EED">
        <w:rPr>
          <w:color w:val="000000"/>
          <w:sz w:val="24"/>
        </w:rPr>
        <w:t xml:space="preserve">Przewiduje się zamontowanie mebli </w:t>
      </w:r>
      <w:r w:rsidR="004B4DA8" w:rsidRPr="005D0EED">
        <w:rPr>
          <w:color w:val="000000"/>
          <w:sz w:val="24"/>
        </w:rPr>
        <w:tab/>
      </w:r>
      <w:r w:rsidR="00165099" w:rsidRPr="005D0EED">
        <w:rPr>
          <w:color w:val="000000"/>
          <w:sz w:val="24"/>
        </w:rPr>
        <w:t>indyw</w:t>
      </w:r>
      <w:r w:rsidR="004B4DA8" w:rsidRPr="005D0EED">
        <w:rPr>
          <w:color w:val="000000"/>
          <w:sz w:val="24"/>
        </w:rPr>
        <w:t xml:space="preserve">idualnych , modułowych . Meble </w:t>
      </w:r>
      <w:r w:rsidR="00165099" w:rsidRPr="005D0EED">
        <w:rPr>
          <w:color w:val="000000"/>
          <w:sz w:val="24"/>
        </w:rPr>
        <w:t xml:space="preserve">wykonać należy według indywidualnego </w:t>
      </w:r>
      <w:r w:rsidR="004B4DA8" w:rsidRPr="005D0EED">
        <w:rPr>
          <w:color w:val="000000"/>
          <w:sz w:val="24"/>
        </w:rPr>
        <w:tab/>
      </w:r>
      <w:r w:rsidR="00165099" w:rsidRPr="005D0EED">
        <w:rPr>
          <w:color w:val="000000"/>
          <w:sz w:val="24"/>
        </w:rPr>
        <w:t>projektu. W</w:t>
      </w:r>
      <w:r w:rsidR="004B4DA8" w:rsidRPr="005D0EED">
        <w:rPr>
          <w:color w:val="000000"/>
          <w:sz w:val="24"/>
        </w:rPr>
        <w:t xml:space="preserve">ykończenie mebli stanowić </w:t>
      </w:r>
      <w:r w:rsidR="00165099" w:rsidRPr="005D0EED">
        <w:rPr>
          <w:color w:val="000000"/>
          <w:sz w:val="24"/>
        </w:rPr>
        <w:t xml:space="preserve">będzie okleina dębowa w odcieniu </w:t>
      </w:r>
      <w:r w:rsidR="004B4DA8" w:rsidRPr="005D0EED">
        <w:rPr>
          <w:color w:val="000000"/>
          <w:sz w:val="24"/>
        </w:rPr>
        <w:tab/>
      </w:r>
      <w:r w:rsidR="00165099" w:rsidRPr="005D0EED">
        <w:rPr>
          <w:color w:val="000000"/>
          <w:sz w:val="24"/>
        </w:rPr>
        <w:t>natu</w:t>
      </w:r>
      <w:r w:rsidR="004B4DA8" w:rsidRPr="005D0EED">
        <w:rPr>
          <w:color w:val="000000"/>
          <w:sz w:val="24"/>
        </w:rPr>
        <w:t xml:space="preserve">ralnym. </w:t>
      </w:r>
    </w:p>
    <w:p w:rsidR="00865CDE" w:rsidRPr="005D0EED" w:rsidRDefault="00865CDE" w:rsidP="002204A6">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ab/>
        <w:t>Oprócz mebli stanowiących indywidualną zabudowę stolarską na wyposażenie składać się b</w:t>
      </w:r>
      <w:r w:rsidR="00EC34AB" w:rsidRPr="005D0EED">
        <w:rPr>
          <w:color w:val="000000"/>
          <w:sz w:val="24"/>
        </w:rPr>
        <w:t>ędą</w:t>
      </w:r>
      <w:r w:rsidR="00254858" w:rsidRPr="005D0EED">
        <w:rPr>
          <w:color w:val="000000"/>
          <w:sz w:val="24"/>
        </w:rPr>
        <w:t xml:space="preserve"> nowe eleme</w:t>
      </w:r>
      <w:r w:rsidR="00671950" w:rsidRPr="005D0EED">
        <w:rPr>
          <w:color w:val="000000"/>
          <w:sz w:val="24"/>
        </w:rPr>
        <w:t>nty</w:t>
      </w:r>
      <w:r w:rsidR="00EC34AB" w:rsidRPr="005D0EED">
        <w:rPr>
          <w:color w:val="000000"/>
          <w:sz w:val="24"/>
        </w:rPr>
        <w:t>:</w:t>
      </w:r>
    </w:p>
    <w:p w:rsidR="00FA3339" w:rsidRPr="005D0EED" w:rsidRDefault="00865CDE" w:rsidP="002204A6">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r>
      <w:r w:rsidR="00EC34AB" w:rsidRPr="005D0EED">
        <w:rPr>
          <w:color w:val="000000"/>
          <w:sz w:val="24"/>
        </w:rPr>
        <w:t xml:space="preserve">- </w:t>
      </w:r>
      <w:r w:rsidR="00FD5270" w:rsidRPr="005D0EED">
        <w:rPr>
          <w:color w:val="000000"/>
          <w:sz w:val="24"/>
        </w:rPr>
        <w:t>krzesła</w:t>
      </w:r>
      <w:r w:rsidR="00EC34AB" w:rsidRPr="005D0EED">
        <w:rPr>
          <w:color w:val="000000"/>
          <w:sz w:val="24"/>
        </w:rPr>
        <w:t xml:space="preserve"> </w:t>
      </w:r>
      <w:proofErr w:type="spellStart"/>
      <w:r w:rsidR="00FD5270" w:rsidRPr="005D0EED">
        <w:rPr>
          <w:color w:val="000000"/>
          <w:sz w:val="24"/>
        </w:rPr>
        <w:t>hokery</w:t>
      </w:r>
      <w:proofErr w:type="spellEnd"/>
      <w:r w:rsidR="00254858" w:rsidRPr="005D0EED">
        <w:rPr>
          <w:color w:val="000000"/>
          <w:sz w:val="24"/>
        </w:rPr>
        <w:t xml:space="preserve"> - 2 sztuki</w:t>
      </w:r>
    </w:p>
    <w:p w:rsidR="00FD5270" w:rsidRPr="005D0EED" w:rsidRDefault="00FD5270" w:rsidP="002204A6">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t>- krzesła w tramwaju</w:t>
      </w:r>
      <w:r w:rsidR="00254858" w:rsidRPr="005D0EED">
        <w:rPr>
          <w:color w:val="000000"/>
          <w:sz w:val="24"/>
        </w:rPr>
        <w:t xml:space="preserve"> – montowane do schodów – 8 sztuk</w:t>
      </w:r>
    </w:p>
    <w:p w:rsidR="00254858" w:rsidRPr="005D0EED" w:rsidRDefault="00254858" w:rsidP="002204A6">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t>- krzesła biurowe o standardowej wysokości – 2 sztuki</w:t>
      </w:r>
    </w:p>
    <w:p w:rsidR="00FD5270" w:rsidRPr="005D0EED" w:rsidRDefault="00FD5270" w:rsidP="002204A6">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t>- czajnik z blachy szczotkowanej</w:t>
      </w:r>
    </w:p>
    <w:p w:rsidR="00ED78A5" w:rsidRPr="005D0EED" w:rsidRDefault="00687F20" w:rsidP="002204A6">
      <w:pPr>
        <w:tabs>
          <w:tab w:val="left" w:pos="779"/>
          <w:tab w:val="left" w:pos="1134"/>
          <w:tab w:val="left" w:pos="2551"/>
          <w:tab w:val="left" w:pos="3969"/>
          <w:tab w:val="left" w:pos="7725"/>
        </w:tabs>
        <w:jc w:val="both"/>
        <w:rPr>
          <w:color w:val="000000"/>
          <w:sz w:val="24"/>
        </w:rPr>
      </w:pPr>
      <w:r w:rsidRPr="005D0EED">
        <w:rPr>
          <w:color w:val="000000"/>
          <w:sz w:val="24"/>
        </w:rPr>
        <w:tab/>
        <w:t xml:space="preserve">- </w:t>
      </w:r>
      <w:r w:rsidR="00F82D4F" w:rsidRPr="005D0EED">
        <w:rPr>
          <w:color w:val="000000"/>
          <w:sz w:val="24"/>
        </w:rPr>
        <w:t xml:space="preserve">dwa </w:t>
      </w:r>
      <w:r w:rsidRPr="005D0EED">
        <w:rPr>
          <w:color w:val="000000"/>
          <w:sz w:val="24"/>
        </w:rPr>
        <w:t>kosz</w:t>
      </w:r>
      <w:r w:rsidR="00F82D4F" w:rsidRPr="005D0EED">
        <w:rPr>
          <w:color w:val="000000"/>
          <w:sz w:val="24"/>
        </w:rPr>
        <w:t>e</w:t>
      </w:r>
      <w:r w:rsidRPr="005D0EED">
        <w:rPr>
          <w:color w:val="000000"/>
          <w:sz w:val="24"/>
        </w:rPr>
        <w:t xml:space="preserve"> na śmie</w:t>
      </w:r>
      <w:r w:rsidR="00FD5270" w:rsidRPr="005D0EED">
        <w:rPr>
          <w:color w:val="000000"/>
          <w:sz w:val="24"/>
        </w:rPr>
        <w:t>ci z blachy szczotkowanej</w:t>
      </w:r>
    </w:p>
    <w:p w:rsidR="00687F20" w:rsidRPr="005D0EED" w:rsidRDefault="00687F20" w:rsidP="002204A6">
      <w:pPr>
        <w:tabs>
          <w:tab w:val="left" w:pos="779"/>
          <w:tab w:val="left" w:pos="1134"/>
          <w:tab w:val="left" w:pos="2551"/>
          <w:tab w:val="left" w:pos="3969"/>
          <w:tab w:val="left" w:pos="7725"/>
        </w:tabs>
        <w:jc w:val="both"/>
        <w:rPr>
          <w:color w:val="000000"/>
          <w:sz w:val="24"/>
        </w:rPr>
      </w:pPr>
      <w:r w:rsidRPr="005D0EED">
        <w:rPr>
          <w:color w:val="000000"/>
          <w:sz w:val="24"/>
        </w:rPr>
        <w:tab/>
        <w:t xml:space="preserve">- </w:t>
      </w:r>
      <w:r w:rsidR="00A10FE7" w:rsidRPr="005D0EED">
        <w:rPr>
          <w:color w:val="000000"/>
          <w:sz w:val="24"/>
        </w:rPr>
        <w:t>grzejnik elektryczny biały wiszący</w:t>
      </w:r>
      <w:r w:rsidRPr="005D0EED">
        <w:rPr>
          <w:color w:val="000000"/>
          <w:sz w:val="24"/>
        </w:rPr>
        <w:t xml:space="preserve"> na ścianie (każdy po 2000 Wat)</w:t>
      </w:r>
    </w:p>
    <w:p w:rsidR="00671950" w:rsidRPr="005D0EED" w:rsidRDefault="00B25478" w:rsidP="00671950">
      <w:pPr>
        <w:tabs>
          <w:tab w:val="left" w:pos="779"/>
          <w:tab w:val="left" w:pos="1134"/>
          <w:tab w:val="left" w:pos="2551"/>
          <w:tab w:val="left" w:pos="3969"/>
          <w:tab w:val="left" w:pos="7725"/>
        </w:tabs>
        <w:ind w:left="720"/>
        <w:jc w:val="both"/>
        <w:rPr>
          <w:color w:val="000000"/>
          <w:sz w:val="24"/>
        </w:rPr>
      </w:pPr>
      <w:r w:rsidRPr="005D0EED">
        <w:rPr>
          <w:color w:val="000000"/>
          <w:sz w:val="24"/>
        </w:rPr>
        <w:tab/>
        <w:t>- zlew kuchenny w zabudowie meblowej, ze stali nierdzewnej okrągły</w:t>
      </w:r>
    </w:p>
    <w:p w:rsidR="00B25478" w:rsidRPr="005D0EED" w:rsidRDefault="00B25478" w:rsidP="00671950">
      <w:pPr>
        <w:tabs>
          <w:tab w:val="left" w:pos="779"/>
          <w:tab w:val="left" w:pos="1134"/>
          <w:tab w:val="left" w:pos="2551"/>
          <w:tab w:val="left" w:pos="3969"/>
          <w:tab w:val="left" w:pos="7725"/>
        </w:tabs>
        <w:ind w:left="720"/>
        <w:jc w:val="both"/>
        <w:rPr>
          <w:color w:val="000000"/>
          <w:sz w:val="24"/>
        </w:rPr>
      </w:pPr>
    </w:p>
    <w:p w:rsidR="00B40CEC" w:rsidRPr="005D0EED" w:rsidRDefault="00B40CEC" w:rsidP="00671950">
      <w:pPr>
        <w:tabs>
          <w:tab w:val="left" w:pos="779"/>
          <w:tab w:val="left" w:pos="1134"/>
          <w:tab w:val="left" w:pos="2551"/>
          <w:tab w:val="left" w:pos="3969"/>
          <w:tab w:val="left" w:pos="7725"/>
        </w:tabs>
        <w:ind w:left="720"/>
        <w:jc w:val="both"/>
        <w:rPr>
          <w:color w:val="000000"/>
          <w:sz w:val="24"/>
        </w:rPr>
      </w:pPr>
      <w:r w:rsidRPr="005D0EED">
        <w:rPr>
          <w:color w:val="000000"/>
          <w:sz w:val="24"/>
        </w:rPr>
        <w:t>5.7. Parapety wewnętrzne</w:t>
      </w:r>
    </w:p>
    <w:p w:rsidR="00B40CEC" w:rsidRPr="005D0EED" w:rsidRDefault="00194FE4" w:rsidP="00BA3253">
      <w:pPr>
        <w:tabs>
          <w:tab w:val="left" w:pos="779"/>
          <w:tab w:val="left" w:pos="1134"/>
          <w:tab w:val="left" w:pos="2551"/>
          <w:tab w:val="left" w:pos="3969"/>
          <w:tab w:val="left" w:pos="7725"/>
        </w:tabs>
        <w:ind w:left="720"/>
        <w:jc w:val="both"/>
        <w:rPr>
          <w:color w:val="000000"/>
          <w:sz w:val="24"/>
        </w:rPr>
      </w:pPr>
      <w:r w:rsidRPr="005D0EED">
        <w:rPr>
          <w:color w:val="000000"/>
          <w:sz w:val="24"/>
        </w:rPr>
        <w:tab/>
        <w:t>W „tramwaju</w:t>
      </w:r>
      <w:r w:rsidR="00BA3253" w:rsidRPr="005D0EED">
        <w:rPr>
          <w:color w:val="000000"/>
          <w:sz w:val="24"/>
        </w:rPr>
        <w:t>”</w:t>
      </w:r>
      <w:r w:rsidRPr="005D0EED">
        <w:rPr>
          <w:color w:val="000000"/>
          <w:sz w:val="24"/>
        </w:rPr>
        <w:t xml:space="preserve"> projektuje się parapety </w:t>
      </w:r>
      <w:r w:rsidR="00BA3253" w:rsidRPr="005D0EED">
        <w:rPr>
          <w:color w:val="000000"/>
          <w:sz w:val="24"/>
        </w:rPr>
        <w:t xml:space="preserve"> z płyty meblarskiej okleinowanej. Okleina dębowa. Parapety o grubości 4 </w:t>
      </w:r>
      <w:proofErr w:type="spellStart"/>
      <w:r w:rsidR="00BA3253" w:rsidRPr="005D0EED">
        <w:rPr>
          <w:color w:val="000000"/>
          <w:sz w:val="24"/>
        </w:rPr>
        <w:t>cm</w:t>
      </w:r>
      <w:proofErr w:type="spellEnd"/>
      <w:r w:rsidR="00BA3253" w:rsidRPr="005D0EED">
        <w:rPr>
          <w:color w:val="000000"/>
          <w:sz w:val="24"/>
        </w:rPr>
        <w:t>.</w:t>
      </w:r>
      <w:r w:rsidR="00A10FE7" w:rsidRPr="005D0EED">
        <w:rPr>
          <w:color w:val="000000"/>
          <w:sz w:val="24"/>
        </w:rPr>
        <w:t xml:space="preserve"> W parapecie należy zamontować gniazda elektryczne i teletechniczne </w:t>
      </w:r>
    </w:p>
    <w:p w:rsidR="00194FE4" w:rsidRPr="005D0EED" w:rsidRDefault="00194FE4" w:rsidP="00B40CEC">
      <w:pPr>
        <w:tabs>
          <w:tab w:val="left" w:pos="779"/>
          <w:tab w:val="left" w:pos="1134"/>
          <w:tab w:val="left" w:pos="2551"/>
          <w:tab w:val="left" w:pos="3969"/>
          <w:tab w:val="left" w:pos="7725"/>
        </w:tabs>
        <w:jc w:val="both"/>
        <w:rPr>
          <w:color w:val="000000"/>
          <w:sz w:val="24"/>
        </w:rPr>
      </w:pPr>
    </w:p>
    <w:p w:rsidR="00671950" w:rsidRPr="005D0EED" w:rsidRDefault="00B40CEC" w:rsidP="00671950">
      <w:pPr>
        <w:tabs>
          <w:tab w:val="left" w:pos="779"/>
          <w:tab w:val="left" w:pos="1134"/>
          <w:tab w:val="left" w:pos="2551"/>
          <w:tab w:val="left" w:pos="3969"/>
          <w:tab w:val="left" w:pos="7725"/>
        </w:tabs>
        <w:ind w:left="720"/>
        <w:jc w:val="both"/>
        <w:rPr>
          <w:color w:val="000000"/>
          <w:sz w:val="24"/>
        </w:rPr>
      </w:pPr>
      <w:r w:rsidRPr="005D0EED">
        <w:rPr>
          <w:color w:val="000000"/>
          <w:sz w:val="24"/>
        </w:rPr>
        <w:t>5.8</w:t>
      </w:r>
      <w:r w:rsidR="00671950" w:rsidRPr="005D0EED">
        <w:rPr>
          <w:color w:val="000000"/>
          <w:sz w:val="24"/>
        </w:rPr>
        <w:t xml:space="preserve"> Trasy </w:t>
      </w:r>
      <w:r w:rsidR="00194FE4" w:rsidRPr="005D0EED">
        <w:rPr>
          <w:color w:val="000000"/>
          <w:sz w:val="24"/>
        </w:rPr>
        <w:t xml:space="preserve">i przejścia </w:t>
      </w:r>
      <w:r w:rsidR="00671950" w:rsidRPr="005D0EED">
        <w:rPr>
          <w:color w:val="000000"/>
          <w:sz w:val="24"/>
        </w:rPr>
        <w:t>kablowe</w:t>
      </w:r>
    </w:p>
    <w:p w:rsidR="00BA3253" w:rsidRPr="005D0EED" w:rsidRDefault="00BA3253" w:rsidP="00671950">
      <w:pPr>
        <w:tabs>
          <w:tab w:val="left" w:pos="779"/>
          <w:tab w:val="left" w:pos="1134"/>
          <w:tab w:val="left" w:pos="2551"/>
          <w:tab w:val="left" w:pos="3969"/>
          <w:tab w:val="left" w:pos="7725"/>
        </w:tabs>
        <w:ind w:left="720"/>
        <w:jc w:val="both"/>
        <w:rPr>
          <w:color w:val="000000"/>
          <w:sz w:val="24"/>
        </w:rPr>
      </w:pPr>
    </w:p>
    <w:p w:rsidR="00BA3253" w:rsidRPr="005D0EED" w:rsidRDefault="003739C1" w:rsidP="00671950">
      <w:pPr>
        <w:tabs>
          <w:tab w:val="left" w:pos="779"/>
          <w:tab w:val="left" w:pos="1134"/>
          <w:tab w:val="left" w:pos="2551"/>
          <w:tab w:val="left" w:pos="3969"/>
          <w:tab w:val="left" w:pos="7725"/>
        </w:tabs>
        <w:ind w:left="720"/>
        <w:jc w:val="both"/>
        <w:rPr>
          <w:color w:val="000000"/>
          <w:sz w:val="24"/>
        </w:rPr>
      </w:pPr>
      <w:r w:rsidRPr="005D0EED">
        <w:rPr>
          <w:color w:val="000000"/>
          <w:sz w:val="24"/>
        </w:rPr>
        <w:t>T</w:t>
      </w:r>
      <w:r w:rsidR="00BA3253" w:rsidRPr="005D0EED">
        <w:rPr>
          <w:color w:val="000000"/>
          <w:sz w:val="24"/>
        </w:rPr>
        <w:t xml:space="preserve">rasa </w:t>
      </w:r>
      <w:r w:rsidRPr="005D0EED">
        <w:rPr>
          <w:color w:val="000000"/>
          <w:sz w:val="24"/>
        </w:rPr>
        <w:t xml:space="preserve">projektowanych </w:t>
      </w:r>
      <w:r w:rsidR="00BA3253" w:rsidRPr="005D0EED">
        <w:rPr>
          <w:color w:val="000000"/>
          <w:sz w:val="24"/>
        </w:rPr>
        <w:t>kabli zasilających (elektroenergetycznych)</w:t>
      </w:r>
    </w:p>
    <w:p w:rsidR="00BA3253" w:rsidRPr="005D0EED" w:rsidRDefault="00BA3253" w:rsidP="008C08AB">
      <w:pPr>
        <w:tabs>
          <w:tab w:val="left" w:pos="779"/>
          <w:tab w:val="left" w:pos="1134"/>
          <w:tab w:val="left" w:pos="2551"/>
          <w:tab w:val="left" w:pos="3969"/>
          <w:tab w:val="left" w:pos="7725"/>
        </w:tabs>
        <w:ind w:left="720"/>
        <w:jc w:val="both"/>
        <w:rPr>
          <w:color w:val="000000"/>
          <w:sz w:val="24"/>
        </w:rPr>
      </w:pPr>
      <w:r w:rsidRPr="005D0EED">
        <w:rPr>
          <w:color w:val="000000"/>
          <w:sz w:val="24"/>
        </w:rPr>
        <w:t xml:space="preserve">-  </w:t>
      </w:r>
      <w:r w:rsidR="00586865" w:rsidRPr="005D0EED">
        <w:rPr>
          <w:color w:val="000000"/>
          <w:sz w:val="24"/>
        </w:rPr>
        <w:t>Kabel zasilający wprowadzony będzie do pomieszczenia z rozdzielni piętrowej, usytuowanej na ścianie od strony klatki schodowej na wysokości przestrzeni sufitu podwieszanego. Kabel prowadzony będzie nad sufitem w kierunku wschodniego narożnika pomieszcz</w:t>
      </w:r>
      <w:r w:rsidR="008C08AB" w:rsidRPr="005D0EED">
        <w:rPr>
          <w:color w:val="000000"/>
          <w:sz w:val="24"/>
        </w:rPr>
        <w:t>e</w:t>
      </w:r>
      <w:r w:rsidR="00586865" w:rsidRPr="005D0EED">
        <w:rPr>
          <w:color w:val="000000"/>
          <w:sz w:val="24"/>
        </w:rPr>
        <w:t xml:space="preserve">nia. W kable przeprowadzony będzie przez strop ( przewiert), ku górze – do </w:t>
      </w:r>
      <w:r w:rsidR="008C08AB" w:rsidRPr="005D0EED">
        <w:rPr>
          <w:color w:val="000000"/>
          <w:sz w:val="24"/>
        </w:rPr>
        <w:t>pomieszczenia, które będzie zasi</w:t>
      </w:r>
      <w:r w:rsidR="00586865" w:rsidRPr="005D0EED">
        <w:rPr>
          <w:color w:val="000000"/>
          <w:sz w:val="24"/>
        </w:rPr>
        <w:t>lał.</w:t>
      </w:r>
      <w:r w:rsidR="008C08AB" w:rsidRPr="005D0EED">
        <w:rPr>
          <w:color w:val="000000"/>
          <w:sz w:val="24"/>
        </w:rPr>
        <w:t xml:space="preserve"> Zasilanie stanowisk prowadzone będzie</w:t>
      </w:r>
      <w:r w:rsidRPr="005D0EED">
        <w:rPr>
          <w:color w:val="000000"/>
          <w:sz w:val="24"/>
        </w:rPr>
        <w:t xml:space="preserve"> w rurze</w:t>
      </w:r>
      <w:r w:rsidR="00586865" w:rsidRPr="005D0EED">
        <w:rPr>
          <w:color w:val="000000"/>
          <w:sz w:val="24"/>
        </w:rPr>
        <w:t xml:space="preserve"> os</w:t>
      </w:r>
      <w:r w:rsidRPr="005D0EED">
        <w:rPr>
          <w:color w:val="000000"/>
          <w:sz w:val="24"/>
        </w:rPr>
        <w:t>ł</w:t>
      </w:r>
      <w:r w:rsidR="008C08AB" w:rsidRPr="005D0EED">
        <w:rPr>
          <w:color w:val="000000"/>
          <w:sz w:val="24"/>
        </w:rPr>
        <w:t>onowej  podczepionej do blatu meblowego.</w:t>
      </w:r>
    </w:p>
    <w:p w:rsidR="00DA6AE9" w:rsidRPr="005D0EED" w:rsidRDefault="00DA6AE9" w:rsidP="008C08AB">
      <w:pPr>
        <w:tabs>
          <w:tab w:val="left" w:pos="779"/>
          <w:tab w:val="left" w:pos="1134"/>
          <w:tab w:val="left" w:pos="2551"/>
          <w:tab w:val="left" w:pos="3969"/>
          <w:tab w:val="left" w:pos="7725"/>
        </w:tabs>
        <w:ind w:left="720"/>
        <w:jc w:val="both"/>
      </w:pPr>
      <w:r w:rsidRPr="005D0EED">
        <w:rPr>
          <w:color w:val="000000"/>
          <w:sz w:val="24"/>
        </w:rPr>
        <w:t>W „tramwaju” równolegle do prawej krawędzi schodów projektuje się rurę  osłonową dla kabla zasilającego. Rura osłonowa wraz z przepustem teletechnicznym przekryta będzie parapetem, w którym umieszczone będą gniazda teletechniczne i elektryczne.</w:t>
      </w:r>
    </w:p>
    <w:p w:rsidR="00CF185F" w:rsidRPr="005D0EED" w:rsidRDefault="00CF185F" w:rsidP="00671950">
      <w:pPr>
        <w:tabs>
          <w:tab w:val="left" w:pos="779"/>
          <w:tab w:val="left" w:pos="1134"/>
          <w:tab w:val="left" w:pos="2551"/>
          <w:tab w:val="left" w:pos="3969"/>
          <w:tab w:val="left" w:pos="7725"/>
        </w:tabs>
        <w:ind w:left="720"/>
        <w:jc w:val="both"/>
        <w:rPr>
          <w:color w:val="000000"/>
          <w:sz w:val="24"/>
        </w:rPr>
      </w:pPr>
    </w:p>
    <w:p w:rsidR="00671950" w:rsidRPr="005D0EED" w:rsidRDefault="00671950" w:rsidP="00671950">
      <w:pPr>
        <w:tabs>
          <w:tab w:val="left" w:pos="779"/>
          <w:tab w:val="left" w:pos="1134"/>
          <w:tab w:val="left" w:pos="2551"/>
          <w:tab w:val="left" w:pos="3969"/>
          <w:tab w:val="left" w:pos="7725"/>
        </w:tabs>
        <w:ind w:left="720"/>
        <w:jc w:val="both"/>
        <w:rPr>
          <w:color w:val="000000"/>
          <w:sz w:val="24"/>
        </w:rPr>
      </w:pPr>
      <w:r w:rsidRPr="005D0EED">
        <w:rPr>
          <w:color w:val="000000"/>
          <w:sz w:val="24"/>
        </w:rPr>
        <w:t xml:space="preserve">Projektuje się trasę kablową </w:t>
      </w:r>
      <w:r w:rsidR="008C08AB" w:rsidRPr="005D0EED">
        <w:rPr>
          <w:color w:val="000000"/>
          <w:sz w:val="24"/>
        </w:rPr>
        <w:t>dla kabli teletechnicznych projektowanych w odrębnym etapie</w:t>
      </w:r>
      <w:r w:rsidRPr="005D0EED">
        <w:rPr>
          <w:color w:val="000000"/>
          <w:sz w:val="24"/>
        </w:rPr>
        <w:t>:</w:t>
      </w:r>
    </w:p>
    <w:p w:rsidR="001224F6" w:rsidRPr="005D0EED" w:rsidRDefault="001224F6" w:rsidP="001224F6">
      <w:pPr>
        <w:tabs>
          <w:tab w:val="left" w:pos="779"/>
          <w:tab w:val="left" w:pos="1134"/>
          <w:tab w:val="left" w:pos="2551"/>
          <w:tab w:val="left" w:pos="3969"/>
          <w:tab w:val="left" w:pos="7725"/>
        </w:tabs>
        <w:ind w:left="720"/>
        <w:jc w:val="both"/>
        <w:rPr>
          <w:color w:val="000000"/>
          <w:sz w:val="24"/>
        </w:rPr>
      </w:pPr>
      <w:r w:rsidRPr="005D0EED">
        <w:rPr>
          <w:color w:val="000000"/>
          <w:sz w:val="24"/>
        </w:rPr>
        <w:t>W celu wprowadzenia kabli teletechnicznych do pomieszczenia należy w żelbetowej ścianie szachtu wschodniego wywiercić dwa otwory o średnicy 10 cm</w:t>
      </w:r>
      <w:r w:rsidR="00DA6AE9" w:rsidRPr="005D0EED">
        <w:rPr>
          <w:color w:val="000000"/>
          <w:sz w:val="24"/>
        </w:rPr>
        <w:t xml:space="preserve"> . Wykonanie otworów ujęte jest w niniejszym opracowaniu, dotyczącym prac budowlanych</w:t>
      </w:r>
      <w:r w:rsidRPr="005D0EED">
        <w:rPr>
          <w:color w:val="000000"/>
          <w:sz w:val="24"/>
        </w:rPr>
        <w:t>.</w:t>
      </w:r>
    </w:p>
    <w:p w:rsidR="00671950" w:rsidRPr="005D0EED" w:rsidRDefault="001224F6" w:rsidP="008C08AB">
      <w:pPr>
        <w:tabs>
          <w:tab w:val="left" w:pos="779"/>
          <w:tab w:val="left" w:pos="1134"/>
          <w:tab w:val="left" w:pos="2551"/>
          <w:tab w:val="left" w:pos="3969"/>
          <w:tab w:val="left" w:pos="7725"/>
        </w:tabs>
        <w:ind w:left="720"/>
        <w:jc w:val="both"/>
        <w:rPr>
          <w:color w:val="000000"/>
          <w:sz w:val="24"/>
        </w:rPr>
      </w:pPr>
      <w:r w:rsidRPr="005D0EED">
        <w:rPr>
          <w:color w:val="000000"/>
          <w:sz w:val="24"/>
        </w:rPr>
        <w:t>Trasa</w:t>
      </w:r>
      <w:r w:rsidR="008C08AB" w:rsidRPr="005D0EED">
        <w:rPr>
          <w:color w:val="000000"/>
          <w:sz w:val="24"/>
        </w:rPr>
        <w:t xml:space="preserve"> kablowa wewnątrz pomieszczenia: </w:t>
      </w:r>
      <w:r w:rsidR="00671950" w:rsidRPr="005D0EED">
        <w:rPr>
          <w:color w:val="000000"/>
          <w:sz w:val="24"/>
        </w:rPr>
        <w:t xml:space="preserve">kable teletechniczne leżały </w:t>
      </w:r>
      <w:r w:rsidR="00DA6AE9" w:rsidRPr="005D0EED">
        <w:rPr>
          <w:color w:val="000000"/>
          <w:sz w:val="24"/>
        </w:rPr>
        <w:t xml:space="preserve">będą na półce: projektuje się w ramach niniejszego opracowania </w:t>
      </w:r>
      <w:r w:rsidR="008C08AB" w:rsidRPr="005D0EED">
        <w:rPr>
          <w:color w:val="000000"/>
          <w:sz w:val="24"/>
        </w:rPr>
        <w:t xml:space="preserve">koryto siatkowe meblowe, </w:t>
      </w:r>
      <w:r w:rsidR="00DA6AE9" w:rsidRPr="005D0EED">
        <w:rPr>
          <w:color w:val="000000"/>
          <w:sz w:val="24"/>
        </w:rPr>
        <w:t xml:space="preserve">podczepione do </w:t>
      </w:r>
      <w:r w:rsidR="004B4515" w:rsidRPr="005D0EED">
        <w:rPr>
          <w:color w:val="000000"/>
          <w:sz w:val="24"/>
        </w:rPr>
        <w:t xml:space="preserve">projektowanej </w:t>
      </w:r>
      <w:r w:rsidR="00DA6AE9" w:rsidRPr="005D0EED">
        <w:rPr>
          <w:color w:val="000000"/>
          <w:sz w:val="24"/>
        </w:rPr>
        <w:t xml:space="preserve">zabudowy </w:t>
      </w:r>
      <w:r w:rsidR="004B4515" w:rsidRPr="005D0EED">
        <w:rPr>
          <w:color w:val="000000"/>
          <w:sz w:val="24"/>
        </w:rPr>
        <w:t>meblowej</w:t>
      </w:r>
      <w:r w:rsidR="008C08AB" w:rsidRPr="005D0EED">
        <w:rPr>
          <w:color w:val="000000"/>
          <w:sz w:val="24"/>
        </w:rPr>
        <w:t>.</w:t>
      </w:r>
    </w:p>
    <w:p w:rsidR="00194FE4" w:rsidRPr="005D0EED" w:rsidRDefault="00194FE4" w:rsidP="001224F6">
      <w:pPr>
        <w:tabs>
          <w:tab w:val="left" w:pos="779"/>
          <w:tab w:val="left" w:pos="1134"/>
          <w:tab w:val="left" w:pos="2551"/>
          <w:tab w:val="left" w:pos="3969"/>
          <w:tab w:val="left" w:pos="7725"/>
        </w:tabs>
        <w:ind w:left="720"/>
        <w:jc w:val="both"/>
        <w:rPr>
          <w:color w:val="000000"/>
          <w:sz w:val="24"/>
        </w:rPr>
      </w:pPr>
    </w:p>
    <w:p w:rsidR="004B4515" w:rsidRPr="005D0EED" w:rsidRDefault="004B4515" w:rsidP="00671950">
      <w:pPr>
        <w:tabs>
          <w:tab w:val="left" w:pos="779"/>
          <w:tab w:val="left" w:pos="1134"/>
          <w:tab w:val="left" w:pos="2551"/>
          <w:tab w:val="left" w:pos="3969"/>
          <w:tab w:val="left" w:pos="7725"/>
        </w:tabs>
        <w:ind w:left="720"/>
        <w:jc w:val="both"/>
        <w:rPr>
          <w:color w:val="000000"/>
          <w:sz w:val="24"/>
        </w:rPr>
      </w:pPr>
      <w:r w:rsidRPr="005D0EED">
        <w:rPr>
          <w:color w:val="000000"/>
          <w:sz w:val="24"/>
        </w:rPr>
        <w:t>Projektuje się drugą trasę kablową (jako kontynuację pierwszej), dl</w:t>
      </w:r>
      <w:r w:rsidR="005A06B1" w:rsidRPr="005D0EED">
        <w:rPr>
          <w:color w:val="000000"/>
          <w:sz w:val="24"/>
        </w:rPr>
        <w:t>a</w:t>
      </w:r>
      <w:r w:rsidRPr="005D0EED">
        <w:rPr>
          <w:color w:val="000000"/>
          <w:sz w:val="24"/>
        </w:rPr>
        <w:t xml:space="preserve"> obsługi stanowisk w „tramwaju”:</w:t>
      </w:r>
    </w:p>
    <w:p w:rsidR="00194FE4" w:rsidRPr="005D0EED" w:rsidRDefault="004B4515" w:rsidP="00671950">
      <w:pPr>
        <w:tabs>
          <w:tab w:val="left" w:pos="779"/>
          <w:tab w:val="left" w:pos="1134"/>
          <w:tab w:val="left" w:pos="2551"/>
          <w:tab w:val="left" w:pos="3969"/>
          <w:tab w:val="left" w:pos="7725"/>
        </w:tabs>
        <w:ind w:left="720"/>
        <w:jc w:val="both"/>
        <w:rPr>
          <w:color w:val="000000"/>
          <w:sz w:val="24"/>
        </w:rPr>
      </w:pPr>
      <w:r w:rsidRPr="005D0EED">
        <w:rPr>
          <w:color w:val="000000"/>
          <w:sz w:val="24"/>
        </w:rPr>
        <w:t>- zamykane koryto PCV na kable teletechniczne wzdłuż belki żelbetowej ciągnącej się po wschodniej</w:t>
      </w:r>
      <w:r w:rsidR="00194FE4" w:rsidRPr="005D0EED">
        <w:rPr>
          <w:color w:val="000000"/>
          <w:sz w:val="24"/>
        </w:rPr>
        <w:t xml:space="preserve"> stronie schodów w „tramwaju”. </w:t>
      </w:r>
    </w:p>
    <w:p w:rsidR="004B4515" w:rsidRPr="005D0EED" w:rsidRDefault="00B40CEC" w:rsidP="00671950">
      <w:pPr>
        <w:tabs>
          <w:tab w:val="left" w:pos="779"/>
          <w:tab w:val="left" w:pos="1134"/>
          <w:tab w:val="left" w:pos="2551"/>
          <w:tab w:val="left" w:pos="3969"/>
          <w:tab w:val="left" w:pos="7725"/>
        </w:tabs>
        <w:ind w:left="720"/>
        <w:jc w:val="both"/>
        <w:rPr>
          <w:color w:val="000000"/>
          <w:sz w:val="24"/>
        </w:rPr>
      </w:pPr>
      <w:r w:rsidRPr="005D0EED">
        <w:rPr>
          <w:color w:val="000000"/>
          <w:sz w:val="24"/>
        </w:rPr>
        <w:t>Całość</w:t>
      </w:r>
      <w:r w:rsidR="004B4515" w:rsidRPr="005D0EED">
        <w:rPr>
          <w:color w:val="000000"/>
          <w:sz w:val="24"/>
        </w:rPr>
        <w:t xml:space="preserve"> przekryta b</w:t>
      </w:r>
      <w:r w:rsidRPr="005D0EED">
        <w:rPr>
          <w:color w:val="000000"/>
          <w:sz w:val="24"/>
        </w:rPr>
        <w:t xml:space="preserve">ędzie </w:t>
      </w:r>
      <w:r w:rsidR="00DA6AE9" w:rsidRPr="005D0EED">
        <w:rPr>
          <w:color w:val="000000"/>
          <w:sz w:val="24"/>
        </w:rPr>
        <w:t>parapetem</w:t>
      </w:r>
      <w:r w:rsidRPr="005D0EED">
        <w:rPr>
          <w:color w:val="000000"/>
          <w:sz w:val="24"/>
        </w:rPr>
        <w:t>, w którym umieszczone będą gniazda teletechniczne i elektryczne.</w:t>
      </w:r>
    </w:p>
    <w:p w:rsidR="00194FE4" w:rsidRPr="005D0EED" w:rsidRDefault="00194FE4" w:rsidP="00671950">
      <w:pPr>
        <w:tabs>
          <w:tab w:val="left" w:pos="779"/>
          <w:tab w:val="left" w:pos="1134"/>
          <w:tab w:val="left" w:pos="2551"/>
          <w:tab w:val="left" w:pos="3969"/>
          <w:tab w:val="left" w:pos="7725"/>
        </w:tabs>
        <w:ind w:left="720"/>
        <w:jc w:val="both"/>
        <w:rPr>
          <w:color w:val="000000"/>
          <w:sz w:val="24"/>
        </w:rPr>
      </w:pPr>
    </w:p>
    <w:p w:rsidR="00B40CEC" w:rsidRPr="005D0EED" w:rsidRDefault="00194FE4" w:rsidP="00671950">
      <w:pPr>
        <w:tabs>
          <w:tab w:val="left" w:pos="779"/>
          <w:tab w:val="left" w:pos="1134"/>
          <w:tab w:val="left" w:pos="2551"/>
          <w:tab w:val="left" w:pos="3969"/>
          <w:tab w:val="left" w:pos="7725"/>
        </w:tabs>
        <w:ind w:left="720"/>
        <w:jc w:val="both"/>
        <w:rPr>
          <w:color w:val="000000"/>
          <w:sz w:val="24"/>
        </w:rPr>
      </w:pPr>
      <w:r w:rsidRPr="005D0EED">
        <w:rPr>
          <w:color w:val="000000"/>
          <w:sz w:val="24"/>
        </w:rPr>
        <w:t>W żelbetowej ścianie szachtu zachodniego, znajduje się otwór o szerokości około 40 cm i wysokości około 50 cm (otwór wykonany na potrzeby montażu klimatyzacji). Otwór od strony pomieszczenia zamknięty jest płytą GK.</w:t>
      </w:r>
    </w:p>
    <w:p w:rsidR="00194FE4" w:rsidRPr="005D0EED" w:rsidRDefault="00194FE4" w:rsidP="00671950">
      <w:pPr>
        <w:tabs>
          <w:tab w:val="left" w:pos="779"/>
          <w:tab w:val="left" w:pos="1134"/>
          <w:tab w:val="left" w:pos="2551"/>
          <w:tab w:val="left" w:pos="3969"/>
          <w:tab w:val="left" w:pos="7725"/>
        </w:tabs>
        <w:ind w:left="720"/>
        <w:jc w:val="both"/>
        <w:rPr>
          <w:color w:val="000000"/>
          <w:sz w:val="24"/>
        </w:rPr>
      </w:pPr>
      <w:r w:rsidRPr="005D0EED">
        <w:rPr>
          <w:color w:val="000000"/>
          <w:sz w:val="24"/>
        </w:rPr>
        <w:t>W</w:t>
      </w:r>
      <w:r w:rsidR="00DA6AE9" w:rsidRPr="005D0EED">
        <w:rPr>
          <w:color w:val="000000"/>
          <w:sz w:val="24"/>
        </w:rPr>
        <w:t xml:space="preserve"> ramach niniejszego projektu w</w:t>
      </w:r>
      <w:r w:rsidRPr="005D0EED">
        <w:rPr>
          <w:color w:val="000000"/>
          <w:sz w:val="24"/>
        </w:rPr>
        <w:t xml:space="preserve"> płycie GK projektuje się </w:t>
      </w:r>
      <w:r w:rsidR="00DA6AE9" w:rsidRPr="005D0EED">
        <w:rPr>
          <w:color w:val="000000"/>
          <w:sz w:val="24"/>
        </w:rPr>
        <w:t xml:space="preserve">na każdej kondygnacji </w:t>
      </w:r>
      <w:r w:rsidRPr="005D0EED">
        <w:rPr>
          <w:color w:val="000000"/>
          <w:sz w:val="24"/>
        </w:rPr>
        <w:t xml:space="preserve">montaż drzwi rewizyjnych 20cm x 30 </w:t>
      </w:r>
      <w:proofErr w:type="spellStart"/>
      <w:r w:rsidRPr="005D0EED">
        <w:rPr>
          <w:color w:val="000000"/>
          <w:sz w:val="24"/>
        </w:rPr>
        <w:t>cm</w:t>
      </w:r>
      <w:proofErr w:type="spellEnd"/>
      <w:r w:rsidRPr="005D0EED">
        <w:rPr>
          <w:color w:val="000000"/>
          <w:sz w:val="24"/>
        </w:rPr>
        <w:t>. Na potrzeby montażu drzwi rewizyjnych należy zamontować ruszt z profili zimno giętych aluminiowych w systemie GK</w:t>
      </w:r>
      <w:r w:rsidR="002204A6" w:rsidRPr="005D0EED">
        <w:rPr>
          <w:color w:val="000000"/>
          <w:sz w:val="24"/>
        </w:rPr>
        <w:t>.</w:t>
      </w:r>
    </w:p>
    <w:p w:rsidR="00671950" w:rsidRPr="005D0EED" w:rsidRDefault="00671950" w:rsidP="00671950">
      <w:pPr>
        <w:tabs>
          <w:tab w:val="left" w:pos="779"/>
          <w:tab w:val="left" w:pos="1134"/>
          <w:tab w:val="left" w:pos="2551"/>
          <w:tab w:val="left" w:pos="3969"/>
          <w:tab w:val="left" w:pos="7725"/>
        </w:tabs>
        <w:ind w:left="720"/>
        <w:jc w:val="both"/>
        <w:rPr>
          <w:color w:val="000000"/>
          <w:sz w:val="24"/>
        </w:rPr>
      </w:pPr>
    </w:p>
    <w:p w:rsidR="00561B11" w:rsidRPr="005D0EED" w:rsidRDefault="00561B11" w:rsidP="00671950">
      <w:pPr>
        <w:tabs>
          <w:tab w:val="left" w:pos="779"/>
          <w:tab w:val="left" w:pos="1134"/>
          <w:tab w:val="left" w:pos="2551"/>
          <w:tab w:val="left" w:pos="3969"/>
          <w:tab w:val="left" w:pos="7725"/>
        </w:tabs>
        <w:ind w:left="720"/>
        <w:jc w:val="both"/>
        <w:rPr>
          <w:color w:val="000000"/>
          <w:sz w:val="24"/>
        </w:rPr>
      </w:pPr>
      <w:r w:rsidRPr="005D0EED">
        <w:rPr>
          <w:color w:val="000000"/>
          <w:sz w:val="24"/>
        </w:rPr>
        <w:t>5.9. Istniejące urządzenia</w:t>
      </w:r>
    </w:p>
    <w:p w:rsidR="00561B11" w:rsidRPr="005D0EED" w:rsidRDefault="00561B11" w:rsidP="00671950">
      <w:pPr>
        <w:tabs>
          <w:tab w:val="left" w:pos="779"/>
          <w:tab w:val="left" w:pos="1134"/>
          <w:tab w:val="left" w:pos="2551"/>
          <w:tab w:val="left" w:pos="3969"/>
          <w:tab w:val="left" w:pos="7725"/>
        </w:tabs>
        <w:ind w:left="720"/>
        <w:jc w:val="both"/>
        <w:rPr>
          <w:color w:val="000000"/>
          <w:sz w:val="24"/>
        </w:rPr>
      </w:pPr>
      <w:r w:rsidRPr="005D0EED">
        <w:rPr>
          <w:color w:val="000000"/>
          <w:sz w:val="24"/>
        </w:rPr>
        <w:t>Istniejącą szafę RACK należy zabezpieczyć przed uszkodzeniem w trakcie remontu.</w:t>
      </w:r>
    </w:p>
    <w:p w:rsidR="009E51E4" w:rsidRPr="005D0EED" w:rsidRDefault="009E51E4" w:rsidP="00671950">
      <w:pPr>
        <w:tabs>
          <w:tab w:val="left" w:pos="779"/>
          <w:tab w:val="left" w:pos="1134"/>
          <w:tab w:val="left" w:pos="2551"/>
          <w:tab w:val="left" w:pos="3969"/>
          <w:tab w:val="left" w:pos="7725"/>
        </w:tabs>
        <w:ind w:left="720"/>
        <w:jc w:val="both"/>
        <w:rPr>
          <w:color w:val="000000"/>
          <w:sz w:val="24"/>
        </w:rPr>
      </w:pPr>
      <w:r w:rsidRPr="005D0EED">
        <w:rPr>
          <w:color w:val="000000"/>
          <w:sz w:val="24"/>
        </w:rPr>
        <w:t>Istniejący klimatyzator należy zabezpieczyć na czas remontu.</w:t>
      </w:r>
    </w:p>
    <w:p w:rsidR="00561B11" w:rsidRPr="005D0EED" w:rsidRDefault="00561B11" w:rsidP="00671950">
      <w:pPr>
        <w:tabs>
          <w:tab w:val="left" w:pos="779"/>
          <w:tab w:val="left" w:pos="1134"/>
          <w:tab w:val="left" w:pos="2551"/>
          <w:tab w:val="left" w:pos="3969"/>
          <w:tab w:val="left" w:pos="7725"/>
        </w:tabs>
        <w:ind w:left="720"/>
        <w:jc w:val="both"/>
        <w:rPr>
          <w:color w:val="000000"/>
          <w:sz w:val="24"/>
        </w:rPr>
      </w:pPr>
      <w:r w:rsidRPr="005D0EED">
        <w:rPr>
          <w:color w:val="000000"/>
          <w:sz w:val="24"/>
        </w:rPr>
        <w:t>Istniejące urządzenia teletechniczne, zamontowane na ścianach i suficie, należy zdemontować i zamontować ponownie.</w:t>
      </w:r>
    </w:p>
    <w:p w:rsidR="00561B11" w:rsidRPr="005D0EED" w:rsidRDefault="00561B11" w:rsidP="00671950">
      <w:pPr>
        <w:tabs>
          <w:tab w:val="left" w:pos="779"/>
          <w:tab w:val="left" w:pos="1134"/>
          <w:tab w:val="left" w:pos="2551"/>
          <w:tab w:val="left" w:pos="3969"/>
          <w:tab w:val="left" w:pos="7725"/>
        </w:tabs>
        <w:ind w:left="720"/>
        <w:jc w:val="both"/>
        <w:rPr>
          <w:color w:val="000000"/>
          <w:sz w:val="24"/>
        </w:rPr>
      </w:pPr>
    </w:p>
    <w:p w:rsidR="00ED78A5" w:rsidRPr="005D0EED" w:rsidRDefault="00EE7AD2" w:rsidP="00363680">
      <w:pPr>
        <w:tabs>
          <w:tab w:val="left" w:pos="779"/>
          <w:tab w:val="left" w:pos="1134"/>
          <w:tab w:val="left" w:pos="2551"/>
          <w:tab w:val="left" w:pos="3969"/>
          <w:tab w:val="left" w:pos="7725"/>
        </w:tabs>
        <w:ind w:left="720" w:hanging="720"/>
        <w:jc w:val="both"/>
        <w:rPr>
          <w:b/>
          <w:color w:val="000000"/>
          <w:sz w:val="24"/>
        </w:rPr>
      </w:pPr>
      <w:r w:rsidRPr="005D0EED">
        <w:rPr>
          <w:b/>
          <w:color w:val="000000"/>
          <w:sz w:val="24"/>
        </w:rPr>
        <w:t>6</w:t>
      </w:r>
      <w:r w:rsidR="00ED78A5" w:rsidRPr="005D0EED">
        <w:rPr>
          <w:b/>
          <w:color w:val="000000"/>
          <w:sz w:val="24"/>
        </w:rPr>
        <w:t>.</w:t>
      </w:r>
      <w:r w:rsidR="000E2EE0" w:rsidRPr="005D0EED">
        <w:rPr>
          <w:b/>
          <w:color w:val="000000"/>
          <w:sz w:val="24"/>
        </w:rPr>
        <w:t xml:space="preserve"> </w:t>
      </w:r>
      <w:r w:rsidR="00363680" w:rsidRPr="005D0EED">
        <w:rPr>
          <w:b/>
          <w:color w:val="000000"/>
          <w:sz w:val="24"/>
        </w:rPr>
        <w:tab/>
      </w:r>
      <w:r w:rsidR="003106AD" w:rsidRPr="005D0EED">
        <w:rPr>
          <w:b/>
          <w:color w:val="000000"/>
          <w:sz w:val="24"/>
        </w:rPr>
        <w:t xml:space="preserve">POMIESZCZENIE </w:t>
      </w:r>
      <w:r w:rsidR="005C667B" w:rsidRPr="005D0EED">
        <w:rPr>
          <w:b/>
          <w:color w:val="000000"/>
          <w:sz w:val="24"/>
        </w:rPr>
        <w:t>REŻYSER I SPIKER</w:t>
      </w:r>
      <w:r w:rsidR="00626F4B" w:rsidRPr="005D0EED">
        <w:rPr>
          <w:b/>
          <w:color w:val="000000"/>
          <w:sz w:val="24"/>
        </w:rPr>
        <w:t>, POMIESZCZENIE J</w:t>
      </w:r>
      <w:r w:rsidR="00363680" w:rsidRPr="005D0EED">
        <w:rPr>
          <w:b/>
          <w:color w:val="000000"/>
          <w:sz w:val="24"/>
        </w:rPr>
        <w:t xml:space="preserve">URY, CENTRUM  </w:t>
      </w:r>
      <w:r w:rsidR="00626F4B" w:rsidRPr="005D0EED">
        <w:rPr>
          <w:b/>
          <w:color w:val="000000"/>
          <w:sz w:val="24"/>
        </w:rPr>
        <w:t>INFORMATYCZNE, POMIESZCZENIE FOTOFINISZ</w:t>
      </w:r>
    </w:p>
    <w:p w:rsidR="00841C1D" w:rsidRPr="005D0EED" w:rsidRDefault="00841C1D" w:rsidP="0052382C">
      <w:pPr>
        <w:tabs>
          <w:tab w:val="left" w:pos="779"/>
          <w:tab w:val="left" w:pos="1134"/>
          <w:tab w:val="left" w:pos="2551"/>
          <w:tab w:val="left" w:pos="3969"/>
          <w:tab w:val="left" w:pos="7725"/>
        </w:tabs>
        <w:rPr>
          <w:b/>
          <w:color w:val="000000"/>
          <w:sz w:val="24"/>
        </w:rPr>
      </w:pPr>
    </w:p>
    <w:p w:rsidR="00626F4B" w:rsidRPr="005D0EED" w:rsidRDefault="00ED78A5" w:rsidP="00050C6E">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r>
      <w:r w:rsidR="00194FE4" w:rsidRPr="005D0EED">
        <w:rPr>
          <w:color w:val="000000"/>
          <w:sz w:val="24"/>
        </w:rPr>
        <w:t>6</w:t>
      </w:r>
      <w:r w:rsidR="00626F4B" w:rsidRPr="005D0EED">
        <w:rPr>
          <w:color w:val="000000"/>
          <w:sz w:val="24"/>
        </w:rPr>
        <w:t xml:space="preserve">.1. Posadzki </w:t>
      </w:r>
    </w:p>
    <w:p w:rsidR="00163E44" w:rsidRPr="005D0EED" w:rsidRDefault="00687F20"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 xml:space="preserve">Płytki gresowe znajdujące się na posadzce pomieszczenia oraz na schodach wewnętrznych prowadzących w stronę jeziora należy skuć. W związku z rezygnacją z kanałów kablowych, należy zdemontować profile stalowe, stanowiące konstrukcję kanałów. Pozostałe podłoże betonowe należy oczyścić, większe ubytki uzupełnić zaprawą betonową. Całość wyrównać masą samopoziomującą. </w:t>
      </w:r>
      <w:r w:rsidR="00163E44" w:rsidRPr="005D0EED">
        <w:rPr>
          <w:color w:val="000000"/>
          <w:sz w:val="24"/>
        </w:rPr>
        <w:t xml:space="preserve">Nową warstwę wykończeniową stanowić będzie wykładzina </w:t>
      </w:r>
      <w:r w:rsidR="00711DD8" w:rsidRPr="005D0EED">
        <w:rPr>
          <w:color w:val="000000"/>
          <w:sz w:val="24"/>
        </w:rPr>
        <w:t>obiektowa</w:t>
      </w:r>
      <w:r w:rsidR="00163E44" w:rsidRPr="005D0EED">
        <w:rPr>
          <w:color w:val="000000"/>
          <w:sz w:val="24"/>
        </w:rPr>
        <w:t xml:space="preserve"> PCW dla obiektów publicznych w kolorze </w:t>
      </w:r>
      <w:r w:rsidR="00DA6AE9" w:rsidRPr="005D0EED">
        <w:rPr>
          <w:color w:val="000000"/>
          <w:sz w:val="24"/>
        </w:rPr>
        <w:t>szarym.</w:t>
      </w:r>
    </w:p>
    <w:p w:rsidR="00BA3388" w:rsidRPr="005D0EED" w:rsidRDefault="00BA3388" w:rsidP="00BA3388">
      <w:pPr>
        <w:tabs>
          <w:tab w:val="left" w:pos="779"/>
          <w:tab w:val="left" w:pos="1134"/>
          <w:tab w:val="left" w:pos="2551"/>
          <w:tab w:val="left" w:pos="3969"/>
          <w:tab w:val="left" w:pos="7725"/>
        </w:tabs>
        <w:spacing w:line="240" w:lineRule="atLeast"/>
        <w:ind w:left="779"/>
        <w:rPr>
          <w:color w:val="000000"/>
          <w:sz w:val="24"/>
        </w:rPr>
      </w:pPr>
    </w:p>
    <w:p w:rsidR="00363680" w:rsidRPr="005D0EED" w:rsidRDefault="00363680" w:rsidP="00626F4B">
      <w:pPr>
        <w:tabs>
          <w:tab w:val="left" w:pos="779"/>
          <w:tab w:val="left" w:pos="1134"/>
          <w:tab w:val="left" w:pos="2551"/>
          <w:tab w:val="left" w:pos="3969"/>
          <w:tab w:val="left" w:pos="7725"/>
        </w:tabs>
        <w:spacing w:line="240" w:lineRule="atLeast"/>
        <w:rPr>
          <w:color w:val="000000"/>
          <w:sz w:val="24"/>
        </w:rPr>
      </w:pPr>
    </w:p>
    <w:p w:rsidR="00626F4B" w:rsidRPr="005D0EED" w:rsidRDefault="00626F4B" w:rsidP="00626F4B">
      <w:pPr>
        <w:tabs>
          <w:tab w:val="left" w:pos="779"/>
          <w:tab w:val="left" w:pos="1134"/>
          <w:tab w:val="left" w:pos="2551"/>
          <w:tab w:val="left" w:pos="3969"/>
          <w:tab w:val="left" w:pos="7725"/>
        </w:tabs>
        <w:spacing w:line="240" w:lineRule="atLeast"/>
        <w:rPr>
          <w:color w:val="000000"/>
          <w:sz w:val="24"/>
        </w:rPr>
      </w:pPr>
      <w:r w:rsidRPr="005D0EED">
        <w:rPr>
          <w:color w:val="000000"/>
          <w:sz w:val="24"/>
        </w:rPr>
        <w:tab/>
      </w:r>
      <w:r w:rsidR="00194FE4" w:rsidRPr="005D0EED">
        <w:rPr>
          <w:color w:val="000000"/>
          <w:sz w:val="24"/>
        </w:rPr>
        <w:t>6</w:t>
      </w:r>
      <w:r w:rsidRPr="005D0EED">
        <w:rPr>
          <w:color w:val="000000"/>
          <w:sz w:val="24"/>
        </w:rPr>
        <w:t xml:space="preserve">.2. </w:t>
      </w:r>
      <w:r w:rsidR="00BA3388" w:rsidRPr="005D0EED">
        <w:rPr>
          <w:color w:val="000000"/>
          <w:sz w:val="24"/>
        </w:rPr>
        <w:t>Ślusarka wewnętrzna</w:t>
      </w:r>
      <w:r w:rsidR="00687F20" w:rsidRPr="005D0EED">
        <w:rPr>
          <w:color w:val="000000"/>
          <w:sz w:val="24"/>
        </w:rPr>
        <w:t xml:space="preserve"> i zewnę</w:t>
      </w:r>
      <w:r w:rsidR="00EC38E3" w:rsidRPr="005D0EED">
        <w:rPr>
          <w:color w:val="000000"/>
          <w:sz w:val="24"/>
        </w:rPr>
        <w:t>trzna</w:t>
      </w:r>
    </w:p>
    <w:p w:rsidR="00EC38E3" w:rsidRPr="005D0EED" w:rsidRDefault="00EC38E3"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Okna i drzwi zewnętrzne – zgodnie z punktem 3.5.</w:t>
      </w:r>
    </w:p>
    <w:p w:rsidR="00EC38E3" w:rsidRPr="005D0EED" w:rsidRDefault="00EC38E3" w:rsidP="00050C6E">
      <w:pPr>
        <w:ind w:left="720"/>
        <w:jc w:val="both"/>
        <w:rPr>
          <w:color w:val="000000"/>
          <w:sz w:val="24"/>
        </w:rPr>
      </w:pPr>
      <w:r w:rsidRPr="005D0EED">
        <w:rPr>
          <w:color w:val="000000"/>
          <w:sz w:val="24"/>
        </w:rPr>
        <w:t>Na płaszczyznach przeszklonych zamontować rolety wewnętrzne tekstylne napędzane sprężyną.</w:t>
      </w:r>
    </w:p>
    <w:p w:rsidR="00EC38E3" w:rsidRPr="005D0EED" w:rsidRDefault="00EC38E3" w:rsidP="00BA3388">
      <w:pPr>
        <w:tabs>
          <w:tab w:val="left" w:pos="779"/>
          <w:tab w:val="left" w:pos="1134"/>
          <w:tab w:val="left" w:pos="2551"/>
          <w:tab w:val="left" w:pos="3969"/>
          <w:tab w:val="left" w:pos="7725"/>
        </w:tabs>
        <w:spacing w:line="240" w:lineRule="atLeast"/>
        <w:ind w:left="720"/>
        <w:rPr>
          <w:color w:val="000000"/>
          <w:sz w:val="24"/>
        </w:rPr>
      </w:pPr>
    </w:p>
    <w:p w:rsidR="00EC38E3" w:rsidRPr="005D0EED" w:rsidRDefault="00BA3388" w:rsidP="00687F20">
      <w:pPr>
        <w:ind w:left="720"/>
        <w:jc w:val="both"/>
        <w:rPr>
          <w:color w:val="000000"/>
          <w:sz w:val="24"/>
        </w:rPr>
      </w:pPr>
      <w:r w:rsidRPr="005D0EED">
        <w:rPr>
          <w:color w:val="000000"/>
          <w:sz w:val="24"/>
        </w:rPr>
        <w:t xml:space="preserve">Ściana działowa w pomieszczeniu Reżyser i Spiker - Istniejącą ścianę działową z profili PCW należy zdemontować i wykonać </w:t>
      </w:r>
      <w:r w:rsidR="00687F20" w:rsidRPr="005D0EED">
        <w:rPr>
          <w:color w:val="000000"/>
          <w:sz w:val="24"/>
        </w:rPr>
        <w:t>nową</w:t>
      </w:r>
      <w:r w:rsidRPr="005D0EED">
        <w:rPr>
          <w:color w:val="000000"/>
          <w:sz w:val="24"/>
        </w:rPr>
        <w:t xml:space="preserve"> z profili aluminiowych zachowując światło przejścia drzwi 90 </w:t>
      </w:r>
      <w:proofErr w:type="spellStart"/>
      <w:r w:rsidRPr="005D0EED">
        <w:rPr>
          <w:color w:val="000000"/>
          <w:sz w:val="24"/>
        </w:rPr>
        <w:t>cm</w:t>
      </w:r>
      <w:proofErr w:type="spellEnd"/>
      <w:r w:rsidRPr="005D0EED">
        <w:rPr>
          <w:color w:val="000000"/>
          <w:sz w:val="24"/>
        </w:rPr>
        <w:t>.</w:t>
      </w:r>
      <w:r w:rsidR="00687F20" w:rsidRPr="005D0EED">
        <w:rPr>
          <w:color w:val="000000"/>
          <w:sz w:val="24"/>
        </w:rPr>
        <w:t xml:space="preserve"> Dolne płaszczyzny ścianki wykonać jako nieprzezierne. W ściance od strony okien fasadowych, poniżej poziomu blatów, wykonać otwór dla przeprowadzenia wiązki kabli.</w:t>
      </w:r>
    </w:p>
    <w:p w:rsidR="00687F20" w:rsidRPr="005D0EED" w:rsidRDefault="00687F20" w:rsidP="00687F20">
      <w:pPr>
        <w:ind w:left="720"/>
        <w:jc w:val="both"/>
        <w:rPr>
          <w:color w:val="000000"/>
          <w:sz w:val="24"/>
        </w:rPr>
      </w:pPr>
    </w:p>
    <w:p w:rsidR="00EC38E3" w:rsidRPr="005D0EED" w:rsidRDefault="00EC38E3"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Na płaszczyznach przeszklonych zamontować rolety wewnętrzne tekstylne napędzane sprężyną.</w:t>
      </w:r>
    </w:p>
    <w:p w:rsidR="00EC38E3" w:rsidRPr="005D0EED" w:rsidRDefault="00EC38E3" w:rsidP="006907E0">
      <w:pPr>
        <w:ind w:left="720"/>
        <w:jc w:val="both"/>
        <w:rPr>
          <w:sz w:val="24"/>
          <w:szCs w:val="24"/>
        </w:rPr>
      </w:pPr>
    </w:p>
    <w:p w:rsidR="00626F4B" w:rsidRPr="005D0EED" w:rsidRDefault="00194FE4" w:rsidP="00626F4B">
      <w:pPr>
        <w:tabs>
          <w:tab w:val="left" w:pos="779"/>
          <w:tab w:val="left" w:pos="1134"/>
          <w:tab w:val="left" w:pos="2551"/>
          <w:tab w:val="left" w:pos="3969"/>
          <w:tab w:val="left" w:pos="7725"/>
        </w:tabs>
        <w:spacing w:line="240" w:lineRule="atLeast"/>
        <w:rPr>
          <w:color w:val="000000"/>
          <w:sz w:val="24"/>
        </w:rPr>
      </w:pPr>
      <w:r w:rsidRPr="005D0EED">
        <w:rPr>
          <w:color w:val="000000"/>
          <w:sz w:val="24"/>
        </w:rPr>
        <w:tab/>
        <w:t>6</w:t>
      </w:r>
      <w:r w:rsidR="00626F4B" w:rsidRPr="005D0EED">
        <w:rPr>
          <w:color w:val="000000"/>
          <w:sz w:val="24"/>
        </w:rPr>
        <w:t>.3. Sufity podwieszone</w:t>
      </w:r>
    </w:p>
    <w:p w:rsidR="00687F20" w:rsidRPr="005D0EED" w:rsidRDefault="00687F20" w:rsidP="00050C6E">
      <w:pPr>
        <w:tabs>
          <w:tab w:val="left" w:pos="779"/>
          <w:tab w:val="left" w:pos="1134"/>
          <w:tab w:val="left" w:pos="2551"/>
          <w:tab w:val="left" w:pos="3969"/>
          <w:tab w:val="left" w:pos="7725"/>
        </w:tabs>
        <w:spacing w:line="240" w:lineRule="atLeast"/>
        <w:ind w:left="779"/>
        <w:jc w:val="both"/>
        <w:rPr>
          <w:color w:val="000000"/>
          <w:sz w:val="24"/>
        </w:rPr>
      </w:pPr>
      <w:r w:rsidRPr="005D0EED">
        <w:rPr>
          <w:color w:val="000000"/>
          <w:sz w:val="24"/>
        </w:rPr>
        <w:t xml:space="preserve">Istniejący sufit podwieszony wykonany w systemie płyt gipsowo - kartonowych oraz w systemie kaset demontowanych należy zdemontować w całości . Sufit właściwy i powierzchnie ścian oraz podciągów, oczyścić, wyszpachlować i pomalować . Następnie w przestrzeni głównej zainstalować sufit rastrowy z elementów aluminiowych. </w:t>
      </w:r>
    </w:p>
    <w:p w:rsidR="00687F20" w:rsidRPr="005D0EED" w:rsidRDefault="00DA6AE9" w:rsidP="00050C6E">
      <w:pPr>
        <w:tabs>
          <w:tab w:val="left" w:pos="779"/>
          <w:tab w:val="left" w:pos="1134"/>
          <w:tab w:val="left" w:pos="2551"/>
          <w:tab w:val="left" w:pos="3969"/>
          <w:tab w:val="left" w:pos="7725"/>
        </w:tabs>
        <w:spacing w:line="240" w:lineRule="atLeast"/>
        <w:ind w:left="779"/>
        <w:jc w:val="both"/>
        <w:rPr>
          <w:color w:val="000000"/>
          <w:sz w:val="24"/>
        </w:rPr>
      </w:pPr>
      <w:r w:rsidRPr="005D0EED">
        <w:rPr>
          <w:sz w:val="24"/>
          <w:szCs w:val="24"/>
          <w:shd w:val="clear" w:color="auto" w:fill="FFFFFF"/>
        </w:rPr>
        <w:t xml:space="preserve">Projektuje się sufit systemowy. </w:t>
      </w:r>
    </w:p>
    <w:p w:rsidR="00363680" w:rsidRPr="005D0EED" w:rsidRDefault="00363680" w:rsidP="00050C6E">
      <w:pPr>
        <w:tabs>
          <w:tab w:val="left" w:pos="779"/>
          <w:tab w:val="left" w:pos="1134"/>
          <w:tab w:val="left" w:pos="2551"/>
          <w:tab w:val="left" w:pos="3969"/>
          <w:tab w:val="left" w:pos="7725"/>
        </w:tabs>
        <w:spacing w:line="240" w:lineRule="atLeast"/>
        <w:jc w:val="both"/>
        <w:rPr>
          <w:color w:val="000000"/>
          <w:sz w:val="24"/>
        </w:rPr>
      </w:pPr>
    </w:p>
    <w:p w:rsidR="00626F4B" w:rsidRPr="005D0EED" w:rsidRDefault="00194FE4" w:rsidP="00626F4B">
      <w:pPr>
        <w:tabs>
          <w:tab w:val="left" w:pos="779"/>
          <w:tab w:val="left" w:pos="1134"/>
          <w:tab w:val="left" w:pos="2551"/>
          <w:tab w:val="left" w:pos="3969"/>
          <w:tab w:val="left" w:pos="7725"/>
        </w:tabs>
        <w:spacing w:line="240" w:lineRule="atLeast"/>
        <w:rPr>
          <w:color w:val="000000"/>
          <w:sz w:val="24"/>
        </w:rPr>
      </w:pPr>
      <w:r w:rsidRPr="005D0EED">
        <w:rPr>
          <w:color w:val="000000"/>
          <w:sz w:val="24"/>
        </w:rPr>
        <w:tab/>
        <w:t>6</w:t>
      </w:r>
      <w:r w:rsidR="00626F4B" w:rsidRPr="005D0EED">
        <w:rPr>
          <w:color w:val="000000"/>
          <w:sz w:val="24"/>
        </w:rPr>
        <w:t>.4. Ściany tynkowane</w:t>
      </w:r>
    </w:p>
    <w:p w:rsidR="00687F20" w:rsidRPr="005D0EED" w:rsidRDefault="00687F20"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ab/>
        <w:t xml:space="preserve">Po oczyszczeniu i uzupełnieniu tynków należy ściany wyszpachlować i </w:t>
      </w:r>
      <w:r w:rsidRPr="005D0EED">
        <w:rPr>
          <w:color w:val="000000"/>
          <w:sz w:val="24"/>
        </w:rPr>
        <w:lastRenderedPageBreak/>
        <w:t xml:space="preserve">pomalować farbą emulsyjną. </w:t>
      </w:r>
      <w:r w:rsidR="00DA6AE9" w:rsidRPr="005D0EED">
        <w:rPr>
          <w:color w:val="000000"/>
          <w:sz w:val="24"/>
        </w:rPr>
        <w:t>Kolor biały</w:t>
      </w:r>
      <w:r w:rsidR="00375267" w:rsidRPr="005D0EED">
        <w:rPr>
          <w:color w:val="000000"/>
          <w:sz w:val="24"/>
        </w:rPr>
        <w:t xml:space="preserve"> </w:t>
      </w:r>
      <w:r w:rsidR="00375267" w:rsidRPr="005D0EED">
        <w:rPr>
          <w:sz w:val="24"/>
        </w:rPr>
        <w:t>RAL 9010.</w:t>
      </w:r>
    </w:p>
    <w:p w:rsidR="00163E44" w:rsidRPr="005D0EED" w:rsidRDefault="00687F20" w:rsidP="00050C6E">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r>
    </w:p>
    <w:p w:rsidR="00626F4B" w:rsidRPr="005D0EED" w:rsidRDefault="00363680" w:rsidP="00050C6E">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r>
      <w:r w:rsidR="00194FE4" w:rsidRPr="005D0EED">
        <w:rPr>
          <w:color w:val="000000"/>
          <w:sz w:val="24"/>
        </w:rPr>
        <w:t>6</w:t>
      </w:r>
      <w:r w:rsidR="00626F4B" w:rsidRPr="005D0EED">
        <w:rPr>
          <w:color w:val="000000"/>
          <w:sz w:val="24"/>
        </w:rPr>
        <w:t>.5</w:t>
      </w:r>
      <w:r w:rsidR="00626F4B" w:rsidRPr="005D0EED">
        <w:rPr>
          <w:sz w:val="24"/>
        </w:rPr>
        <w:t xml:space="preserve">. Wyposażenie </w:t>
      </w:r>
      <w:r w:rsidR="00687F20" w:rsidRPr="005D0EED">
        <w:rPr>
          <w:sz w:val="24"/>
        </w:rPr>
        <w:t>pomieszczeń</w:t>
      </w:r>
    </w:p>
    <w:p w:rsidR="00687F20" w:rsidRPr="005D0EED" w:rsidRDefault="00687F20" w:rsidP="00050C6E">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t>Wyposażenie projektowane</w:t>
      </w:r>
      <w:r w:rsidR="00671950" w:rsidRPr="005D0EED">
        <w:rPr>
          <w:color w:val="000000"/>
          <w:sz w:val="24"/>
        </w:rPr>
        <w:t>:</w:t>
      </w:r>
    </w:p>
    <w:p w:rsidR="00687F20" w:rsidRPr="005D0EED" w:rsidRDefault="00687F20" w:rsidP="00050C6E">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t xml:space="preserve">- krzesła </w:t>
      </w:r>
      <w:proofErr w:type="spellStart"/>
      <w:r w:rsidRPr="005D0EED">
        <w:rPr>
          <w:color w:val="000000"/>
          <w:sz w:val="24"/>
        </w:rPr>
        <w:t>hokery</w:t>
      </w:r>
      <w:proofErr w:type="spellEnd"/>
      <w:r w:rsidR="00CF185F" w:rsidRPr="005D0EED">
        <w:rPr>
          <w:color w:val="000000"/>
          <w:sz w:val="24"/>
        </w:rPr>
        <w:t xml:space="preserve"> – 23 sztuki</w:t>
      </w:r>
    </w:p>
    <w:p w:rsidR="00687F20" w:rsidRPr="005D0EED" w:rsidRDefault="00687F20" w:rsidP="00050C6E">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t xml:space="preserve">- </w:t>
      </w:r>
      <w:r w:rsidR="00CF185F" w:rsidRPr="005D0EED">
        <w:rPr>
          <w:color w:val="000000"/>
          <w:sz w:val="24"/>
        </w:rPr>
        <w:t>krzesła– montowane do podestów – 3 sztuki</w:t>
      </w:r>
    </w:p>
    <w:p w:rsidR="00EC0A7F" w:rsidRPr="005D0EED" w:rsidRDefault="00EC0A7F" w:rsidP="00050C6E">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t>- krzesła biurowe standardowej wysokości– 8 sztuk</w:t>
      </w:r>
    </w:p>
    <w:p w:rsidR="00EC0A7F" w:rsidRPr="005D0EED" w:rsidRDefault="00EC0A7F" w:rsidP="00050C6E">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t>- stoliki w okleinie dębowej : 80cm x 80cm, wysokość standardowa – 4 sztuki</w:t>
      </w:r>
    </w:p>
    <w:p w:rsidR="00687F20" w:rsidRPr="005D0EED" w:rsidRDefault="00687F20" w:rsidP="00050C6E">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t>- czajnik z blachy szczotkowanej</w:t>
      </w:r>
      <w:r w:rsidR="00F82D4F" w:rsidRPr="005D0EED">
        <w:rPr>
          <w:color w:val="000000"/>
          <w:sz w:val="24"/>
        </w:rPr>
        <w:t>- po jednym w pomieszczeniu</w:t>
      </w:r>
    </w:p>
    <w:p w:rsidR="00687F20" w:rsidRPr="005D0EED" w:rsidRDefault="00687F20" w:rsidP="00050C6E">
      <w:pPr>
        <w:tabs>
          <w:tab w:val="left" w:pos="779"/>
          <w:tab w:val="left" w:pos="1134"/>
          <w:tab w:val="left" w:pos="2551"/>
          <w:tab w:val="left" w:pos="3969"/>
          <w:tab w:val="left" w:pos="7725"/>
        </w:tabs>
        <w:jc w:val="both"/>
        <w:rPr>
          <w:color w:val="000000"/>
          <w:sz w:val="24"/>
        </w:rPr>
      </w:pPr>
      <w:r w:rsidRPr="005D0EED">
        <w:rPr>
          <w:color w:val="000000"/>
          <w:sz w:val="24"/>
        </w:rPr>
        <w:tab/>
        <w:t>- lodówka z blachy szczotkowanej</w:t>
      </w:r>
      <w:r w:rsidR="00F82D4F" w:rsidRPr="005D0EED">
        <w:rPr>
          <w:color w:val="000000"/>
          <w:sz w:val="24"/>
        </w:rPr>
        <w:t xml:space="preserve"> – po jednej w pomieszczeniu</w:t>
      </w:r>
    </w:p>
    <w:p w:rsidR="00687F20" w:rsidRPr="005D0EED" w:rsidRDefault="00687F20" w:rsidP="00050C6E">
      <w:pPr>
        <w:tabs>
          <w:tab w:val="left" w:pos="779"/>
          <w:tab w:val="left" w:pos="1134"/>
          <w:tab w:val="left" w:pos="2551"/>
          <w:tab w:val="left" w:pos="3969"/>
          <w:tab w:val="left" w:pos="7725"/>
        </w:tabs>
        <w:jc w:val="both"/>
        <w:rPr>
          <w:color w:val="000000"/>
          <w:sz w:val="24"/>
        </w:rPr>
      </w:pPr>
      <w:r w:rsidRPr="005D0EED">
        <w:rPr>
          <w:color w:val="000000"/>
          <w:sz w:val="24"/>
        </w:rPr>
        <w:tab/>
        <w:t>- kosz na śmieci z blachy szczotkowanej</w:t>
      </w:r>
      <w:r w:rsidR="00F82D4F" w:rsidRPr="005D0EED">
        <w:rPr>
          <w:color w:val="000000"/>
          <w:sz w:val="24"/>
        </w:rPr>
        <w:t>- po dwa w pomieszczeniu</w:t>
      </w:r>
    </w:p>
    <w:p w:rsidR="00687F20" w:rsidRPr="005D0EED" w:rsidRDefault="00687F20" w:rsidP="00F82D4F">
      <w:pPr>
        <w:tabs>
          <w:tab w:val="left" w:pos="779"/>
          <w:tab w:val="left" w:pos="1134"/>
          <w:tab w:val="left" w:pos="2551"/>
          <w:tab w:val="left" w:pos="3969"/>
          <w:tab w:val="left" w:pos="7725"/>
        </w:tabs>
        <w:ind w:left="720"/>
        <w:jc w:val="both"/>
        <w:rPr>
          <w:color w:val="000000"/>
          <w:sz w:val="24"/>
        </w:rPr>
      </w:pPr>
      <w:r w:rsidRPr="005D0EED">
        <w:rPr>
          <w:color w:val="000000"/>
          <w:sz w:val="24"/>
        </w:rPr>
        <w:tab/>
        <w:t xml:space="preserve">- </w:t>
      </w:r>
      <w:r w:rsidR="00F82D4F" w:rsidRPr="005D0EED">
        <w:rPr>
          <w:color w:val="000000"/>
          <w:sz w:val="24"/>
        </w:rPr>
        <w:t>w każdym pomieszczeniu zamontować po jednym grzejniku:</w:t>
      </w:r>
      <w:r w:rsidRPr="005D0EED">
        <w:rPr>
          <w:color w:val="000000"/>
          <w:sz w:val="24"/>
        </w:rPr>
        <w:t xml:space="preserve"> białe wiszące na ścianie (każdy po 2000 Wat)</w:t>
      </w:r>
    </w:p>
    <w:p w:rsidR="00B25478" w:rsidRPr="005D0EED" w:rsidRDefault="00B25478" w:rsidP="00B25478">
      <w:pPr>
        <w:tabs>
          <w:tab w:val="left" w:pos="779"/>
          <w:tab w:val="left" w:pos="1134"/>
          <w:tab w:val="left" w:pos="2551"/>
          <w:tab w:val="left" w:pos="3969"/>
          <w:tab w:val="left" w:pos="7725"/>
        </w:tabs>
        <w:ind w:left="720"/>
        <w:jc w:val="both"/>
        <w:rPr>
          <w:color w:val="000000"/>
          <w:sz w:val="24"/>
        </w:rPr>
      </w:pPr>
      <w:r w:rsidRPr="005D0EED">
        <w:rPr>
          <w:color w:val="000000"/>
          <w:sz w:val="24"/>
        </w:rPr>
        <w:tab/>
        <w:t>- na każdym poziomi zlew kuchenny w zabudowie meblowej, ze stali nierdzewnej okrągły</w:t>
      </w:r>
    </w:p>
    <w:p w:rsidR="00671950" w:rsidRPr="005D0EED" w:rsidRDefault="00671950" w:rsidP="00626F4B">
      <w:pPr>
        <w:tabs>
          <w:tab w:val="left" w:pos="779"/>
          <w:tab w:val="left" w:pos="1134"/>
          <w:tab w:val="left" w:pos="2551"/>
          <w:tab w:val="left" w:pos="3969"/>
          <w:tab w:val="left" w:pos="7725"/>
        </w:tabs>
        <w:spacing w:line="240" w:lineRule="atLeast"/>
        <w:rPr>
          <w:color w:val="000000"/>
          <w:sz w:val="24"/>
        </w:rPr>
      </w:pPr>
    </w:p>
    <w:p w:rsidR="00626F4B" w:rsidRPr="005D0EED" w:rsidRDefault="00363680" w:rsidP="00626F4B">
      <w:pPr>
        <w:tabs>
          <w:tab w:val="left" w:pos="779"/>
          <w:tab w:val="left" w:pos="1134"/>
          <w:tab w:val="left" w:pos="2551"/>
          <w:tab w:val="left" w:pos="3969"/>
          <w:tab w:val="left" w:pos="7725"/>
        </w:tabs>
        <w:spacing w:line="240" w:lineRule="atLeast"/>
        <w:rPr>
          <w:color w:val="000000"/>
          <w:sz w:val="24"/>
        </w:rPr>
      </w:pPr>
      <w:r w:rsidRPr="005D0EED">
        <w:rPr>
          <w:color w:val="000000"/>
          <w:sz w:val="24"/>
        </w:rPr>
        <w:tab/>
      </w:r>
      <w:r w:rsidR="00194FE4" w:rsidRPr="005D0EED">
        <w:rPr>
          <w:color w:val="000000"/>
          <w:sz w:val="24"/>
        </w:rPr>
        <w:t>6</w:t>
      </w:r>
      <w:r w:rsidR="00BF70C7" w:rsidRPr="005D0EED">
        <w:rPr>
          <w:color w:val="000000"/>
          <w:sz w:val="24"/>
        </w:rPr>
        <w:t xml:space="preserve">.6 Statyw w pomieszczeniu </w:t>
      </w:r>
      <w:proofErr w:type="spellStart"/>
      <w:r w:rsidR="00BF70C7" w:rsidRPr="005D0EED">
        <w:rPr>
          <w:color w:val="000000"/>
          <w:sz w:val="24"/>
        </w:rPr>
        <w:t>fotofinisz</w:t>
      </w:r>
      <w:proofErr w:type="spellEnd"/>
      <w:r w:rsidR="00B25478" w:rsidRPr="005D0EED">
        <w:rPr>
          <w:color w:val="000000"/>
          <w:sz w:val="24"/>
        </w:rPr>
        <w:t>.</w:t>
      </w:r>
    </w:p>
    <w:p w:rsidR="00B25478" w:rsidRPr="005D0EED" w:rsidRDefault="00B25478" w:rsidP="00B25478">
      <w:pPr>
        <w:tabs>
          <w:tab w:val="left" w:pos="779"/>
          <w:tab w:val="left" w:pos="1134"/>
          <w:tab w:val="left" w:pos="2551"/>
          <w:tab w:val="left" w:pos="3969"/>
          <w:tab w:val="left" w:pos="7725"/>
        </w:tabs>
        <w:spacing w:line="240" w:lineRule="atLeast"/>
        <w:ind w:left="720"/>
        <w:rPr>
          <w:color w:val="000000"/>
          <w:sz w:val="24"/>
        </w:rPr>
      </w:pPr>
      <w:r w:rsidRPr="005D0EED">
        <w:rPr>
          <w:color w:val="000000"/>
          <w:sz w:val="24"/>
        </w:rPr>
        <w:tab/>
        <w:t>W pomieszczeniu znajduje się istniejący statyw, który nal</w:t>
      </w:r>
      <w:r w:rsidR="00951136" w:rsidRPr="005D0EED">
        <w:rPr>
          <w:color w:val="000000"/>
          <w:sz w:val="24"/>
        </w:rPr>
        <w:t>eży zabezpieczyć na czas remontu</w:t>
      </w:r>
      <w:r w:rsidRPr="005D0EED">
        <w:rPr>
          <w:color w:val="000000"/>
          <w:sz w:val="24"/>
        </w:rPr>
        <w:t xml:space="preserve">, następnie oczyścić ( szczotkowanie szczotka elektryczną), zabezpieczenie antykorozyjne do klasy korozyjności C3) i pomalować farbą do metali w kolorze brązowym </w:t>
      </w:r>
      <w:r w:rsidR="00951136" w:rsidRPr="005D0EED">
        <w:rPr>
          <w:sz w:val="24"/>
        </w:rPr>
        <w:t xml:space="preserve">- </w:t>
      </w:r>
      <w:r w:rsidR="00951136" w:rsidRPr="005D0EED">
        <w:rPr>
          <w:sz w:val="24"/>
          <w:szCs w:val="24"/>
        </w:rPr>
        <w:t>RAL 8014.</w:t>
      </w:r>
    </w:p>
    <w:p w:rsidR="003944A2" w:rsidRPr="005D0EED" w:rsidRDefault="00BF70C7"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 xml:space="preserve">Istniejący statyw, uzupełniony zostanie </w:t>
      </w:r>
      <w:r w:rsidR="00163E44" w:rsidRPr="005D0EED">
        <w:rPr>
          <w:color w:val="000000"/>
          <w:sz w:val="24"/>
        </w:rPr>
        <w:t>o cztery</w:t>
      </w:r>
      <w:r w:rsidRPr="005D0EED">
        <w:rPr>
          <w:color w:val="000000"/>
          <w:sz w:val="24"/>
        </w:rPr>
        <w:t xml:space="preserve"> dodatkowe </w:t>
      </w:r>
      <w:r w:rsidR="00163E44" w:rsidRPr="005D0EED">
        <w:rPr>
          <w:color w:val="000000"/>
          <w:sz w:val="24"/>
        </w:rPr>
        <w:t>zaczepy</w:t>
      </w:r>
      <w:r w:rsidRPr="005D0EED">
        <w:rPr>
          <w:color w:val="000000"/>
          <w:sz w:val="24"/>
        </w:rPr>
        <w:t xml:space="preserve"> zamocowane na stałe</w:t>
      </w:r>
      <w:r w:rsidR="00363680" w:rsidRPr="005D0EED">
        <w:rPr>
          <w:color w:val="000000"/>
          <w:sz w:val="24"/>
        </w:rPr>
        <w:t>,</w:t>
      </w:r>
      <w:r w:rsidRPr="005D0EED">
        <w:rPr>
          <w:color w:val="000000"/>
          <w:sz w:val="24"/>
        </w:rPr>
        <w:t xml:space="preserve"> </w:t>
      </w:r>
      <w:r w:rsidR="00163E44" w:rsidRPr="005D0EED">
        <w:rPr>
          <w:color w:val="000000"/>
          <w:sz w:val="24"/>
        </w:rPr>
        <w:t xml:space="preserve">po dwa </w:t>
      </w:r>
      <w:r w:rsidR="004B4DA8" w:rsidRPr="005D0EED">
        <w:rPr>
          <w:color w:val="000000"/>
          <w:sz w:val="24"/>
        </w:rPr>
        <w:t xml:space="preserve">do </w:t>
      </w:r>
      <w:r w:rsidR="00163E44" w:rsidRPr="005D0EED">
        <w:rPr>
          <w:color w:val="000000"/>
          <w:sz w:val="24"/>
        </w:rPr>
        <w:t>stropu dolnego</w:t>
      </w:r>
      <w:r w:rsidR="004B4DA8" w:rsidRPr="005D0EED">
        <w:rPr>
          <w:color w:val="000000"/>
          <w:sz w:val="24"/>
        </w:rPr>
        <w:t xml:space="preserve"> </w:t>
      </w:r>
      <w:r w:rsidR="00163E44" w:rsidRPr="005D0EED">
        <w:rPr>
          <w:color w:val="000000"/>
          <w:sz w:val="24"/>
        </w:rPr>
        <w:t>i do stropu górnego</w:t>
      </w:r>
      <w:r w:rsidRPr="005D0EED">
        <w:rPr>
          <w:color w:val="000000"/>
          <w:sz w:val="24"/>
        </w:rPr>
        <w:t xml:space="preserve">. </w:t>
      </w:r>
      <w:r w:rsidR="00163E44" w:rsidRPr="005D0EED">
        <w:rPr>
          <w:color w:val="000000"/>
          <w:sz w:val="24"/>
        </w:rPr>
        <w:t>Do zaczepu montowane będą linki stalowe, napinane śrubą rzymską.</w:t>
      </w:r>
    </w:p>
    <w:p w:rsidR="00BC5C9F" w:rsidRPr="005D0EED" w:rsidRDefault="003944A2"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Pozwoli to</w:t>
      </w:r>
      <w:r w:rsidR="00A45398" w:rsidRPr="005D0EED">
        <w:rPr>
          <w:color w:val="000000"/>
          <w:sz w:val="24"/>
        </w:rPr>
        <w:t xml:space="preserve"> na demontaż linek po zakończeniu ustawiania urządzenia.</w:t>
      </w:r>
    </w:p>
    <w:p w:rsidR="003944A2" w:rsidRPr="005D0EED" w:rsidRDefault="003944A2"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Linki montowane będą w linii „patrzenia” kamery, jedna przed, a druga za kamerą.</w:t>
      </w:r>
    </w:p>
    <w:p w:rsidR="003944A2" w:rsidRPr="005D0EED" w:rsidRDefault="003944A2"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Lokalizacja zaczepów i linek</w:t>
      </w:r>
      <w:r w:rsidR="00D43B68" w:rsidRPr="005D0EED">
        <w:rPr>
          <w:color w:val="000000"/>
          <w:sz w:val="24"/>
        </w:rPr>
        <w:t>, oraz innych elementów umożliwiających pomiar wykonywany przez urządzenie „</w:t>
      </w:r>
      <w:proofErr w:type="spellStart"/>
      <w:r w:rsidR="00D43B68" w:rsidRPr="005D0EED">
        <w:rPr>
          <w:color w:val="000000"/>
          <w:sz w:val="24"/>
        </w:rPr>
        <w:t>Fotofinisz</w:t>
      </w:r>
      <w:proofErr w:type="spellEnd"/>
      <w:r w:rsidR="00D43B68" w:rsidRPr="005D0EED">
        <w:rPr>
          <w:color w:val="000000"/>
          <w:sz w:val="24"/>
        </w:rPr>
        <w:t>”</w:t>
      </w:r>
      <w:r w:rsidRPr="005D0EED">
        <w:rPr>
          <w:color w:val="000000"/>
          <w:sz w:val="24"/>
        </w:rPr>
        <w:t xml:space="preserve"> wyznaczona ma być </w:t>
      </w:r>
      <w:r w:rsidR="00D43B68" w:rsidRPr="005D0EED">
        <w:rPr>
          <w:color w:val="000000"/>
          <w:sz w:val="24"/>
        </w:rPr>
        <w:t xml:space="preserve">przez wykonawcę robót, </w:t>
      </w:r>
      <w:r w:rsidRPr="005D0EED">
        <w:rPr>
          <w:color w:val="000000"/>
          <w:sz w:val="24"/>
        </w:rPr>
        <w:t>geodezyjnie na etapie wykonywania prac budowlanych.</w:t>
      </w:r>
    </w:p>
    <w:p w:rsidR="00194FE4" w:rsidRPr="005D0EED" w:rsidRDefault="00194FE4" w:rsidP="00194FE4">
      <w:pPr>
        <w:tabs>
          <w:tab w:val="left" w:pos="779"/>
          <w:tab w:val="left" w:pos="1134"/>
          <w:tab w:val="left" w:pos="2551"/>
          <w:tab w:val="left" w:pos="3969"/>
          <w:tab w:val="left" w:pos="7725"/>
        </w:tabs>
        <w:jc w:val="both"/>
        <w:rPr>
          <w:color w:val="000000"/>
          <w:sz w:val="24"/>
        </w:rPr>
      </w:pPr>
    </w:p>
    <w:p w:rsidR="00194FE4" w:rsidRPr="005D0EED" w:rsidRDefault="00DA6AE9" w:rsidP="00194FE4">
      <w:pPr>
        <w:tabs>
          <w:tab w:val="left" w:pos="779"/>
          <w:tab w:val="left" w:pos="1134"/>
          <w:tab w:val="left" w:pos="2551"/>
          <w:tab w:val="left" w:pos="3969"/>
          <w:tab w:val="left" w:pos="7725"/>
        </w:tabs>
        <w:ind w:left="720"/>
        <w:jc w:val="both"/>
        <w:rPr>
          <w:color w:val="000000"/>
          <w:sz w:val="24"/>
        </w:rPr>
      </w:pPr>
      <w:r w:rsidRPr="005D0EED">
        <w:rPr>
          <w:color w:val="000000"/>
          <w:sz w:val="24"/>
        </w:rPr>
        <w:t>6.7</w:t>
      </w:r>
      <w:r w:rsidR="00194FE4" w:rsidRPr="005D0EED">
        <w:rPr>
          <w:color w:val="000000"/>
          <w:sz w:val="24"/>
        </w:rPr>
        <w:t xml:space="preserve"> Trasy i przejścia kablowe</w:t>
      </w:r>
    </w:p>
    <w:p w:rsidR="00DA6AE9" w:rsidRPr="005D0EED" w:rsidRDefault="00DA6AE9" w:rsidP="00194FE4">
      <w:pPr>
        <w:tabs>
          <w:tab w:val="left" w:pos="779"/>
          <w:tab w:val="left" w:pos="1134"/>
          <w:tab w:val="left" w:pos="2551"/>
          <w:tab w:val="left" w:pos="3969"/>
          <w:tab w:val="left" w:pos="7725"/>
        </w:tabs>
        <w:ind w:left="720"/>
        <w:jc w:val="both"/>
        <w:rPr>
          <w:color w:val="000000"/>
          <w:sz w:val="24"/>
        </w:rPr>
      </w:pPr>
    </w:p>
    <w:p w:rsidR="00DA6AE9" w:rsidRPr="005D0EED" w:rsidRDefault="00DA6AE9" w:rsidP="00DA6AE9">
      <w:pPr>
        <w:tabs>
          <w:tab w:val="left" w:pos="779"/>
          <w:tab w:val="left" w:pos="1134"/>
          <w:tab w:val="left" w:pos="2551"/>
          <w:tab w:val="left" w:pos="3969"/>
          <w:tab w:val="left" w:pos="7725"/>
        </w:tabs>
        <w:jc w:val="both"/>
        <w:rPr>
          <w:color w:val="000000"/>
          <w:sz w:val="24"/>
        </w:rPr>
      </w:pPr>
      <w:r w:rsidRPr="005D0EED">
        <w:rPr>
          <w:color w:val="000000"/>
          <w:sz w:val="24"/>
        </w:rPr>
        <w:tab/>
        <w:t>Trasa projektowanych kabli zasilających (elektroenergetycznych)</w:t>
      </w:r>
    </w:p>
    <w:p w:rsidR="00DA6AE9" w:rsidRPr="005D0EED" w:rsidRDefault="00DA6AE9" w:rsidP="00DA6AE9">
      <w:pPr>
        <w:tabs>
          <w:tab w:val="left" w:pos="779"/>
          <w:tab w:val="left" w:pos="1134"/>
          <w:tab w:val="left" w:pos="2551"/>
          <w:tab w:val="left" w:pos="3969"/>
          <w:tab w:val="left" w:pos="7725"/>
        </w:tabs>
        <w:ind w:left="720"/>
        <w:jc w:val="both"/>
        <w:rPr>
          <w:color w:val="000000"/>
          <w:sz w:val="24"/>
        </w:rPr>
      </w:pPr>
      <w:r w:rsidRPr="005D0EED">
        <w:rPr>
          <w:color w:val="000000"/>
          <w:sz w:val="24"/>
        </w:rPr>
        <w:t>-  Kabel zasilający wprowadzony będzie do pomieszczenia z rozdzielni piętrowej, usytuowanej na ścianie od strony klatki schodowej na wysokości przestrzeni sufitu podwieszanego. Kabel prowadzony będzie nad sufitem w kierunku wschodniego narożnika pomieszczenia. W kable przeprowadzony będzie przez strop ( przewiert), ku górze – do pomieszczenia, które będzie zasilał. Zasilanie stanowisk prowadzone będzie w rurze osłonowej  podczepionej do blatu meblowego.</w:t>
      </w:r>
    </w:p>
    <w:p w:rsidR="00DA6AE9" w:rsidRPr="005D0EED" w:rsidRDefault="00DA6AE9" w:rsidP="00DA6AE9">
      <w:pPr>
        <w:tabs>
          <w:tab w:val="left" w:pos="779"/>
          <w:tab w:val="left" w:pos="1134"/>
          <w:tab w:val="left" w:pos="2551"/>
          <w:tab w:val="left" w:pos="3969"/>
          <w:tab w:val="left" w:pos="7725"/>
        </w:tabs>
        <w:jc w:val="both"/>
        <w:rPr>
          <w:color w:val="000000"/>
          <w:sz w:val="24"/>
        </w:rPr>
      </w:pPr>
    </w:p>
    <w:p w:rsidR="00DA6AE9" w:rsidRPr="005D0EED" w:rsidRDefault="00DA6AE9" w:rsidP="00DA6AE9">
      <w:pPr>
        <w:tabs>
          <w:tab w:val="left" w:pos="779"/>
          <w:tab w:val="left" w:pos="1134"/>
          <w:tab w:val="left" w:pos="2551"/>
          <w:tab w:val="left" w:pos="3969"/>
          <w:tab w:val="left" w:pos="7725"/>
        </w:tabs>
        <w:ind w:left="720"/>
        <w:jc w:val="both"/>
        <w:rPr>
          <w:color w:val="000000"/>
          <w:sz w:val="24"/>
        </w:rPr>
      </w:pPr>
      <w:r w:rsidRPr="005D0EED">
        <w:rPr>
          <w:color w:val="000000"/>
          <w:sz w:val="24"/>
        </w:rPr>
        <w:t>Projektuje się trasę kablową dla kabli teletechnicznych projektowanych w odrębnym etapie:</w:t>
      </w:r>
    </w:p>
    <w:p w:rsidR="00DA6AE9" w:rsidRPr="005D0EED" w:rsidRDefault="00DA6AE9" w:rsidP="00DA6AE9">
      <w:pPr>
        <w:tabs>
          <w:tab w:val="left" w:pos="779"/>
          <w:tab w:val="left" w:pos="1134"/>
          <w:tab w:val="left" w:pos="2551"/>
          <w:tab w:val="left" w:pos="3969"/>
          <w:tab w:val="left" w:pos="7725"/>
        </w:tabs>
        <w:ind w:left="720"/>
        <w:jc w:val="both"/>
        <w:rPr>
          <w:color w:val="000000"/>
          <w:sz w:val="24"/>
        </w:rPr>
      </w:pPr>
      <w:r w:rsidRPr="005D0EED">
        <w:rPr>
          <w:color w:val="000000"/>
          <w:sz w:val="24"/>
        </w:rPr>
        <w:t>W celu wprowadzenia kabli teletechnicznych do pomieszczenia należy w żelbetowej ścianie szachtu wschodniego wywiercić dwa otwory o średnicy 10 cm . Wykonanie otworów ujęte jest w niniejszym opracowaniu, dotyczącym prac budowlanych.</w:t>
      </w:r>
    </w:p>
    <w:p w:rsidR="00DA6AE9" w:rsidRPr="005D0EED" w:rsidRDefault="00DA6AE9" w:rsidP="00DA6AE9">
      <w:pPr>
        <w:tabs>
          <w:tab w:val="left" w:pos="779"/>
          <w:tab w:val="left" w:pos="1134"/>
          <w:tab w:val="left" w:pos="2551"/>
          <w:tab w:val="left" w:pos="3969"/>
          <w:tab w:val="left" w:pos="7725"/>
        </w:tabs>
        <w:ind w:left="720"/>
        <w:jc w:val="both"/>
        <w:rPr>
          <w:color w:val="000000"/>
          <w:sz w:val="24"/>
        </w:rPr>
      </w:pPr>
      <w:r w:rsidRPr="005D0EED">
        <w:rPr>
          <w:color w:val="000000"/>
          <w:sz w:val="24"/>
        </w:rPr>
        <w:t>Trasa kablowa wewnątrz pomieszczenia: kable teletechniczne leżały będą na półce: projektuje się w ramach niniejszego opracowania koryto siatkowe meblowe, podczepione do projektowanej zabudowy meblowej.</w:t>
      </w:r>
    </w:p>
    <w:p w:rsidR="00DA6AE9" w:rsidRPr="005D0EED" w:rsidRDefault="00DA6AE9" w:rsidP="001224F6">
      <w:pPr>
        <w:tabs>
          <w:tab w:val="left" w:pos="779"/>
          <w:tab w:val="left" w:pos="1134"/>
          <w:tab w:val="left" w:pos="2551"/>
          <w:tab w:val="left" w:pos="3969"/>
          <w:tab w:val="left" w:pos="7725"/>
        </w:tabs>
        <w:ind w:left="720"/>
        <w:jc w:val="both"/>
        <w:rPr>
          <w:color w:val="000000"/>
          <w:sz w:val="24"/>
        </w:rPr>
      </w:pPr>
    </w:p>
    <w:p w:rsidR="00194FE4" w:rsidRPr="005D0EED" w:rsidRDefault="00194FE4" w:rsidP="00194FE4">
      <w:pPr>
        <w:tabs>
          <w:tab w:val="left" w:pos="779"/>
          <w:tab w:val="left" w:pos="1134"/>
          <w:tab w:val="left" w:pos="2551"/>
          <w:tab w:val="left" w:pos="3969"/>
          <w:tab w:val="left" w:pos="7725"/>
        </w:tabs>
        <w:ind w:left="720"/>
        <w:jc w:val="both"/>
        <w:rPr>
          <w:sz w:val="24"/>
        </w:rPr>
      </w:pPr>
      <w:r w:rsidRPr="005D0EED">
        <w:rPr>
          <w:sz w:val="24"/>
        </w:rPr>
        <w:t xml:space="preserve">- na odcinku </w:t>
      </w:r>
      <w:r w:rsidR="00350D71" w:rsidRPr="005D0EED">
        <w:rPr>
          <w:sz w:val="24"/>
        </w:rPr>
        <w:t xml:space="preserve">trasy kablowej, gdzie występuje statyw w pomieszczeniu </w:t>
      </w:r>
      <w:proofErr w:type="spellStart"/>
      <w:r w:rsidR="00350D71" w:rsidRPr="005D0EED">
        <w:rPr>
          <w:sz w:val="24"/>
        </w:rPr>
        <w:t>fotofinisz</w:t>
      </w:r>
      <w:proofErr w:type="spellEnd"/>
      <w:r w:rsidR="001224F6" w:rsidRPr="005D0EED">
        <w:rPr>
          <w:sz w:val="24"/>
        </w:rPr>
        <w:t xml:space="preserve"> i będzie przerwa w ciągu zabudowy meblowej</w:t>
      </w:r>
      <w:r w:rsidR="00350D71" w:rsidRPr="005D0EED">
        <w:rPr>
          <w:sz w:val="24"/>
        </w:rPr>
        <w:t>, trasa kablowa b</w:t>
      </w:r>
      <w:r w:rsidR="001224F6" w:rsidRPr="005D0EED">
        <w:rPr>
          <w:sz w:val="24"/>
        </w:rPr>
        <w:t xml:space="preserve">ędzie lokalnie </w:t>
      </w:r>
      <w:r w:rsidR="001224F6" w:rsidRPr="005D0EED">
        <w:rPr>
          <w:sz w:val="24"/>
        </w:rPr>
        <w:lastRenderedPageBreak/>
        <w:t>zmieniona – projektuje się obejście dołem pod stropem:</w:t>
      </w:r>
      <w:r w:rsidR="005A06B1" w:rsidRPr="005D0EED">
        <w:rPr>
          <w:sz w:val="24"/>
        </w:rPr>
        <w:t xml:space="preserve"> kable poprowadzone będą w nogach sąsiedniej zabudowy meblowej w dół</w:t>
      </w:r>
      <w:r w:rsidR="00DA7D59" w:rsidRPr="005D0EED">
        <w:rPr>
          <w:sz w:val="24"/>
        </w:rPr>
        <w:t xml:space="preserve"> – poniżej stropu. Ułożone </w:t>
      </w:r>
      <w:r w:rsidR="001224F6" w:rsidRPr="005D0EED">
        <w:rPr>
          <w:sz w:val="24"/>
        </w:rPr>
        <w:t>mają być w korycie kablowym ( lokalnie pod podciągiem, bez koryta kablowego).</w:t>
      </w:r>
    </w:p>
    <w:p w:rsidR="00194FE4" w:rsidRPr="005D0EED" w:rsidRDefault="00194FE4" w:rsidP="00194FE4">
      <w:pPr>
        <w:tabs>
          <w:tab w:val="left" w:pos="779"/>
          <w:tab w:val="left" w:pos="1134"/>
          <w:tab w:val="left" w:pos="2551"/>
          <w:tab w:val="left" w:pos="3969"/>
          <w:tab w:val="left" w:pos="7725"/>
        </w:tabs>
        <w:jc w:val="both"/>
        <w:rPr>
          <w:color w:val="000000"/>
          <w:sz w:val="24"/>
        </w:rPr>
      </w:pPr>
      <w:r w:rsidRPr="005D0EED">
        <w:rPr>
          <w:color w:val="000000"/>
          <w:sz w:val="24"/>
        </w:rPr>
        <w:tab/>
      </w:r>
    </w:p>
    <w:p w:rsidR="00DA6AE9" w:rsidRPr="005D0EED" w:rsidRDefault="00DA6AE9" w:rsidP="00DA6AE9">
      <w:pPr>
        <w:tabs>
          <w:tab w:val="left" w:pos="779"/>
          <w:tab w:val="left" w:pos="1134"/>
          <w:tab w:val="left" w:pos="2551"/>
          <w:tab w:val="left" w:pos="3969"/>
          <w:tab w:val="left" w:pos="7725"/>
        </w:tabs>
        <w:ind w:left="720"/>
        <w:jc w:val="both"/>
        <w:rPr>
          <w:color w:val="000000"/>
          <w:sz w:val="24"/>
        </w:rPr>
      </w:pPr>
      <w:r w:rsidRPr="005D0EED">
        <w:rPr>
          <w:color w:val="000000"/>
          <w:sz w:val="24"/>
        </w:rPr>
        <w:t>W żelbetowej ścianie szachtu zachodniego, znajduje się otwór o szerokości około 40 cm i wysokości około 50 cm (otwór wykonany na potrzeby montażu klimatyzacji). Otwór od strony pomieszczenia zamknięty jest płytą GK.</w:t>
      </w:r>
    </w:p>
    <w:p w:rsidR="00DA6AE9" w:rsidRPr="005D0EED" w:rsidRDefault="00DA6AE9" w:rsidP="00DA6AE9">
      <w:pPr>
        <w:tabs>
          <w:tab w:val="left" w:pos="779"/>
          <w:tab w:val="left" w:pos="1134"/>
          <w:tab w:val="left" w:pos="2551"/>
          <w:tab w:val="left" w:pos="3969"/>
          <w:tab w:val="left" w:pos="7725"/>
        </w:tabs>
        <w:ind w:left="720"/>
        <w:jc w:val="both"/>
        <w:rPr>
          <w:color w:val="000000"/>
          <w:sz w:val="24"/>
        </w:rPr>
      </w:pPr>
      <w:r w:rsidRPr="005D0EED">
        <w:rPr>
          <w:color w:val="000000"/>
          <w:sz w:val="24"/>
        </w:rPr>
        <w:t xml:space="preserve">W ramach niniejszego projektu w płycie GK projektuje się na każdej kondygnacji montaż drzwi rewizyjnych 20cm x 30 </w:t>
      </w:r>
      <w:proofErr w:type="spellStart"/>
      <w:r w:rsidRPr="005D0EED">
        <w:rPr>
          <w:color w:val="000000"/>
          <w:sz w:val="24"/>
        </w:rPr>
        <w:t>cm</w:t>
      </w:r>
      <w:proofErr w:type="spellEnd"/>
      <w:r w:rsidRPr="005D0EED">
        <w:rPr>
          <w:color w:val="000000"/>
          <w:sz w:val="24"/>
        </w:rPr>
        <w:t>. Na potrzeby montażu drzwi rewizyjnych należy zamontować ruszt z profili zimno giętych aluminiowych w systemie GK</w:t>
      </w:r>
    </w:p>
    <w:p w:rsidR="00194FE4" w:rsidRPr="005D0EED" w:rsidRDefault="00194FE4" w:rsidP="00194FE4">
      <w:pPr>
        <w:tabs>
          <w:tab w:val="left" w:pos="779"/>
          <w:tab w:val="left" w:pos="1134"/>
          <w:tab w:val="left" w:pos="2551"/>
          <w:tab w:val="left" w:pos="3969"/>
          <w:tab w:val="left" w:pos="7725"/>
        </w:tabs>
        <w:ind w:left="720"/>
        <w:jc w:val="both"/>
        <w:rPr>
          <w:color w:val="000000"/>
          <w:sz w:val="24"/>
        </w:rPr>
      </w:pPr>
    </w:p>
    <w:p w:rsidR="00561B11" w:rsidRPr="005D0EED" w:rsidRDefault="00561B11" w:rsidP="00561B11">
      <w:pPr>
        <w:tabs>
          <w:tab w:val="left" w:pos="779"/>
          <w:tab w:val="left" w:pos="1134"/>
          <w:tab w:val="left" w:pos="2551"/>
          <w:tab w:val="left" w:pos="3969"/>
          <w:tab w:val="left" w:pos="7725"/>
        </w:tabs>
        <w:ind w:left="720"/>
        <w:jc w:val="both"/>
        <w:rPr>
          <w:color w:val="000000"/>
          <w:sz w:val="24"/>
        </w:rPr>
      </w:pPr>
      <w:r w:rsidRPr="005D0EED">
        <w:rPr>
          <w:color w:val="000000"/>
          <w:sz w:val="24"/>
        </w:rPr>
        <w:t>6.8. Istniejące urządzenia</w:t>
      </w:r>
    </w:p>
    <w:p w:rsidR="00561B11" w:rsidRPr="005D0EED" w:rsidRDefault="009E51E4" w:rsidP="00561B11">
      <w:pPr>
        <w:tabs>
          <w:tab w:val="left" w:pos="779"/>
          <w:tab w:val="left" w:pos="1134"/>
          <w:tab w:val="left" w:pos="2551"/>
          <w:tab w:val="left" w:pos="3969"/>
          <w:tab w:val="left" w:pos="7725"/>
        </w:tabs>
        <w:ind w:left="720"/>
        <w:jc w:val="both"/>
        <w:rPr>
          <w:color w:val="000000"/>
          <w:sz w:val="24"/>
        </w:rPr>
      </w:pPr>
      <w:r w:rsidRPr="005D0EED">
        <w:rPr>
          <w:color w:val="000000"/>
          <w:sz w:val="24"/>
        </w:rPr>
        <w:t>Istniejące szafy</w:t>
      </w:r>
      <w:r w:rsidR="00561B11" w:rsidRPr="005D0EED">
        <w:rPr>
          <w:color w:val="000000"/>
          <w:sz w:val="24"/>
        </w:rPr>
        <w:t xml:space="preserve"> RACK należy zabezpieczyć przed uszkodzeniem w trakcie remontu.</w:t>
      </w:r>
    </w:p>
    <w:p w:rsidR="009E51E4" w:rsidRPr="005D0EED" w:rsidRDefault="009E51E4" w:rsidP="009E51E4">
      <w:pPr>
        <w:tabs>
          <w:tab w:val="left" w:pos="779"/>
          <w:tab w:val="left" w:pos="1134"/>
          <w:tab w:val="left" w:pos="2551"/>
          <w:tab w:val="left" w:pos="3969"/>
          <w:tab w:val="left" w:pos="7725"/>
        </w:tabs>
        <w:ind w:left="720"/>
        <w:jc w:val="both"/>
        <w:rPr>
          <w:color w:val="000000"/>
          <w:sz w:val="24"/>
        </w:rPr>
      </w:pPr>
      <w:r w:rsidRPr="005D0EED">
        <w:rPr>
          <w:color w:val="000000"/>
          <w:sz w:val="24"/>
        </w:rPr>
        <w:t>Istniejące klimatyzatory należy zabezpieczyć na czas remontu.</w:t>
      </w:r>
    </w:p>
    <w:p w:rsidR="00561B11" w:rsidRPr="005D0EED" w:rsidRDefault="00561B11" w:rsidP="00561B11">
      <w:pPr>
        <w:tabs>
          <w:tab w:val="left" w:pos="779"/>
          <w:tab w:val="left" w:pos="1134"/>
          <w:tab w:val="left" w:pos="2551"/>
          <w:tab w:val="left" w:pos="3969"/>
          <w:tab w:val="left" w:pos="7725"/>
        </w:tabs>
        <w:ind w:left="720"/>
        <w:jc w:val="both"/>
        <w:rPr>
          <w:color w:val="000000"/>
          <w:sz w:val="24"/>
        </w:rPr>
      </w:pPr>
      <w:r w:rsidRPr="005D0EED">
        <w:rPr>
          <w:color w:val="000000"/>
          <w:sz w:val="24"/>
        </w:rPr>
        <w:t>Istniejące urządzenia teletechniczne, zamontowane na ścianach i suficie, należy zdemontować i zamontować ponownie.</w:t>
      </w:r>
    </w:p>
    <w:p w:rsidR="000E1BB1" w:rsidRPr="005D0EED" w:rsidRDefault="000E1BB1" w:rsidP="003944A2">
      <w:pPr>
        <w:tabs>
          <w:tab w:val="left" w:pos="779"/>
          <w:tab w:val="left" w:pos="1134"/>
          <w:tab w:val="left" w:pos="2551"/>
          <w:tab w:val="left" w:pos="3969"/>
          <w:tab w:val="left" w:pos="7725"/>
        </w:tabs>
        <w:spacing w:line="240" w:lineRule="atLeast"/>
        <w:rPr>
          <w:color w:val="000000"/>
          <w:sz w:val="24"/>
        </w:rPr>
      </w:pPr>
    </w:p>
    <w:p w:rsidR="000E1BB1" w:rsidRPr="005D0EED" w:rsidRDefault="00BB5B76" w:rsidP="000E1BB1">
      <w:pPr>
        <w:tabs>
          <w:tab w:val="left" w:pos="779"/>
          <w:tab w:val="left" w:pos="1134"/>
          <w:tab w:val="left" w:pos="2551"/>
          <w:tab w:val="left" w:pos="3969"/>
          <w:tab w:val="left" w:pos="7725"/>
        </w:tabs>
        <w:rPr>
          <w:b/>
          <w:color w:val="000000"/>
          <w:sz w:val="24"/>
        </w:rPr>
      </w:pPr>
      <w:r w:rsidRPr="005D0EED">
        <w:rPr>
          <w:color w:val="000000"/>
          <w:sz w:val="24"/>
        </w:rPr>
        <w:tab/>
      </w:r>
      <w:r w:rsidR="00711DD8" w:rsidRPr="005D0EED">
        <w:rPr>
          <w:b/>
          <w:color w:val="000000"/>
          <w:sz w:val="24"/>
        </w:rPr>
        <w:t>7</w:t>
      </w:r>
      <w:r w:rsidRPr="005D0EED">
        <w:rPr>
          <w:b/>
          <w:color w:val="000000"/>
          <w:sz w:val="24"/>
        </w:rPr>
        <w:t>. POMIESZCZENIE REKREACYJNE NA VI PIĘTRZE</w:t>
      </w:r>
    </w:p>
    <w:p w:rsidR="000E1BB1" w:rsidRPr="005D0EED" w:rsidRDefault="000E1BB1" w:rsidP="000E1BB1">
      <w:pPr>
        <w:tabs>
          <w:tab w:val="left" w:pos="779"/>
          <w:tab w:val="left" w:pos="1134"/>
          <w:tab w:val="left" w:pos="2551"/>
          <w:tab w:val="left" w:pos="3969"/>
          <w:tab w:val="left" w:pos="7725"/>
        </w:tabs>
        <w:rPr>
          <w:b/>
          <w:color w:val="000000"/>
          <w:sz w:val="24"/>
        </w:rPr>
      </w:pPr>
    </w:p>
    <w:p w:rsidR="000E1BB1" w:rsidRPr="005D0EED" w:rsidRDefault="000E1BB1" w:rsidP="000E1BB1">
      <w:pPr>
        <w:tabs>
          <w:tab w:val="left" w:pos="779"/>
          <w:tab w:val="left" w:pos="1134"/>
          <w:tab w:val="left" w:pos="2551"/>
          <w:tab w:val="left" w:pos="3969"/>
          <w:tab w:val="left" w:pos="7725"/>
        </w:tabs>
        <w:spacing w:line="240" w:lineRule="atLeast"/>
        <w:rPr>
          <w:color w:val="000000"/>
          <w:sz w:val="24"/>
        </w:rPr>
      </w:pPr>
      <w:r w:rsidRPr="005D0EED">
        <w:rPr>
          <w:color w:val="000000"/>
          <w:sz w:val="24"/>
        </w:rPr>
        <w:tab/>
      </w:r>
      <w:r w:rsidR="00711DD8" w:rsidRPr="005D0EED">
        <w:rPr>
          <w:color w:val="000000"/>
          <w:sz w:val="24"/>
        </w:rPr>
        <w:t>7</w:t>
      </w:r>
      <w:r w:rsidRPr="005D0EED">
        <w:rPr>
          <w:color w:val="000000"/>
          <w:sz w:val="24"/>
        </w:rPr>
        <w:t>.1. Posadzk</w:t>
      </w:r>
      <w:r w:rsidR="00E57EE1" w:rsidRPr="005D0EED">
        <w:rPr>
          <w:color w:val="000000"/>
          <w:sz w:val="24"/>
        </w:rPr>
        <w:t>a</w:t>
      </w:r>
      <w:r w:rsidRPr="005D0EED">
        <w:rPr>
          <w:color w:val="000000"/>
          <w:sz w:val="24"/>
        </w:rPr>
        <w:t xml:space="preserve"> </w:t>
      </w:r>
      <w:r w:rsidR="00E57EE1" w:rsidRPr="005D0EED">
        <w:rPr>
          <w:color w:val="000000"/>
          <w:sz w:val="24"/>
        </w:rPr>
        <w:t>w pomieszczeniu</w:t>
      </w:r>
    </w:p>
    <w:p w:rsidR="009D03A1" w:rsidRPr="005D0EED" w:rsidRDefault="009D03A1" w:rsidP="00163E44">
      <w:pPr>
        <w:tabs>
          <w:tab w:val="left" w:pos="779"/>
          <w:tab w:val="left" w:pos="1134"/>
          <w:tab w:val="left" w:pos="2551"/>
          <w:tab w:val="left" w:pos="3969"/>
          <w:tab w:val="left" w:pos="7725"/>
        </w:tabs>
        <w:spacing w:line="240" w:lineRule="atLeast"/>
        <w:ind w:left="720"/>
        <w:rPr>
          <w:color w:val="000000"/>
          <w:sz w:val="24"/>
        </w:rPr>
      </w:pPr>
    </w:p>
    <w:p w:rsidR="001224F6" w:rsidRPr="005D0EED" w:rsidRDefault="00711DD8"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ab/>
        <w:t>W związku z planowaną wymianą ok</w:t>
      </w:r>
      <w:r w:rsidR="000A0256" w:rsidRPr="005D0EED">
        <w:rPr>
          <w:color w:val="000000"/>
          <w:sz w:val="24"/>
        </w:rPr>
        <w:t>ablowania, opisaną w punkcie 7.7</w:t>
      </w:r>
      <w:r w:rsidRPr="005D0EED">
        <w:rPr>
          <w:color w:val="000000"/>
          <w:sz w:val="24"/>
        </w:rPr>
        <w:t xml:space="preserve">, projektuje się skucie wszystkich warstw posadzkowych </w:t>
      </w:r>
      <w:r w:rsidR="001224F6" w:rsidRPr="005D0EED">
        <w:rPr>
          <w:color w:val="000000"/>
          <w:sz w:val="24"/>
        </w:rPr>
        <w:t>w pomieszczeniu (około 18cm)</w:t>
      </w:r>
      <w:r w:rsidRPr="005D0EED">
        <w:rPr>
          <w:color w:val="000000"/>
          <w:sz w:val="24"/>
        </w:rPr>
        <w:t>,</w:t>
      </w:r>
    </w:p>
    <w:p w:rsidR="001224F6" w:rsidRPr="005D0EED" w:rsidRDefault="001224F6"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łącznie z konstrukcją istniejących kanałów ( kształtowniki</w:t>
      </w:r>
      <w:r w:rsidR="00027C73" w:rsidRPr="005D0EED">
        <w:rPr>
          <w:color w:val="000000"/>
          <w:sz w:val="24"/>
        </w:rPr>
        <w:t xml:space="preserve"> stalowe), prace wykonać uważnie, tak aby nie zniszczyć</w:t>
      </w:r>
      <w:r w:rsidRPr="005D0EED">
        <w:rPr>
          <w:color w:val="000000"/>
          <w:sz w:val="24"/>
        </w:rPr>
        <w:t xml:space="preserve"> istniejących kabli, które mają pozostać </w:t>
      </w:r>
      <w:r w:rsidR="00027C73" w:rsidRPr="005D0EED">
        <w:rPr>
          <w:color w:val="000000"/>
          <w:sz w:val="24"/>
        </w:rPr>
        <w:t>jako funkcjonujące.</w:t>
      </w:r>
    </w:p>
    <w:p w:rsidR="00027C73" w:rsidRPr="005D0EED" w:rsidRDefault="00711DD8"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ab/>
        <w:t>N</w:t>
      </w:r>
      <w:r w:rsidR="00027C73" w:rsidRPr="005D0EED">
        <w:rPr>
          <w:color w:val="000000"/>
          <w:sz w:val="24"/>
        </w:rPr>
        <w:t>a istniejącym stropie ułożyć folię</w:t>
      </w:r>
      <w:r w:rsidRPr="005D0EED">
        <w:rPr>
          <w:color w:val="000000"/>
          <w:sz w:val="24"/>
        </w:rPr>
        <w:t xml:space="preserve"> PE, na folii zamontować warstw</w:t>
      </w:r>
      <w:r w:rsidR="00B506F2">
        <w:rPr>
          <w:color w:val="000000"/>
          <w:sz w:val="24"/>
        </w:rPr>
        <w:t>i</w:t>
      </w:r>
      <w:r w:rsidR="00027C73" w:rsidRPr="005D0EED">
        <w:rPr>
          <w:color w:val="000000"/>
          <w:sz w:val="24"/>
        </w:rPr>
        <w:t>e styropianu –</w:t>
      </w:r>
      <w:r w:rsidRPr="005D0EED">
        <w:rPr>
          <w:color w:val="000000"/>
          <w:sz w:val="24"/>
        </w:rPr>
        <w:t xml:space="preserve"> około</w:t>
      </w:r>
      <w:r w:rsidR="00027C73" w:rsidRPr="005D0EED">
        <w:rPr>
          <w:color w:val="000000"/>
          <w:sz w:val="24"/>
        </w:rPr>
        <w:t xml:space="preserve"> 13 cm i zabezpieczyć folią PE. </w:t>
      </w:r>
    </w:p>
    <w:p w:rsidR="00027C73" w:rsidRPr="005D0EED" w:rsidRDefault="00027C73"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  na warstwach izolacyjnych wylać 5 cm warstwę szlichty betonowej.</w:t>
      </w:r>
    </w:p>
    <w:p w:rsidR="00163E44" w:rsidRPr="005D0EED" w:rsidRDefault="00027C73"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ab/>
      </w:r>
      <w:r w:rsidR="003944A2" w:rsidRPr="005D0EED">
        <w:rPr>
          <w:color w:val="000000"/>
          <w:sz w:val="24"/>
        </w:rPr>
        <w:t xml:space="preserve">Nową warstwę </w:t>
      </w:r>
      <w:r w:rsidR="00163E44" w:rsidRPr="005D0EED">
        <w:rPr>
          <w:color w:val="000000"/>
          <w:sz w:val="24"/>
        </w:rPr>
        <w:t>wykończeniową stanowić będzie wykładz</w:t>
      </w:r>
      <w:r w:rsidR="003944A2" w:rsidRPr="005D0EED">
        <w:rPr>
          <w:color w:val="000000"/>
          <w:sz w:val="24"/>
        </w:rPr>
        <w:t xml:space="preserve">ina </w:t>
      </w:r>
      <w:r w:rsidR="00711DD8" w:rsidRPr="005D0EED">
        <w:rPr>
          <w:color w:val="000000"/>
          <w:sz w:val="24"/>
        </w:rPr>
        <w:t>obiektowa</w:t>
      </w:r>
      <w:r w:rsidR="003944A2" w:rsidRPr="005D0EED">
        <w:rPr>
          <w:color w:val="000000"/>
          <w:sz w:val="24"/>
        </w:rPr>
        <w:t xml:space="preserve"> PCW dla obiektów </w:t>
      </w:r>
      <w:r w:rsidR="00163E44" w:rsidRPr="005D0EED">
        <w:rPr>
          <w:color w:val="000000"/>
          <w:sz w:val="24"/>
        </w:rPr>
        <w:t>publicznych w kolorze</w:t>
      </w:r>
      <w:r w:rsidR="00711DD8" w:rsidRPr="005D0EED">
        <w:rPr>
          <w:color w:val="000000"/>
          <w:sz w:val="24"/>
        </w:rPr>
        <w:t xml:space="preserve"> szarym.</w:t>
      </w:r>
      <w:r w:rsidR="00163E44" w:rsidRPr="005D0EED">
        <w:rPr>
          <w:color w:val="000000"/>
          <w:sz w:val="24"/>
        </w:rPr>
        <w:t xml:space="preserve"> </w:t>
      </w:r>
    </w:p>
    <w:p w:rsidR="00BB5B76" w:rsidRPr="005D0EED" w:rsidRDefault="00BB5B76" w:rsidP="000E1BB1">
      <w:pPr>
        <w:tabs>
          <w:tab w:val="left" w:pos="779"/>
          <w:tab w:val="left" w:pos="1134"/>
          <w:tab w:val="left" w:pos="2551"/>
          <w:tab w:val="left" w:pos="3969"/>
          <w:tab w:val="left" w:pos="7725"/>
        </w:tabs>
        <w:spacing w:line="240" w:lineRule="atLeast"/>
        <w:rPr>
          <w:color w:val="000000"/>
          <w:sz w:val="24"/>
        </w:rPr>
      </w:pPr>
    </w:p>
    <w:p w:rsidR="000E1BB1" w:rsidRPr="005D0EED" w:rsidRDefault="00BB5B76" w:rsidP="000E1BB1">
      <w:pPr>
        <w:tabs>
          <w:tab w:val="left" w:pos="779"/>
          <w:tab w:val="left" w:pos="1134"/>
          <w:tab w:val="left" w:pos="2551"/>
          <w:tab w:val="left" w:pos="3969"/>
          <w:tab w:val="left" w:pos="7725"/>
        </w:tabs>
        <w:spacing w:line="240" w:lineRule="atLeast"/>
        <w:rPr>
          <w:color w:val="000000"/>
          <w:sz w:val="24"/>
        </w:rPr>
      </w:pPr>
      <w:r w:rsidRPr="005D0EED">
        <w:rPr>
          <w:color w:val="000000"/>
          <w:sz w:val="24"/>
        </w:rPr>
        <w:tab/>
      </w:r>
      <w:r w:rsidR="00711DD8" w:rsidRPr="005D0EED">
        <w:rPr>
          <w:color w:val="000000"/>
          <w:sz w:val="24"/>
        </w:rPr>
        <w:t>7</w:t>
      </w:r>
      <w:r w:rsidR="000E1BB1" w:rsidRPr="005D0EED">
        <w:rPr>
          <w:color w:val="000000"/>
          <w:sz w:val="24"/>
        </w:rPr>
        <w:t>.</w:t>
      </w:r>
      <w:r w:rsidRPr="005D0EED">
        <w:rPr>
          <w:color w:val="000000"/>
          <w:sz w:val="24"/>
        </w:rPr>
        <w:t>2</w:t>
      </w:r>
      <w:r w:rsidR="000E1BB1" w:rsidRPr="005D0EED">
        <w:rPr>
          <w:color w:val="000000"/>
          <w:sz w:val="24"/>
        </w:rPr>
        <w:t>. Fasada elewacyjna szklana</w:t>
      </w:r>
    </w:p>
    <w:p w:rsidR="00027C73" w:rsidRPr="005D0EED" w:rsidRDefault="000E1BB1"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ab/>
      </w:r>
      <w:r w:rsidR="00027C73" w:rsidRPr="005D0EED">
        <w:rPr>
          <w:color w:val="000000"/>
          <w:sz w:val="24"/>
        </w:rPr>
        <w:t>Okna i drzwi zewnętrzne – zgodnie z punktem 3.5.</w:t>
      </w:r>
    </w:p>
    <w:p w:rsidR="00027C73" w:rsidRPr="005D0EED" w:rsidRDefault="00027C73" w:rsidP="00050C6E">
      <w:pPr>
        <w:ind w:left="720"/>
        <w:jc w:val="both"/>
        <w:rPr>
          <w:color w:val="000000"/>
          <w:sz w:val="24"/>
        </w:rPr>
      </w:pPr>
      <w:r w:rsidRPr="005D0EED">
        <w:rPr>
          <w:color w:val="000000"/>
          <w:sz w:val="24"/>
        </w:rPr>
        <w:t>Na płaszczyznach przeszklonych zamontować rolety wewnętrzne tekstylne napędzane sprężyną.</w:t>
      </w:r>
    </w:p>
    <w:p w:rsidR="00BB5B76" w:rsidRPr="005D0EED" w:rsidRDefault="000E1BB1" w:rsidP="00050C6E">
      <w:pPr>
        <w:jc w:val="both"/>
        <w:rPr>
          <w:color w:val="000000"/>
          <w:sz w:val="24"/>
        </w:rPr>
      </w:pPr>
      <w:r w:rsidRPr="005D0EED">
        <w:rPr>
          <w:color w:val="000000"/>
          <w:sz w:val="24"/>
        </w:rPr>
        <w:tab/>
      </w:r>
    </w:p>
    <w:p w:rsidR="0034776A" w:rsidRPr="005D0EED" w:rsidRDefault="00BB5B76" w:rsidP="000E1BB1">
      <w:pPr>
        <w:tabs>
          <w:tab w:val="left" w:pos="779"/>
          <w:tab w:val="left" w:pos="1134"/>
          <w:tab w:val="left" w:pos="2551"/>
          <w:tab w:val="left" w:pos="3969"/>
          <w:tab w:val="left" w:pos="7725"/>
        </w:tabs>
        <w:spacing w:line="240" w:lineRule="atLeast"/>
        <w:rPr>
          <w:color w:val="000000"/>
          <w:sz w:val="24"/>
        </w:rPr>
      </w:pPr>
      <w:r w:rsidRPr="005D0EED">
        <w:rPr>
          <w:color w:val="000000"/>
          <w:sz w:val="24"/>
        </w:rPr>
        <w:tab/>
      </w:r>
      <w:r w:rsidR="00711DD8" w:rsidRPr="005D0EED">
        <w:rPr>
          <w:color w:val="000000"/>
          <w:sz w:val="24"/>
        </w:rPr>
        <w:t>7</w:t>
      </w:r>
      <w:r w:rsidR="000E1BB1" w:rsidRPr="005D0EED">
        <w:rPr>
          <w:color w:val="000000"/>
          <w:sz w:val="24"/>
        </w:rPr>
        <w:t>.</w:t>
      </w:r>
      <w:r w:rsidRPr="005D0EED">
        <w:rPr>
          <w:color w:val="000000"/>
          <w:sz w:val="24"/>
        </w:rPr>
        <w:t>3</w:t>
      </w:r>
      <w:r w:rsidR="000E1BB1" w:rsidRPr="005D0EED">
        <w:rPr>
          <w:color w:val="000000"/>
          <w:sz w:val="24"/>
        </w:rPr>
        <w:t>. Sufity</w:t>
      </w:r>
    </w:p>
    <w:p w:rsidR="00BB5B76" w:rsidRPr="005D0EED" w:rsidRDefault="00745F77" w:rsidP="00050C6E">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t xml:space="preserve">Istniejący sufit oczyścić, warstwę lakieru bezbarwnego zeszlifować, drewniane </w:t>
      </w:r>
      <w:r w:rsidRPr="005D0EED">
        <w:rPr>
          <w:color w:val="000000"/>
          <w:sz w:val="24"/>
        </w:rPr>
        <w:tab/>
        <w:t>elementy sufitu pokryć białą bejcą i polakierować lakierem matowy.</w:t>
      </w:r>
      <w:r w:rsidR="000E1BB1" w:rsidRPr="005D0EED">
        <w:rPr>
          <w:color w:val="000000"/>
          <w:sz w:val="24"/>
        </w:rPr>
        <w:tab/>
      </w:r>
    </w:p>
    <w:p w:rsidR="00745F77" w:rsidRPr="005D0EED" w:rsidRDefault="00745F77" w:rsidP="000E1BB1">
      <w:pPr>
        <w:tabs>
          <w:tab w:val="left" w:pos="779"/>
          <w:tab w:val="left" w:pos="1134"/>
          <w:tab w:val="left" w:pos="2551"/>
          <w:tab w:val="left" w:pos="3969"/>
          <w:tab w:val="left" w:pos="7725"/>
        </w:tabs>
        <w:spacing w:line="240" w:lineRule="atLeast"/>
        <w:rPr>
          <w:color w:val="000000"/>
          <w:sz w:val="24"/>
        </w:rPr>
      </w:pPr>
    </w:p>
    <w:p w:rsidR="000E1BB1" w:rsidRPr="005D0EED" w:rsidRDefault="00711DD8" w:rsidP="000E1BB1">
      <w:pPr>
        <w:tabs>
          <w:tab w:val="left" w:pos="779"/>
          <w:tab w:val="left" w:pos="1134"/>
          <w:tab w:val="left" w:pos="2551"/>
          <w:tab w:val="left" w:pos="3969"/>
          <w:tab w:val="left" w:pos="7725"/>
        </w:tabs>
        <w:spacing w:line="240" w:lineRule="atLeast"/>
        <w:rPr>
          <w:color w:val="000000"/>
          <w:sz w:val="24"/>
        </w:rPr>
      </w:pPr>
      <w:r w:rsidRPr="005D0EED">
        <w:rPr>
          <w:color w:val="000000"/>
          <w:sz w:val="24"/>
        </w:rPr>
        <w:tab/>
        <w:t>7</w:t>
      </w:r>
      <w:r w:rsidR="00BB5B76" w:rsidRPr="005D0EED">
        <w:rPr>
          <w:color w:val="000000"/>
          <w:sz w:val="24"/>
        </w:rPr>
        <w:t>.4</w:t>
      </w:r>
      <w:r w:rsidR="000E1BB1" w:rsidRPr="005D0EED">
        <w:rPr>
          <w:color w:val="000000"/>
          <w:sz w:val="24"/>
        </w:rPr>
        <w:t xml:space="preserve">. Ściany </w:t>
      </w:r>
    </w:p>
    <w:p w:rsidR="00AD40C3" w:rsidRPr="005D0EED" w:rsidRDefault="00AD40C3"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ab/>
        <w:t>Na potrzeby przeprowadzenia ( planowanych w odrębnym etapie) kabli  przez ścianę na taras, należy wykonać zabudowę w systemie GK wzdłuż ściany zewnętrznej, znajdującej się na granicy z tarasem</w:t>
      </w:r>
      <w:r w:rsidR="00EC0A7F" w:rsidRPr="005D0EED">
        <w:rPr>
          <w:color w:val="000000"/>
          <w:sz w:val="24"/>
        </w:rPr>
        <w:t>, na prawo od drzwi prowadzących na taras</w:t>
      </w:r>
      <w:r w:rsidRPr="005D0EED">
        <w:rPr>
          <w:color w:val="000000"/>
          <w:sz w:val="24"/>
        </w:rPr>
        <w:t>, na wysokości od podłogi do parapetu.</w:t>
      </w:r>
      <w:r w:rsidR="000A0256" w:rsidRPr="005D0EED">
        <w:rPr>
          <w:color w:val="000000"/>
          <w:sz w:val="24"/>
        </w:rPr>
        <w:t xml:space="preserve"> W</w:t>
      </w:r>
      <w:r w:rsidR="00033E50" w:rsidRPr="005D0EED">
        <w:rPr>
          <w:color w:val="000000"/>
          <w:sz w:val="24"/>
        </w:rPr>
        <w:t xml:space="preserve"> </w:t>
      </w:r>
      <w:r w:rsidR="00EC0A7F" w:rsidRPr="005D0EED">
        <w:rPr>
          <w:color w:val="000000"/>
          <w:sz w:val="24"/>
        </w:rPr>
        <w:t xml:space="preserve">ścianie zaprojektowane będą </w:t>
      </w:r>
      <w:r w:rsidR="00044BAE" w:rsidRPr="005D0EED">
        <w:rPr>
          <w:color w:val="000000"/>
          <w:sz w:val="24"/>
        </w:rPr>
        <w:t>(</w:t>
      </w:r>
      <w:r w:rsidR="000A0256" w:rsidRPr="005D0EED">
        <w:rPr>
          <w:color w:val="000000"/>
          <w:sz w:val="24"/>
        </w:rPr>
        <w:t xml:space="preserve">w </w:t>
      </w:r>
      <w:r w:rsidR="00F82D4F" w:rsidRPr="005D0EED">
        <w:rPr>
          <w:color w:val="000000"/>
          <w:sz w:val="24"/>
        </w:rPr>
        <w:t>projekcie branży</w:t>
      </w:r>
      <w:r w:rsidR="00044BAE" w:rsidRPr="005D0EED">
        <w:rPr>
          <w:color w:val="000000"/>
          <w:sz w:val="24"/>
        </w:rPr>
        <w:t xml:space="preserve"> teletechnicznej</w:t>
      </w:r>
      <w:r w:rsidR="000A0256" w:rsidRPr="005D0EED">
        <w:rPr>
          <w:color w:val="000000"/>
          <w:sz w:val="24"/>
        </w:rPr>
        <w:t>) rewizje.</w:t>
      </w:r>
    </w:p>
    <w:p w:rsidR="000E1BB1" w:rsidRPr="005D0EED" w:rsidRDefault="000A0256"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ab/>
        <w:t xml:space="preserve">Na ścianach istniejących należy uzupełnić ubytki. Całość należy oczyścić, </w:t>
      </w:r>
      <w:r w:rsidR="00745F77" w:rsidRPr="005D0EED">
        <w:rPr>
          <w:color w:val="000000"/>
          <w:sz w:val="24"/>
        </w:rPr>
        <w:t>wyszpachlować i</w:t>
      </w:r>
      <w:r w:rsidR="000E1BB1" w:rsidRPr="005D0EED">
        <w:rPr>
          <w:color w:val="000000"/>
          <w:sz w:val="24"/>
        </w:rPr>
        <w:t xml:space="preserve"> pomalować farbą emulsyjną</w:t>
      </w:r>
      <w:r w:rsidR="00375267" w:rsidRPr="005D0EED">
        <w:rPr>
          <w:color w:val="000000"/>
          <w:sz w:val="24"/>
        </w:rPr>
        <w:t xml:space="preserve"> w kolorze białym </w:t>
      </w:r>
      <w:r w:rsidR="00375267" w:rsidRPr="005D0EED">
        <w:rPr>
          <w:sz w:val="24"/>
        </w:rPr>
        <w:t>RAL 9010.</w:t>
      </w:r>
    </w:p>
    <w:p w:rsidR="00BB5B76" w:rsidRPr="005D0EED" w:rsidRDefault="000E1BB1" w:rsidP="000E1BB1">
      <w:pPr>
        <w:tabs>
          <w:tab w:val="left" w:pos="779"/>
          <w:tab w:val="left" w:pos="1134"/>
          <w:tab w:val="left" w:pos="2551"/>
          <w:tab w:val="left" w:pos="3969"/>
          <w:tab w:val="left" w:pos="7725"/>
        </w:tabs>
        <w:spacing w:line="240" w:lineRule="atLeast"/>
        <w:rPr>
          <w:color w:val="000000"/>
          <w:sz w:val="24"/>
        </w:rPr>
      </w:pPr>
      <w:r w:rsidRPr="005D0EED">
        <w:rPr>
          <w:color w:val="000000"/>
          <w:sz w:val="24"/>
        </w:rPr>
        <w:tab/>
      </w:r>
    </w:p>
    <w:p w:rsidR="000A0256" w:rsidRPr="005D0EED" w:rsidRDefault="000A0256" w:rsidP="000E1BB1">
      <w:pPr>
        <w:tabs>
          <w:tab w:val="left" w:pos="779"/>
          <w:tab w:val="left" w:pos="1134"/>
          <w:tab w:val="left" w:pos="2551"/>
          <w:tab w:val="left" w:pos="3969"/>
          <w:tab w:val="left" w:pos="7725"/>
        </w:tabs>
        <w:spacing w:line="240" w:lineRule="atLeast"/>
        <w:rPr>
          <w:color w:val="000000"/>
          <w:sz w:val="24"/>
        </w:rPr>
      </w:pPr>
      <w:r w:rsidRPr="005D0EED">
        <w:rPr>
          <w:color w:val="000000"/>
          <w:sz w:val="24"/>
        </w:rPr>
        <w:tab/>
        <w:t>7.5 Parapety wewnętrzne</w:t>
      </w:r>
    </w:p>
    <w:p w:rsidR="000A0256" w:rsidRPr="005D0EED" w:rsidRDefault="000A0256"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lastRenderedPageBreak/>
        <w:tab/>
        <w:t xml:space="preserve">Pod oknami prowadzącymi na taras zamontować parapet drewniany w okleinie dębowej, o grubości 3 </w:t>
      </w:r>
      <w:proofErr w:type="spellStart"/>
      <w:r w:rsidRPr="005D0EED">
        <w:rPr>
          <w:color w:val="000000"/>
          <w:sz w:val="24"/>
        </w:rPr>
        <w:t>cm</w:t>
      </w:r>
      <w:proofErr w:type="spellEnd"/>
      <w:r w:rsidRPr="005D0EED">
        <w:rPr>
          <w:color w:val="000000"/>
          <w:sz w:val="24"/>
        </w:rPr>
        <w:t>.</w:t>
      </w:r>
    </w:p>
    <w:p w:rsidR="00951136" w:rsidRPr="005D0EED" w:rsidRDefault="00951136" w:rsidP="00050C6E">
      <w:pPr>
        <w:tabs>
          <w:tab w:val="left" w:pos="779"/>
          <w:tab w:val="left" w:pos="1134"/>
          <w:tab w:val="left" w:pos="2551"/>
          <w:tab w:val="left" w:pos="3969"/>
          <w:tab w:val="left" w:pos="7725"/>
        </w:tabs>
        <w:spacing w:line="240" w:lineRule="atLeast"/>
        <w:ind w:left="720"/>
        <w:jc w:val="both"/>
        <w:rPr>
          <w:color w:val="000000"/>
          <w:sz w:val="24"/>
        </w:rPr>
      </w:pPr>
    </w:p>
    <w:p w:rsidR="00951136" w:rsidRPr="005D0EED" w:rsidRDefault="00951136"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7.6 Wzdłuż krawędzi stropu – przy fasadach szklanych, wykonać listwę przypodłogową z płyty meblarskiej (jak zabudowa meblowa), o wysokości 15cm.</w:t>
      </w:r>
    </w:p>
    <w:p w:rsidR="000A0256" w:rsidRPr="005D0EED" w:rsidRDefault="000A0256" w:rsidP="000E1BB1">
      <w:pPr>
        <w:tabs>
          <w:tab w:val="left" w:pos="779"/>
          <w:tab w:val="left" w:pos="1134"/>
          <w:tab w:val="left" w:pos="2551"/>
          <w:tab w:val="left" w:pos="3969"/>
          <w:tab w:val="left" w:pos="7725"/>
        </w:tabs>
        <w:spacing w:line="240" w:lineRule="atLeast"/>
        <w:rPr>
          <w:color w:val="000000"/>
          <w:sz w:val="24"/>
        </w:rPr>
      </w:pPr>
    </w:p>
    <w:p w:rsidR="000E1BB1" w:rsidRPr="005D0EED" w:rsidRDefault="00711DD8" w:rsidP="000E1BB1">
      <w:pPr>
        <w:tabs>
          <w:tab w:val="left" w:pos="779"/>
          <w:tab w:val="left" w:pos="1134"/>
          <w:tab w:val="left" w:pos="2551"/>
          <w:tab w:val="left" w:pos="3969"/>
          <w:tab w:val="left" w:pos="7725"/>
        </w:tabs>
        <w:spacing w:line="240" w:lineRule="atLeast"/>
        <w:rPr>
          <w:color w:val="000000"/>
          <w:sz w:val="24"/>
        </w:rPr>
      </w:pPr>
      <w:r w:rsidRPr="005D0EED">
        <w:rPr>
          <w:color w:val="000000"/>
          <w:sz w:val="24"/>
        </w:rPr>
        <w:tab/>
        <w:t>7</w:t>
      </w:r>
      <w:r w:rsidR="000A0256" w:rsidRPr="005D0EED">
        <w:rPr>
          <w:color w:val="000000"/>
          <w:sz w:val="24"/>
        </w:rPr>
        <w:t>.6</w:t>
      </w:r>
      <w:r w:rsidR="000E1BB1" w:rsidRPr="005D0EED">
        <w:rPr>
          <w:color w:val="000000"/>
          <w:sz w:val="24"/>
        </w:rPr>
        <w:t xml:space="preserve">. Wyposażenie </w:t>
      </w:r>
    </w:p>
    <w:p w:rsidR="00745F77" w:rsidRPr="005D0EED" w:rsidRDefault="00745F77" w:rsidP="00050C6E">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t>Projektuje się wyposażenie składające się z:</w:t>
      </w:r>
    </w:p>
    <w:p w:rsidR="00745F77" w:rsidRPr="005D0EED" w:rsidRDefault="000E1BB1" w:rsidP="00050C6E">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r>
      <w:r w:rsidR="00745F77" w:rsidRPr="005D0EED">
        <w:rPr>
          <w:color w:val="000000"/>
          <w:sz w:val="24"/>
        </w:rPr>
        <w:t>- foteli</w:t>
      </w:r>
      <w:r w:rsidR="00EC0A7F" w:rsidRPr="005D0EED">
        <w:rPr>
          <w:color w:val="000000"/>
          <w:sz w:val="24"/>
        </w:rPr>
        <w:t xml:space="preserve"> – 2 sztuki</w:t>
      </w:r>
    </w:p>
    <w:p w:rsidR="00745F77" w:rsidRPr="005D0EED" w:rsidRDefault="00745F77" w:rsidP="00050C6E">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t xml:space="preserve">- kanapy </w:t>
      </w:r>
      <w:r w:rsidR="00EC0A7F" w:rsidRPr="005D0EED">
        <w:rPr>
          <w:color w:val="000000"/>
          <w:sz w:val="24"/>
        </w:rPr>
        <w:t>– 1 sztuka</w:t>
      </w:r>
    </w:p>
    <w:p w:rsidR="00745F77" w:rsidRPr="005D0EED" w:rsidRDefault="00745F77" w:rsidP="00050C6E">
      <w:pPr>
        <w:tabs>
          <w:tab w:val="left" w:pos="779"/>
          <w:tab w:val="left" w:pos="1134"/>
          <w:tab w:val="left" w:pos="2551"/>
          <w:tab w:val="left" w:pos="3969"/>
          <w:tab w:val="left" w:pos="7725"/>
        </w:tabs>
        <w:spacing w:line="240" w:lineRule="atLeast"/>
        <w:jc w:val="both"/>
        <w:rPr>
          <w:color w:val="000000"/>
          <w:sz w:val="24"/>
        </w:rPr>
      </w:pPr>
      <w:r w:rsidRPr="005D0EED">
        <w:rPr>
          <w:color w:val="000000"/>
          <w:sz w:val="24"/>
        </w:rPr>
        <w:tab/>
        <w:t>- stolika</w:t>
      </w:r>
      <w:r w:rsidR="00EC0A7F" w:rsidRPr="005D0EED">
        <w:rPr>
          <w:color w:val="000000"/>
          <w:sz w:val="24"/>
        </w:rPr>
        <w:t xml:space="preserve"> – 1 sztuka</w:t>
      </w:r>
    </w:p>
    <w:p w:rsidR="00745F77" w:rsidRPr="005D0EED" w:rsidRDefault="00745F77" w:rsidP="00050C6E">
      <w:pPr>
        <w:tabs>
          <w:tab w:val="left" w:pos="779"/>
          <w:tab w:val="left" w:pos="1134"/>
          <w:tab w:val="left" w:pos="2551"/>
          <w:tab w:val="left" w:pos="3969"/>
          <w:tab w:val="left" w:pos="7725"/>
        </w:tabs>
        <w:jc w:val="both"/>
        <w:rPr>
          <w:color w:val="000000"/>
          <w:sz w:val="24"/>
        </w:rPr>
      </w:pPr>
      <w:r w:rsidRPr="005D0EED">
        <w:rPr>
          <w:color w:val="000000"/>
          <w:sz w:val="24"/>
        </w:rPr>
        <w:tab/>
        <w:t>- kosz na śmieci z blachy szczotkowanej</w:t>
      </w:r>
    </w:p>
    <w:p w:rsidR="00745F77" w:rsidRPr="005D0EED" w:rsidRDefault="00745F77" w:rsidP="00050C6E">
      <w:pPr>
        <w:tabs>
          <w:tab w:val="left" w:pos="779"/>
          <w:tab w:val="left" w:pos="1134"/>
          <w:tab w:val="left" w:pos="2551"/>
          <w:tab w:val="left" w:pos="3969"/>
          <w:tab w:val="left" w:pos="7725"/>
        </w:tabs>
        <w:jc w:val="both"/>
        <w:rPr>
          <w:color w:val="000000"/>
          <w:sz w:val="24"/>
        </w:rPr>
      </w:pPr>
      <w:r w:rsidRPr="005D0EED">
        <w:rPr>
          <w:color w:val="000000"/>
          <w:sz w:val="24"/>
        </w:rPr>
        <w:tab/>
        <w:t>- jednego grzejnika elektrycznego białego stojącego na ścianie (2000 Wat)</w:t>
      </w:r>
    </w:p>
    <w:p w:rsidR="00745F77" w:rsidRPr="005D0EED" w:rsidRDefault="00745F77" w:rsidP="00050C6E">
      <w:pPr>
        <w:tabs>
          <w:tab w:val="left" w:pos="779"/>
          <w:tab w:val="left" w:pos="1134"/>
          <w:tab w:val="left" w:pos="2551"/>
          <w:tab w:val="left" w:pos="3969"/>
          <w:tab w:val="left" w:pos="7725"/>
        </w:tabs>
        <w:ind w:left="720"/>
        <w:jc w:val="both"/>
        <w:rPr>
          <w:color w:val="000000"/>
          <w:sz w:val="24"/>
        </w:rPr>
      </w:pPr>
      <w:r w:rsidRPr="005D0EED">
        <w:rPr>
          <w:color w:val="000000"/>
          <w:sz w:val="24"/>
        </w:rPr>
        <w:tab/>
        <w:t xml:space="preserve">Wyposażenie istniejące- </w:t>
      </w:r>
      <w:r w:rsidR="00711DD8" w:rsidRPr="005D0EED">
        <w:rPr>
          <w:color w:val="000000"/>
          <w:sz w:val="24"/>
        </w:rPr>
        <w:t>szafa RACK</w:t>
      </w:r>
      <w:r w:rsidRPr="005D0EED">
        <w:rPr>
          <w:color w:val="000000"/>
          <w:sz w:val="24"/>
        </w:rPr>
        <w:t>, którą należy zdemontować przed remontem, zabezpieczyć i zamontować ponownie.</w:t>
      </w:r>
    </w:p>
    <w:p w:rsidR="00273C87" w:rsidRPr="005D0EED" w:rsidRDefault="00273C87" w:rsidP="00273C87">
      <w:pPr>
        <w:tabs>
          <w:tab w:val="left" w:pos="779"/>
          <w:tab w:val="left" w:pos="1134"/>
          <w:tab w:val="left" w:pos="2551"/>
          <w:tab w:val="left" w:pos="3969"/>
          <w:tab w:val="left" w:pos="7725"/>
        </w:tabs>
        <w:spacing w:line="240" w:lineRule="atLeast"/>
        <w:ind w:left="720"/>
        <w:rPr>
          <w:color w:val="000000"/>
          <w:sz w:val="24"/>
        </w:rPr>
      </w:pPr>
    </w:p>
    <w:p w:rsidR="00273C87" w:rsidRPr="005D0EED" w:rsidRDefault="00711DD8" w:rsidP="00273C87">
      <w:pPr>
        <w:tabs>
          <w:tab w:val="left" w:pos="779"/>
          <w:tab w:val="left" w:pos="1134"/>
          <w:tab w:val="left" w:pos="2551"/>
          <w:tab w:val="left" w:pos="3969"/>
          <w:tab w:val="left" w:pos="7725"/>
        </w:tabs>
        <w:spacing w:line="240" w:lineRule="atLeast"/>
        <w:ind w:left="720"/>
        <w:rPr>
          <w:color w:val="000000"/>
          <w:sz w:val="24"/>
        </w:rPr>
      </w:pPr>
      <w:r w:rsidRPr="005D0EED">
        <w:rPr>
          <w:color w:val="000000"/>
          <w:sz w:val="24"/>
        </w:rPr>
        <w:t>7</w:t>
      </w:r>
      <w:r w:rsidR="000A0256" w:rsidRPr="005D0EED">
        <w:rPr>
          <w:color w:val="000000"/>
          <w:sz w:val="24"/>
        </w:rPr>
        <w:t>.7</w:t>
      </w:r>
      <w:r w:rsidR="00273C87" w:rsidRPr="005D0EED">
        <w:rPr>
          <w:color w:val="000000"/>
          <w:sz w:val="24"/>
        </w:rPr>
        <w:t>. Trasy kablowe.</w:t>
      </w:r>
    </w:p>
    <w:p w:rsidR="00273C87" w:rsidRPr="005D0EED" w:rsidRDefault="00273C87" w:rsidP="00273C87">
      <w:pPr>
        <w:tabs>
          <w:tab w:val="left" w:pos="779"/>
          <w:tab w:val="left" w:pos="1134"/>
          <w:tab w:val="left" w:pos="2551"/>
          <w:tab w:val="left" w:pos="3969"/>
          <w:tab w:val="left" w:pos="7725"/>
        </w:tabs>
        <w:spacing w:line="240" w:lineRule="atLeast"/>
        <w:ind w:left="720"/>
        <w:rPr>
          <w:color w:val="000000"/>
          <w:sz w:val="24"/>
        </w:rPr>
      </w:pPr>
    </w:p>
    <w:p w:rsidR="00273C87" w:rsidRPr="005D0EED" w:rsidRDefault="00273C87" w:rsidP="00273C87">
      <w:pPr>
        <w:tabs>
          <w:tab w:val="left" w:pos="779"/>
          <w:tab w:val="left" w:pos="1134"/>
          <w:tab w:val="left" w:pos="2551"/>
          <w:tab w:val="left" w:pos="3969"/>
          <w:tab w:val="left" w:pos="7725"/>
        </w:tabs>
        <w:spacing w:line="240" w:lineRule="atLeast"/>
        <w:ind w:left="720"/>
        <w:rPr>
          <w:color w:val="000000"/>
          <w:sz w:val="24"/>
        </w:rPr>
      </w:pPr>
      <w:r w:rsidRPr="005D0EED">
        <w:rPr>
          <w:color w:val="000000"/>
          <w:sz w:val="24"/>
        </w:rPr>
        <w:t>W ramach niniejszego opracowania na obecnym etapie projektuje się  kabel zasilający do grzejnika</w:t>
      </w:r>
      <w:r w:rsidR="00050C6E" w:rsidRPr="005D0EED">
        <w:rPr>
          <w:color w:val="000000"/>
          <w:sz w:val="24"/>
        </w:rPr>
        <w:t>.</w:t>
      </w:r>
    </w:p>
    <w:p w:rsidR="00273C87" w:rsidRPr="005D0EED" w:rsidRDefault="00273C87" w:rsidP="00273C87">
      <w:pPr>
        <w:tabs>
          <w:tab w:val="left" w:pos="779"/>
          <w:tab w:val="left" w:pos="1134"/>
          <w:tab w:val="left" w:pos="2551"/>
          <w:tab w:val="left" w:pos="3969"/>
          <w:tab w:val="left" w:pos="7725"/>
        </w:tabs>
        <w:spacing w:line="240" w:lineRule="atLeast"/>
        <w:rPr>
          <w:color w:val="000000"/>
          <w:sz w:val="24"/>
        </w:rPr>
      </w:pPr>
    </w:p>
    <w:p w:rsidR="00711DD8" w:rsidRPr="005D0EED" w:rsidRDefault="00273C87"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W ramach odrębnego etapu projektowego  planuje się</w:t>
      </w:r>
      <w:r w:rsidR="00711DD8" w:rsidRPr="005D0EED">
        <w:rPr>
          <w:color w:val="000000"/>
          <w:sz w:val="24"/>
        </w:rPr>
        <w:t xml:space="preserve"> następujące prace dotyczące istniejącego i planowanego okablowania:</w:t>
      </w:r>
    </w:p>
    <w:p w:rsidR="00711DD8" w:rsidRPr="005D0EED" w:rsidRDefault="00711DD8"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N</w:t>
      </w:r>
      <w:r w:rsidR="00273C87" w:rsidRPr="005D0EED">
        <w:rPr>
          <w:color w:val="000000"/>
          <w:sz w:val="24"/>
        </w:rPr>
        <w:t>owe okablowanie prowadzone w osłonach od ściany pomiędzy klatka schodową, a pomieszczeniem, przez pomieszczenie, aż do ściany graniczącej z tarasem.</w:t>
      </w:r>
    </w:p>
    <w:p w:rsidR="00273C87" w:rsidRPr="005D0EED" w:rsidRDefault="00273C87"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Istniejące kable prowadzą na taras. W związku z planowanym, ułożeniem tych kabli (zawieszonych obecnie na balustradzie tarasu) w kanalizacji biegnącej wzd</w:t>
      </w:r>
      <w:r w:rsidR="00033E50" w:rsidRPr="005D0EED">
        <w:rPr>
          <w:color w:val="000000"/>
          <w:sz w:val="24"/>
        </w:rPr>
        <w:t>łuż balustrady, należy te kable</w:t>
      </w:r>
      <w:r w:rsidRPr="005D0EED">
        <w:rPr>
          <w:color w:val="000000"/>
          <w:sz w:val="24"/>
        </w:rPr>
        <w:t xml:space="preserve"> odłączyć o</w:t>
      </w:r>
      <w:r w:rsidR="00711DD8" w:rsidRPr="005D0EED">
        <w:rPr>
          <w:color w:val="000000"/>
          <w:sz w:val="24"/>
        </w:rPr>
        <w:t xml:space="preserve">d urządzeń </w:t>
      </w:r>
      <w:r w:rsidRPr="005D0EED">
        <w:rPr>
          <w:color w:val="000000"/>
          <w:sz w:val="24"/>
        </w:rPr>
        <w:t>zewnętrznych i wyciągnąć aż do ściany wewnętrznej pomiędzy pomieszczeniem, a klatka schodową.</w:t>
      </w:r>
    </w:p>
    <w:p w:rsidR="00273C87" w:rsidRPr="005D0EED" w:rsidRDefault="00273C87"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Planuje się ponowne ułożenie kabli istniejących i nowych w posadzce pomieszczenia i na balustradzie w nowych osłonach.</w:t>
      </w:r>
    </w:p>
    <w:p w:rsidR="00711DD8" w:rsidRPr="005D0EED" w:rsidRDefault="00711DD8"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W związku z powyższym przewiduje się prowadzenie nowych i istniejących kabli w nowych rurach osłonowych.</w:t>
      </w:r>
    </w:p>
    <w:p w:rsidR="00711DD8" w:rsidRPr="005D0EED" w:rsidRDefault="00711DD8"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 xml:space="preserve">W związku z brakiem możliwości prowadzenia kabli, inaczej niż w posadzce, mając jednocześnie na uwadze estetykę pomieszczenia, zakłada się rezygnację z istniejącego kanału </w:t>
      </w:r>
      <w:proofErr w:type="spellStart"/>
      <w:r w:rsidRPr="005D0EED">
        <w:rPr>
          <w:color w:val="000000"/>
          <w:sz w:val="24"/>
        </w:rPr>
        <w:t>podposadzkowego</w:t>
      </w:r>
      <w:proofErr w:type="spellEnd"/>
      <w:r w:rsidRPr="005D0EED">
        <w:rPr>
          <w:color w:val="000000"/>
          <w:sz w:val="24"/>
        </w:rPr>
        <w:t>, którego trasa nie skręca zresztą w kierunku tarasu – brak oczekiwanej funkcjonalności.</w:t>
      </w:r>
    </w:p>
    <w:p w:rsidR="00711DD8" w:rsidRPr="005D0EED" w:rsidRDefault="00711DD8"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Nowe trasy kablowe prowadzić będą od klatki schodowej ( jak obecnie) do ściany zewnętrznej przy tarasie.</w:t>
      </w:r>
    </w:p>
    <w:p w:rsidR="00711DD8" w:rsidRPr="005D0EED" w:rsidRDefault="00711DD8"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 xml:space="preserve">Wyżej opisane zmiany w układzie tras kablowych, implikują wymianę wszystkich warstw posadzkowych w pomieszczeniu. </w:t>
      </w:r>
    </w:p>
    <w:p w:rsidR="00F82D4F" w:rsidRPr="005D0EED" w:rsidRDefault="00F82D4F" w:rsidP="00050C6E">
      <w:pPr>
        <w:tabs>
          <w:tab w:val="left" w:pos="779"/>
          <w:tab w:val="left" w:pos="1134"/>
          <w:tab w:val="left" w:pos="2551"/>
          <w:tab w:val="left" w:pos="3969"/>
          <w:tab w:val="left" w:pos="7725"/>
        </w:tabs>
        <w:spacing w:line="240" w:lineRule="atLeast"/>
        <w:ind w:left="720"/>
        <w:jc w:val="both"/>
        <w:rPr>
          <w:color w:val="000000"/>
          <w:sz w:val="24"/>
        </w:rPr>
      </w:pPr>
      <w:r w:rsidRPr="005D0EED">
        <w:rPr>
          <w:color w:val="000000"/>
          <w:sz w:val="24"/>
        </w:rPr>
        <w:t>Nowe trasy kablowe – w projekcie branży teletechnicznej.</w:t>
      </w:r>
    </w:p>
    <w:p w:rsidR="00561B11" w:rsidRPr="005D0EED" w:rsidRDefault="00561B11" w:rsidP="00050C6E">
      <w:pPr>
        <w:tabs>
          <w:tab w:val="left" w:pos="779"/>
          <w:tab w:val="left" w:pos="1134"/>
          <w:tab w:val="left" w:pos="2551"/>
          <w:tab w:val="left" w:pos="3969"/>
          <w:tab w:val="left" w:pos="7725"/>
        </w:tabs>
        <w:spacing w:line="240" w:lineRule="atLeast"/>
        <w:ind w:left="720"/>
        <w:jc w:val="both"/>
        <w:rPr>
          <w:color w:val="000000"/>
          <w:sz w:val="24"/>
        </w:rPr>
      </w:pPr>
    </w:p>
    <w:p w:rsidR="00561B11" w:rsidRPr="005D0EED" w:rsidRDefault="00561B11" w:rsidP="00561B11">
      <w:pPr>
        <w:tabs>
          <w:tab w:val="left" w:pos="779"/>
          <w:tab w:val="left" w:pos="1134"/>
          <w:tab w:val="left" w:pos="2551"/>
          <w:tab w:val="left" w:pos="3969"/>
          <w:tab w:val="left" w:pos="7725"/>
        </w:tabs>
        <w:ind w:left="720"/>
        <w:jc w:val="both"/>
        <w:rPr>
          <w:color w:val="000000"/>
          <w:sz w:val="24"/>
        </w:rPr>
      </w:pPr>
      <w:r w:rsidRPr="005D0EED">
        <w:rPr>
          <w:color w:val="000000"/>
          <w:sz w:val="24"/>
        </w:rPr>
        <w:t>7.8. Istniejące urządzenia</w:t>
      </w:r>
    </w:p>
    <w:p w:rsidR="00F82D4F" w:rsidRPr="005D0EED" w:rsidRDefault="00F82D4F" w:rsidP="00561B11">
      <w:pPr>
        <w:tabs>
          <w:tab w:val="left" w:pos="779"/>
          <w:tab w:val="left" w:pos="1134"/>
          <w:tab w:val="left" w:pos="2551"/>
          <w:tab w:val="left" w:pos="3969"/>
          <w:tab w:val="left" w:pos="7725"/>
        </w:tabs>
        <w:ind w:left="720"/>
        <w:jc w:val="both"/>
        <w:rPr>
          <w:color w:val="000000"/>
          <w:sz w:val="24"/>
        </w:rPr>
      </w:pPr>
    </w:p>
    <w:p w:rsidR="00561B11" w:rsidRPr="005D0EED" w:rsidRDefault="00561B11" w:rsidP="00561B11">
      <w:pPr>
        <w:tabs>
          <w:tab w:val="left" w:pos="779"/>
          <w:tab w:val="left" w:pos="1134"/>
          <w:tab w:val="left" w:pos="2551"/>
          <w:tab w:val="left" w:pos="3969"/>
          <w:tab w:val="left" w:pos="7725"/>
        </w:tabs>
        <w:ind w:left="720"/>
        <w:jc w:val="both"/>
        <w:rPr>
          <w:color w:val="000000"/>
          <w:sz w:val="24"/>
        </w:rPr>
      </w:pPr>
      <w:r w:rsidRPr="005D0EED">
        <w:rPr>
          <w:color w:val="000000"/>
          <w:sz w:val="24"/>
        </w:rPr>
        <w:t>Istniejącą szafę RACK należy zabezpieczyć przed uszkodzeniem w trakcie remontu.</w:t>
      </w:r>
    </w:p>
    <w:p w:rsidR="00D16A08" w:rsidRPr="005D0EED" w:rsidRDefault="00561B11" w:rsidP="00F55425">
      <w:pPr>
        <w:tabs>
          <w:tab w:val="left" w:pos="779"/>
          <w:tab w:val="left" w:pos="1134"/>
          <w:tab w:val="left" w:pos="2551"/>
          <w:tab w:val="left" w:pos="3969"/>
          <w:tab w:val="left" w:pos="7725"/>
        </w:tabs>
        <w:ind w:left="720"/>
        <w:jc w:val="both"/>
        <w:rPr>
          <w:color w:val="000000"/>
          <w:sz w:val="24"/>
        </w:rPr>
      </w:pPr>
      <w:r w:rsidRPr="005D0EED">
        <w:rPr>
          <w:color w:val="000000"/>
          <w:sz w:val="24"/>
        </w:rPr>
        <w:t>Istniejące urządzenia teletechniczne, zamontowane na ścianach i suficie, należy zdemontować i zamontować ponownie.</w:t>
      </w:r>
    </w:p>
    <w:p w:rsidR="00BF70C7" w:rsidRDefault="00BF70C7" w:rsidP="00626F4B">
      <w:pPr>
        <w:tabs>
          <w:tab w:val="left" w:pos="779"/>
          <w:tab w:val="left" w:pos="1134"/>
          <w:tab w:val="left" w:pos="2551"/>
          <w:tab w:val="left" w:pos="3969"/>
          <w:tab w:val="left" w:pos="7725"/>
        </w:tabs>
        <w:spacing w:line="240" w:lineRule="atLeast"/>
        <w:rPr>
          <w:color w:val="000000"/>
          <w:sz w:val="24"/>
        </w:rPr>
      </w:pPr>
    </w:p>
    <w:p w:rsidR="00F73E1E" w:rsidRDefault="00F73E1E" w:rsidP="00626F4B">
      <w:pPr>
        <w:tabs>
          <w:tab w:val="left" w:pos="779"/>
          <w:tab w:val="left" w:pos="1134"/>
          <w:tab w:val="left" w:pos="2551"/>
          <w:tab w:val="left" w:pos="3969"/>
          <w:tab w:val="left" w:pos="7725"/>
        </w:tabs>
        <w:spacing w:line="240" w:lineRule="atLeast"/>
        <w:rPr>
          <w:color w:val="000000"/>
          <w:sz w:val="24"/>
        </w:rPr>
      </w:pPr>
    </w:p>
    <w:p w:rsidR="00F73E1E" w:rsidRDefault="00F73E1E" w:rsidP="00626F4B">
      <w:pPr>
        <w:tabs>
          <w:tab w:val="left" w:pos="779"/>
          <w:tab w:val="left" w:pos="1134"/>
          <w:tab w:val="left" w:pos="2551"/>
          <w:tab w:val="left" w:pos="3969"/>
          <w:tab w:val="left" w:pos="7725"/>
        </w:tabs>
        <w:spacing w:line="240" w:lineRule="atLeast"/>
        <w:rPr>
          <w:color w:val="000000"/>
          <w:sz w:val="24"/>
        </w:rPr>
      </w:pPr>
    </w:p>
    <w:p w:rsidR="00F73E1E" w:rsidRPr="005D0EED" w:rsidRDefault="00F73E1E" w:rsidP="00626F4B">
      <w:pPr>
        <w:tabs>
          <w:tab w:val="left" w:pos="779"/>
          <w:tab w:val="left" w:pos="1134"/>
          <w:tab w:val="left" w:pos="2551"/>
          <w:tab w:val="left" w:pos="3969"/>
          <w:tab w:val="left" w:pos="7725"/>
        </w:tabs>
        <w:spacing w:line="240" w:lineRule="atLeast"/>
        <w:rPr>
          <w:color w:val="000000"/>
          <w:sz w:val="24"/>
        </w:rPr>
      </w:pPr>
    </w:p>
    <w:p w:rsidR="003944A2" w:rsidRPr="005D0EED" w:rsidRDefault="00F73E1E" w:rsidP="00626F4B">
      <w:pPr>
        <w:tabs>
          <w:tab w:val="left" w:pos="779"/>
          <w:tab w:val="left" w:pos="1134"/>
          <w:tab w:val="left" w:pos="2551"/>
          <w:tab w:val="left" w:pos="3969"/>
          <w:tab w:val="left" w:pos="7725"/>
        </w:tabs>
        <w:spacing w:line="240" w:lineRule="atLeast"/>
        <w:rPr>
          <w:b/>
          <w:sz w:val="24"/>
        </w:rPr>
      </w:pPr>
      <w:r>
        <w:rPr>
          <w:b/>
          <w:sz w:val="24"/>
        </w:rPr>
        <w:tab/>
        <w:t>8</w:t>
      </w:r>
      <w:r w:rsidR="003944A2" w:rsidRPr="005D0EED">
        <w:rPr>
          <w:b/>
          <w:sz w:val="24"/>
        </w:rPr>
        <w:t>. WYPOSAŻ</w:t>
      </w:r>
      <w:r w:rsidR="00516EB3" w:rsidRPr="005D0EED">
        <w:rPr>
          <w:b/>
          <w:sz w:val="24"/>
        </w:rPr>
        <w:t>ENIE</w:t>
      </w:r>
      <w:r w:rsidR="003944A2" w:rsidRPr="005D0EED">
        <w:rPr>
          <w:b/>
          <w:sz w:val="24"/>
        </w:rPr>
        <w:t xml:space="preserve"> INSTALACYJNE BUDYNKU</w:t>
      </w:r>
    </w:p>
    <w:p w:rsidR="003944A2" w:rsidRPr="005D0EED" w:rsidRDefault="003944A2" w:rsidP="00626F4B">
      <w:pPr>
        <w:tabs>
          <w:tab w:val="left" w:pos="779"/>
          <w:tab w:val="left" w:pos="1134"/>
          <w:tab w:val="left" w:pos="2551"/>
          <w:tab w:val="left" w:pos="3969"/>
          <w:tab w:val="left" w:pos="7725"/>
        </w:tabs>
        <w:spacing w:line="240" w:lineRule="atLeast"/>
        <w:rPr>
          <w:b/>
          <w:sz w:val="24"/>
        </w:rPr>
      </w:pPr>
    </w:p>
    <w:p w:rsidR="003944A2" w:rsidRPr="00B506F2" w:rsidRDefault="003944A2" w:rsidP="00851702">
      <w:pPr>
        <w:tabs>
          <w:tab w:val="left" w:pos="779"/>
          <w:tab w:val="left" w:pos="1134"/>
          <w:tab w:val="left" w:pos="2551"/>
          <w:tab w:val="left" w:pos="3969"/>
          <w:tab w:val="left" w:pos="7725"/>
        </w:tabs>
        <w:spacing w:line="240" w:lineRule="atLeast"/>
        <w:jc w:val="both"/>
        <w:rPr>
          <w:sz w:val="24"/>
        </w:rPr>
      </w:pPr>
      <w:r w:rsidRPr="005D0EED">
        <w:rPr>
          <w:sz w:val="24"/>
        </w:rPr>
        <w:tab/>
      </w:r>
      <w:r w:rsidR="00F73E1E">
        <w:rPr>
          <w:sz w:val="24"/>
        </w:rPr>
        <w:t>8</w:t>
      </w:r>
      <w:r w:rsidRPr="00B506F2">
        <w:rPr>
          <w:sz w:val="24"/>
        </w:rPr>
        <w:t>.1 Instalacja wodno-kanalizacyjna</w:t>
      </w:r>
    </w:p>
    <w:p w:rsidR="00391CE8" w:rsidRPr="00B506F2" w:rsidRDefault="003944A2" w:rsidP="00391CE8">
      <w:pPr>
        <w:tabs>
          <w:tab w:val="left" w:pos="779"/>
          <w:tab w:val="left" w:pos="1134"/>
          <w:tab w:val="left" w:pos="2551"/>
          <w:tab w:val="left" w:pos="3969"/>
          <w:tab w:val="left" w:pos="7725"/>
        </w:tabs>
        <w:spacing w:line="240" w:lineRule="atLeast"/>
        <w:ind w:left="720"/>
        <w:rPr>
          <w:color w:val="000000"/>
          <w:sz w:val="24"/>
        </w:rPr>
      </w:pPr>
      <w:r w:rsidRPr="00B506F2">
        <w:rPr>
          <w:sz w:val="24"/>
        </w:rPr>
        <w:tab/>
        <w:t>Budynek wyposażony jest w instalację wodno-kanalizacyjną. Wymianie podlegać będą jedynie zlewy kuchenne, montowane w zabudowie meblarskiej.</w:t>
      </w:r>
      <w:r w:rsidR="00391CE8" w:rsidRPr="00B506F2">
        <w:rPr>
          <w:sz w:val="24"/>
        </w:rPr>
        <w:t xml:space="preserve"> </w:t>
      </w:r>
      <w:r w:rsidR="00391CE8" w:rsidRPr="00B506F2">
        <w:rPr>
          <w:color w:val="000000"/>
          <w:sz w:val="24"/>
        </w:rPr>
        <w:t>Na istniejącym pionie kanalizacji sanitarnej zamontować odpowietrzenie.</w:t>
      </w:r>
    </w:p>
    <w:p w:rsidR="00391CE8" w:rsidRPr="00B506F2" w:rsidRDefault="00391CE8" w:rsidP="00391CE8">
      <w:pPr>
        <w:tabs>
          <w:tab w:val="left" w:pos="779"/>
          <w:tab w:val="left" w:pos="1134"/>
          <w:tab w:val="left" w:pos="2551"/>
          <w:tab w:val="left" w:pos="3969"/>
          <w:tab w:val="left" w:pos="7725"/>
        </w:tabs>
        <w:spacing w:line="240" w:lineRule="atLeast"/>
        <w:ind w:left="720"/>
        <w:rPr>
          <w:color w:val="000000"/>
          <w:sz w:val="24"/>
        </w:rPr>
      </w:pPr>
      <w:r w:rsidRPr="00B506F2">
        <w:rPr>
          <w:color w:val="000000"/>
          <w:sz w:val="24"/>
        </w:rPr>
        <w:t>Należy wymienić istniejące podejścia wodne i kanalizacyjne do zlewów do istniejących pionów.</w:t>
      </w:r>
    </w:p>
    <w:p w:rsidR="003944A2" w:rsidRPr="00B506F2" w:rsidRDefault="00391CE8" w:rsidP="00851702">
      <w:pPr>
        <w:tabs>
          <w:tab w:val="left" w:pos="779"/>
          <w:tab w:val="left" w:pos="1134"/>
          <w:tab w:val="left" w:pos="2551"/>
          <w:tab w:val="left" w:pos="3969"/>
          <w:tab w:val="left" w:pos="7725"/>
        </w:tabs>
        <w:spacing w:line="240" w:lineRule="atLeast"/>
        <w:ind w:left="720"/>
        <w:jc w:val="both"/>
        <w:rPr>
          <w:sz w:val="24"/>
        </w:rPr>
      </w:pPr>
      <w:r w:rsidRPr="00B506F2">
        <w:rPr>
          <w:sz w:val="24"/>
        </w:rPr>
        <w:t>Pozostała instalacja pozostaje bez zmian.</w:t>
      </w:r>
    </w:p>
    <w:p w:rsidR="003944A2" w:rsidRPr="004856EA" w:rsidRDefault="003944A2" w:rsidP="003944A2">
      <w:pPr>
        <w:tabs>
          <w:tab w:val="left" w:pos="779"/>
          <w:tab w:val="left" w:pos="1134"/>
          <w:tab w:val="left" w:pos="2551"/>
          <w:tab w:val="left" w:pos="3969"/>
          <w:tab w:val="left" w:pos="7725"/>
        </w:tabs>
        <w:spacing w:line="240" w:lineRule="atLeast"/>
        <w:ind w:left="720"/>
        <w:rPr>
          <w:sz w:val="24"/>
          <w:highlight w:val="yellow"/>
        </w:rPr>
      </w:pPr>
    </w:p>
    <w:p w:rsidR="003944A2" w:rsidRPr="00F73E1E" w:rsidRDefault="00F73E1E" w:rsidP="00F73E1E">
      <w:pPr>
        <w:tabs>
          <w:tab w:val="left" w:pos="779"/>
          <w:tab w:val="left" w:pos="1134"/>
          <w:tab w:val="left" w:pos="2551"/>
          <w:tab w:val="left" w:pos="3969"/>
          <w:tab w:val="left" w:pos="7725"/>
        </w:tabs>
        <w:spacing w:line="240" w:lineRule="atLeast"/>
        <w:ind w:left="720"/>
        <w:jc w:val="both"/>
        <w:rPr>
          <w:sz w:val="24"/>
        </w:rPr>
      </w:pPr>
      <w:r>
        <w:rPr>
          <w:sz w:val="24"/>
        </w:rPr>
        <w:t xml:space="preserve">8.2 </w:t>
      </w:r>
      <w:r w:rsidR="003944A2" w:rsidRPr="00F73E1E">
        <w:rPr>
          <w:sz w:val="24"/>
        </w:rPr>
        <w:t>Instalacja elektryczna</w:t>
      </w:r>
    </w:p>
    <w:p w:rsidR="00EC1957" w:rsidRPr="00EC1957" w:rsidRDefault="00EC1957" w:rsidP="00EC1957">
      <w:pPr>
        <w:pStyle w:val="Akapitzlist"/>
        <w:tabs>
          <w:tab w:val="left" w:pos="779"/>
          <w:tab w:val="left" w:pos="1134"/>
          <w:tab w:val="left" w:pos="2551"/>
          <w:tab w:val="left" w:pos="3969"/>
          <w:tab w:val="left" w:pos="7725"/>
        </w:tabs>
        <w:spacing w:line="240" w:lineRule="atLeast"/>
        <w:ind w:left="1080"/>
        <w:jc w:val="both"/>
        <w:rPr>
          <w:sz w:val="24"/>
          <w:highlight w:val="yellow"/>
        </w:rPr>
      </w:pPr>
    </w:p>
    <w:p w:rsidR="00EC1957" w:rsidRPr="00EC1957" w:rsidRDefault="00F73E1E" w:rsidP="00EC1957">
      <w:pPr>
        <w:widowControl/>
        <w:overflowPunct/>
        <w:autoSpaceDE/>
        <w:autoSpaceDN/>
        <w:adjustRightInd/>
        <w:ind w:right="113" w:firstLine="720"/>
        <w:textAlignment w:val="auto"/>
        <w:rPr>
          <w:sz w:val="24"/>
          <w:szCs w:val="24"/>
        </w:rPr>
      </w:pPr>
      <w:r>
        <w:rPr>
          <w:sz w:val="24"/>
          <w:szCs w:val="24"/>
        </w:rPr>
        <w:t>8</w:t>
      </w:r>
      <w:r w:rsidR="00EC1957">
        <w:rPr>
          <w:sz w:val="24"/>
          <w:szCs w:val="24"/>
        </w:rPr>
        <w:t xml:space="preserve">.2.1. </w:t>
      </w:r>
      <w:r w:rsidR="00EC1957" w:rsidRPr="00EC1957">
        <w:rPr>
          <w:sz w:val="24"/>
          <w:szCs w:val="24"/>
        </w:rPr>
        <w:t>Obowiązujące normy i przepisy</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r w:rsidRPr="004B6993">
        <w:rPr>
          <w:sz w:val="24"/>
          <w:szCs w:val="24"/>
        </w:rPr>
        <w:t>Ustawa z dnia 7 lipca 1994 Prawo budowlane z późniejszymi zmianami</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r w:rsidRPr="004B6993">
        <w:rPr>
          <w:sz w:val="24"/>
          <w:szCs w:val="24"/>
        </w:rPr>
        <w:t>Ustawa z dnia 10 kwietnia 1997 Prawo energetyczne z późniejszymi zmianami</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r w:rsidRPr="004B6993">
        <w:rPr>
          <w:sz w:val="24"/>
          <w:szCs w:val="24"/>
        </w:rPr>
        <w:t>Rozporządzenie Ministra Infrastruktury z dnia 12 kwietnia 2002 w sprawie warunków technicznych, jakim powinny odpowiadać budynki i ich usytuowanie z późniejszymi zmianami</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r w:rsidRPr="004B6993">
        <w:rPr>
          <w:sz w:val="24"/>
          <w:szCs w:val="24"/>
        </w:rPr>
        <w:t>Rozporządzenie Ministra Spraw Wewnętrznych i Administracji z dnia 7 czerwca 2010r w sprawie ochrony przeciwpożarowej budynków, innych obiektów budowlanych i terenów</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r w:rsidRPr="004B6993">
        <w:rPr>
          <w:sz w:val="24"/>
          <w:szCs w:val="24"/>
        </w:rPr>
        <w:t xml:space="preserve">Normy </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r w:rsidRPr="004B6993">
        <w:rPr>
          <w:sz w:val="24"/>
          <w:szCs w:val="24"/>
        </w:rPr>
        <w:t>PN-EN 62305-1:2011 Ochrona odgromowa – Część 1: Zasady ogólne</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r w:rsidRPr="004B6993">
        <w:rPr>
          <w:sz w:val="24"/>
          <w:szCs w:val="24"/>
        </w:rPr>
        <w:t>PN-EN 62305-2:2008 Ochrona odgromowa – Część 2: Zarządzanie ryzykiem</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r w:rsidRPr="004B6993">
        <w:rPr>
          <w:sz w:val="24"/>
          <w:szCs w:val="24"/>
        </w:rPr>
        <w:t xml:space="preserve">PN-EN 62305-3:2011 Ochrona odgromowa – Część 3: Uszkodzenia fizyczne obiektów i zagrożenie życia </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r w:rsidRPr="004B6993">
        <w:rPr>
          <w:sz w:val="24"/>
          <w:szCs w:val="24"/>
        </w:rPr>
        <w:t>PN-EN 62305-4:2011 Ochrona odgromowa – Część 4: Urządzenia elektryczne i elektroniczne w obiektach</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r w:rsidRPr="004B6993">
        <w:rPr>
          <w:sz w:val="24"/>
          <w:szCs w:val="24"/>
        </w:rPr>
        <w:t>PN-E-05010:1991 Zakresy napięciowe instalacji elektrycznych w obiektach budowlanych</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r w:rsidRPr="004B6993">
        <w:rPr>
          <w:sz w:val="24"/>
          <w:szCs w:val="24"/>
        </w:rPr>
        <w:t>PN-E-08501:1988 Urządzenia elektryczne i znaki bezpieczeństwa</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r w:rsidRPr="004B6993">
        <w:rPr>
          <w:sz w:val="24"/>
          <w:szCs w:val="24"/>
        </w:rPr>
        <w:t>PN-EN 12464-1:2012 Światło i oświetlenie miejsc pracy - Część 1: Miejsca pracy we wnętrzach</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proofErr w:type="spellStart"/>
      <w:r w:rsidRPr="004B6993">
        <w:rPr>
          <w:sz w:val="24"/>
          <w:szCs w:val="24"/>
        </w:rPr>
        <w:t>PN-HD</w:t>
      </w:r>
      <w:proofErr w:type="spellEnd"/>
      <w:r w:rsidRPr="004B6993">
        <w:rPr>
          <w:sz w:val="24"/>
          <w:szCs w:val="24"/>
        </w:rPr>
        <w:t xml:space="preserve"> 60364-1:2010 Instalacje elektryczne niskiego napięcia – Część 1: Wymagania podstawowe, ustalanie ogólnych charakterystyk, definicje</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proofErr w:type="spellStart"/>
      <w:r w:rsidRPr="004B6993">
        <w:rPr>
          <w:sz w:val="24"/>
          <w:szCs w:val="24"/>
        </w:rPr>
        <w:t>PN-HD</w:t>
      </w:r>
      <w:proofErr w:type="spellEnd"/>
      <w:r w:rsidRPr="004B6993">
        <w:rPr>
          <w:sz w:val="24"/>
          <w:szCs w:val="24"/>
        </w:rPr>
        <w:t xml:space="preserve"> 60364-4-41:2009 Instalacje elektryczne niskiego napięcia – Część 4-41: Ochrona dla zapewnienia bezpieczeństwa – Ochrona przed porażeniem prądem elektrycznym</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proofErr w:type="spellStart"/>
      <w:r w:rsidRPr="004B6993">
        <w:rPr>
          <w:sz w:val="24"/>
          <w:szCs w:val="24"/>
        </w:rPr>
        <w:t>PN-IEC</w:t>
      </w:r>
      <w:proofErr w:type="spellEnd"/>
      <w:r w:rsidRPr="004B6993">
        <w:rPr>
          <w:sz w:val="24"/>
          <w:szCs w:val="24"/>
        </w:rPr>
        <w:t xml:space="preserve"> 60364-4-42:2011 Instalacje elektryczne w obiektach budowlanych – Ochrona dla zapewnienia bezpieczeństwa – Ochrona przed skutkami oddziaływania cieplnego</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proofErr w:type="spellStart"/>
      <w:r w:rsidRPr="004B6993">
        <w:rPr>
          <w:sz w:val="24"/>
          <w:szCs w:val="24"/>
        </w:rPr>
        <w:t>PN-IEC</w:t>
      </w:r>
      <w:proofErr w:type="spellEnd"/>
      <w:r w:rsidRPr="004B6993">
        <w:rPr>
          <w:sz w:val="24"/>
          <w:szCs w:val="24"/>
        </w:rPr>
        <w:t xml:space="preserve"> 60364-4-43:2012 Instalacje elektryczne w obiektach budowlanych – Ochrona dla zapewnienia bezpieczeństwa – Ochrona przed prądem przetężeniowym</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proofErr w:type="spellStart"/>
      <w:r w:rsidRPr="004B6993">
        <w:rPr>
          <w:sz w:val="24"/>
          <w:szCs w:val="24"/>
        </w:rPr>
        <w:t>PN-IEC</w:t>
      </w:r>
      <w:proofErr w:type="spellEnd"/>
      <w:r w:rsidRPr="004B6993">
        <w:rPr>
          <w:sz w:val="24"/>
          <w:szCs w:val="24"/>
        </w:rPr>
        <w:t xml:space="preserve"> 60364-4-442:1999 Instalacje elektryczne w obiektach budowlanych – Ochrona dla zapewnienia bezpieczeństwa – Ochrona przed przepięciami – Ochrona instalacji niskiego napięcia przed </w:t>
      </w:r>
      <w:r w:rsidRPr="004B6993">
        <w:rPr>
          <w:sz w:val="24"/>
          <w:szCs w:val="24"/>
        </w:rPr>
        <w:lastRenderedPageBreak/>
        <w:t xml:space="preserve">przejściowymi przepięciami i uszkodzeniami przy </w:t>
      </w:r>
      <w:proofErr w:type="spellStart"/>
      <w:r w:rsidRPr="004B6993">
        <w:rPr>
          <w:sz w:val="24"/>
          <w:szCs w:val="24"/>
        </w:rPr>
        <w:t>doziemieniach</w:t>
      </w:r>
      <w:proofErr w:type="spellEnd"/>
      <w:r w:rsidRPr="004B6993">
        <w:rPr>
          <w:sz w:val="24"/>
          <w:szCs w:val="24"/>
        </w:rPr>
        <w:t xml:space="preserve"> w sieciach wysokiego napięcia</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proofErr w:type="spellStart"/>
      <w:r w:rsidRPr="004B6993">
        <w:rPr>
          <w:sz w:val="24"/>
          <w:szCs w:val="24"/>
        </w:rPr>
        <w:t>PN-IEC</w:t>
      </w:r>
      <w:proofErr w:type="spellEnd"/>
      <w:r w:rsidRPr="004B6993">
        <w:rPr>
          <w:sz w:val="24"/>
          <w:szCs w:val="24"/>
        </w:rPr>
        <w:t xml:space="preserve"> 60364-4-443:1999 Instalacje elektryczne w obiektach budowlanych – Ochrona dla zapewnienia bezpieczeństwa – Ochrona przed przepięciami – Ochrona przed przepięciami atmosferycznymi lub łączeniowymi </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proofErr w:type="spellStart"/>
      <w:r w:rsidRPr="004B6993">
        <w:rPr>
          <w:sz w:val="24"/>
          <w:szCs w:val="24"/>
        </w:rPr>
        <w:t>PN-IEC</w:t>
      </w:r>
      <w:proofErr w:type="spellEnd"/>
      <w:r w:rsidRPr="004B6993">
        <w:rPr>
          <w:sz w:val="24"/>
          <w:szCs w:val="24"/>
        </w:rPr>
        <w:t xml:space="preserve"> 60364-4-444:2012 Instalacje elektryczne niskiego napięcia – Część 4-444 Ochrona dla zapewnienia bezpieczeństwa – Ochrona przed zakłóceniami napięciowymi i zaburzeniami elektromagnetycznymi</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proofErr w:type="spellStart"/>
      <w:r w:rsidRPr="004B6993">
        <w:rPr>
          <w:sz w:val="24"/>
          <w:szCs w:val="24"/>
        </w:rPr>
        <w:t>PN-IEC</w:t>
      </w:r>
      <w:proofErr w:type="spellEnd"/>
      <w:r w:rsidRPr="004B6993">
        <w:rPr>
          <w:sz w:val="24"/>
          <w:szCs w:val="24"/>
        </w:rPr>
        <w:t xml:space="preserve"> 60364-4-45:1999 Instalacje elektryczne w obiektach budowlanych – Ochrona dla zapewnienia bezpieczeństwa – Ochrona przed obniżeniem napięcia</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proofErr w:type="spellStart"/>
      <w:r w:rsidRPr="004B6993">
        <w:rPr>
          <w:sz w:val="24"/>
          <w:szCs w:val="24"/>
        </w:rPr>
        <w:t>PN-IEC</w:t>
      </w:r>
      <w:proofErr w:type="spellEnd"/>
      <w:r w:rsidRPr="004B6993">
        <w:rPr>
          <w:sz w:val="24"/>
          <w:szCs w:val="24"/>
        </w:rPr>
        <w:t xml:space="preserve"> 60364-4-473:1999 Instalacje elektryczne w obiektach budowlanych – Ochrona dla zapewnienia bezpieczeństwa – Stosowanie środków ochrony zapewniających bezpieczeństwo – Środki ochrony przed prądem przetężeniowym </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proofErr w:type="spellStart"/>
      <w:r w:rsidRPr="004B6993">
        <w:rPr>
          <w:sz w:val="24"/>
          <w:szCs w:val="24"/>
        </w:rPr>
        <w:t>PN-IEC</w:t>
      </w:r>
      <w:proofErr w:type="spellEnd"/>
      <w:r w:rsidRPr="004B6993">
        <w:rPr>
          <w:sz w:val="24"/>
          <w:szCs w:val="24"/>
        </w:rPr>
        <w:t xml:space="preserve"> 60364-4-482:1999 Instalacje elektryczne w obiektach budowlanych – Ochrona dla zapewnienia bezpieczeństwa – Dobór środków ochrony w zależności od wpływów zewnętrznych – Ochrona przeciwpożarowa</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proofErr w:type="spellStart"/>
      <w:r w:rsidRPr="004B6993">
        <w:rPr>
          <w:sz w:val="24"/>
          <w:szCs w:val="24"/>
        </w:rPr>
        <w:t>PN-IEC</w:t>
      </w:r>
      <w:proofErr w:type="spellEnd"/>
      <w:r w:rsidRPr="004B6993">
        <w:rPr>
          <w:sz w:val="24"/>
          <w:szCs w:val="24"/>
        </w:rPr>
        <w:t xml:space="preserve"> 60364-5-51:2011 Instalacje elektryczne w obiektach budowlanych – Dobór i montaż wyposażenia elektrycznego – Postanowienia ogólne</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proofErr w:type="spellStart"/>
      <w:r w:rsidRPr="004B6993">
        <w:rPr>
          <w:sz w:val="24"/>
          <w:szCs w:val="24"/>
        </w:rPr>
        <w:t>PN-IEC</w:t>
      </w:r>
      <w:proofErr w:type="spellEnd"/>
      <w:r w:rsidRPr="004B6993">
        <w:rPr>
          <w:sz w:val="24"/>
          <w:szCs w:val="24"/>
        </w:rPr>
        <w:t xml:space="preserve"> 60364-5-52:2002 Instalacje elektryczne w obiektach budowlanych – Dobór i montaż wyposażenia elektrycznego – </w:t>
      </w:r>
      <w:proofErr w:type="spellStart"/>
      <w:r w:rsidRPr="004B6993">
        <w:rPr>
          <w:sz w:val="24"/>
          <w:szCs w:val="24"/>
        </w:rPr>
        <w:t>Oprzewodowanie</w:t>
      </w:r>
      <w:proofErr w:type="spellEnd"/>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proofErr w:type="spellStart"/>
      <w:r w:rsidRPr="004B6993">
        <w:rPr>
          <w:sz w:val="24"/>
          <w:szCs w:val="24"/>
        </w:rPr>
        <w:t>PN-IEC</w:t>
      </w:r>
      <w:proofErr w:type="spellEnd"/>
      <w:r w:rsidRPr="004B6993">
        <w:rPr>
          <w:sz w:val="24"/>
          <w:szCs w:val="24"/>
        </w:rPr>
        <w:t xml:space="preserve"> 60364-5-523:2001 Instalacje elektryczne w obiektach budowlanych – Dobór i montaż wyposażenia elektrycznego – Obciążalność prądowa długotrwała przewodów</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proofErr w:type="spellStart"/>
      <w:r w:rsidRPr="004B6993">
        <w:rPr>
          <w:sz w:val="24"/>
          <w:szCs w:val="24"/>
        </w:rPr>
        <w:t>PN-IEC</w:t>
      </w:r>
      <w:proofErr w:type="spellEnd"/>
      <w:r w:rsidRPr="004B6993">
        <w:rPr>
          <w:sz w:val="24"/>
          <w:szCs w:val="24"/>
        </w:rPr>
        <w:t xml:space="preserve"> 60364-5-53:2000 Instalacje elektryczne w obiektach budowlanych – Dobór i montaż wyposażenia elektrycznego – Aparatura rozdzielcza i sterownicza</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proofErr w:type="spellStart"/>
      <w:r w:rsidRPr="004B6993">
        <w:rPr>
          <w:sz w:val="24"/>
          <w:szCs w:val="24"/>
        </w:rPr>
        <w:t>PN-IEC</w:t>
      </w:r>
      <w:proofErr w:type="spellEnd"/>
      <w:r w:rsidRPr="004B6993">
        <w:rPr>
          <w:sz w:val="24"/>
          <w:szCs w:val="24"/>
        </w:rPr>
        <w:t xml:space="preserve"> 60364-5-534:2012 Instalacje elektryczne niskiego napięcia – </w:t>
      </w:r>
      <w:r w:rsidRPr="004B6993">
        <w:rPr>
          <w:sz w:val="24"/>
          <w:szCs w:val="24"/>
        </w:rPr>
        <w:tab/>
        <w:t>Część 5-53 Dobór i montaż wyposażenia elektrycznego – Odłączanie izolacyjne, łączenie i sterowanie – Sekcja 534: Urządzenia do ochrony przed przepięciami</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proofErr w:type="spellStart"/>
      <w:r w:rsidRPr="004B6993">
        <w:rPr>
          <w:sz w:val="24"/>
          <w:szCs w:val="24"/>
        </w:rPr>
        <w:t>PN-IEC</w:t>
      </w:r>
      <w:proofErr w:type="spellEnd"/>
      <w:r w:rsidRPr="004B6993">
        <w:rPr>
          <w:sz w:val="24"/>
          <w:szCs w:val="24"/>
        </w:rPr>
        <w:t xml:space="preserve"> 60364-5-537:1999 Instalacje elektryczne w obiektach budowlanych – Dobór i montaż wyposażenia elektrycznego – Aparatura rozdzielcza i sterownicza – Urządzenia do odłączania izolacyjnego i łączenia</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proofErr w:type="spellStart"/>
      <w:r w:rsidRPr="004B6993">
        <w:rPr>
          <w:sz w:val="24"/>
          <w:szCs w:val="24"/>
        </w:rPr>
        <w:t>PN-HD</w:t>
      </w:r>
      <w:proofErr w:type="spellEnd"/>
      <w:r w:rsidRPr="004B6993">
        <w:rPr>
          <w:sz w:val="24"/>
          <w:szCs w:val="24"/>
        </w:rPr>
        <w:t xml:space="preserve"> 60364-5-54:2011 Instalacje elektryczne niskiego napięcia – Część 5-54: Dobór i montaż wyposażenia elektrycznego – Układy uziemiające i przewody ochronne </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proofErr w:type="spellStart"/>
      <w:r w:rsidRPr="004B6993">
        <w:rPr>
          <w:sz w:val="24"/>
          <w:szCs w:val="24"/>
        </w:rPr>
        <w:t>PN-HD</w:t>
      </w:r>
      <w:proofErr w:type="spellEnd"/>
      <w:r w:rsidRPr="004B6993">
        <w:rPr>
          <w:sz w:val="24"/>
          <w:szCs w:val="24"/>
        </w:rPr>
        <w:t xml:space="preserve"> 60364-5-559:2010 Instalacje elektryczne w obiektach budowlanych – Część 5-55: Dobór i montaż wyposażenia elektrycznego – Inne wyposażenie – Sekcja 559: Oprawy oświetleniowe i instalacje oświetleniowe</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proofErr w:type="spellStart"/>
      <w:r w:rsidRPr="004B6993">
        <w:rPr>
          <w:sz w:val="24"/>
          <w:szCs w:val="24"/>
        </w:rPr>
        <w:t>PN-IEC</w:t>
      </w:r>
      <w:proofErr w:type="spellEnd"/>
      <w:r w:rsidRPr="004B6993">
        <w:rPr>
          <w:sz w:val="24"/>
          <w:szCs w:val="24"/>
        </w:rPr>
        <w:t xml:space="preserve"> 60364-5-56:2010 Instalacje elektryczne w obiektach budowlanych – Część 5-56: Dobór i montaż wyposażenia elektrycznego – Instalacje bezpieczeństwa </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proofErr w:type="spellStart"/>
      <w:r w:rsidRPr="004B6993">
        <w:rPr>
          <w:sz w:val="24"/>
          <w:szCs w:val="24"/>
        </w:rPr>
        <w:lastRenderedPageBreak/>
        <w:t>PN-HD</w:t>
      </w:r>
      <w:proofErr w:type="spellEnd"/>
      <w:r w:rsidRPr="004B6993">
        <w:rPr>
          <w:sz w:val="24"/>
          <w:szCs w:val="24"/>
        </w:rPr>
        <w:t xml:space="preserve"> 60364-6:2008 Instalacje elektryczne niskiego napięcia – Część 6: Sprawdzanie</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proofErr w:type="spellStart"/>
      <w:r w:rsidRPr="004B6993">
        <w:rPr>
          <w:sz w:val="24"/>
          <w:szCs w:val="24"/>
        </w:rPr>
        <w:t>PN-HD</w:t>
      </w:r>
      <w:proofErr w:type="spellEnd"/>
      <w:r w:rsidRPr="004B6993">
        <w:rPr>
          <w:sz w:val="24"/>
          <w:szCs w:val="24"/>
        </w:rPr>
        <w:t xml:space="preserve"> 60364-7-701:2010 Instalacje elektryczne w obiektach budowlanych – Część 7-701: Wymagania dotyczące specjalnych instalacji lub lokalizacji – Pomieszczenia wyposażone w wannę lub prysznic</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proofErr w:type="spellStart"/>
      <w:r w:rsidRPr="004B6993">
        <w:rPr>
          <w:sz w:val="24"/>
          <w:szCs w:val="24"/>
        </w:rPr>
        <w:t>PN-HD</w:t>
      </w:r>
      <w:proofErr w:type="spellEnd"/>
      <w:r w:rsidRPr="004B6993">
        <w:rPr>
          <w:sz w:val="24"/>
          <w:szCs w:val="24"/>
        </w:rPr>
        <w:t xml:space="preserve"> 60364-7-704:2010 Instalacje elektryczne w obiektach budowlanych – Część 7-704: Wymagania dotyczące specjalnych instalacji lub lokalizacji – Instalacje na terenie budowy i rozbiórki</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proofErr w:type="spellStart"/>
      <w:r w:rsidRPr="004B6993">
        <w:rPr>
          <w:sz w:val="24"/>
          <w:szCs w:val="24"/>
        </w:rPr>
        <w:t>PN-IEC</w:t>
      </w:r>
      <w:proofErr w:type="spellEnd"/>
      <w:r w:rsidRPr="004B6993">
        <w:rPr>
          <w:sz w:val="24"/>
          <w:szCs w:val="24"/>
        </w:rPr>
        <w:t xml:space="preserve"> 60364-7-714:2003 Instalacje elektryczne w obiektach budowlanych –Wymagania dotyczące specjalnych instalacji lub lokalizacji – Instalacje oświetlenia zewnętrznego</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r w:rsidRPr="004B6993">
        <w:rPr>
          <w:sz w:val="24"/>
          <w:szCs w:val="24"/>
        </w:rPr>
        <w:t>PN-EN 60529:2003 Stopnie ochrony zapewnianej przez obudowy (kod IP)</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r w:rsidRPr="004B6993">
        <w:rPr>
          <w:sz w:val="24"/>
          <w:szCs w:val="24"/>
        </w:rPr>
        <w:t>PN-EN 1838:2005 Zastosowania oświetlenia – Oświetlenie awaryjne</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r w:rsidRPr="004B6993">
        <w:rPr>
          <w:sz w:val="24"/>
          <w:szCs w:val="24"/>
        </w:rPr>
        <w:t>N SEP-E-004 Elektroenergetyczne i sygnalizacyjne linie kablowe. Projektowanie i budowa</w:t>
      </w:r>
    </w:p>
    <w:p w:rsidR="00EC1957" w:rsidRPr="004B6993" w:rsidRDefault="00EC1957" w:rsidP="00391CE8">
      <w:pPr>
        <w:pStyle w:val="Akapitzlist"/>
        <w:widowControl/>
        <w:numPr>
          <w:ilvl w:val="0"/>
          <w:numId w:val="10"/>
        </w:numPr>
        <w:overflowPunct/>
        <w:autoSpaceDE/>
        <w:autoSpaceDN/>
        <w:adjustRightInd/>
        <w:ind w:right="113"/>
        <w:textAlignment w:val="auto"/>
        <w:rPr>
          <w:sz w:val="24"/>
          <w:szCs w:val="24"/>
        </w:rPr>
      </w:pPr>
      <w:r w:rsidRPr="004B6993">
        <w:rPr>
          <w:sz w:val="24"/>
          <w:szCs w:val="24"/>
        </w:rPr>
        <w:t>N SEP-E-005 Dobór przewodów elektrycznych do zasilania urządzeń przeciwpożarowych, których funkcjonowanie jest niezbędne w czasie pożaru</w:t>
      </w:r>
    </w:p>
    <w:p w:rsidR="00EC1957" w:rsidRPr="00E70D10" w:rsidRDefault="00EC1957" w:rsidP="00EC1957">
      <w:pPr>
        <w:ind w:left="567"/>
        <w:rPr>
          <w:sz w:val="32"/>
          <w:szCs w:val="32"/>
        </w:rPr>
      </w:pPr>
    </w:p>
    <w:p w:rsidR="00EC1957" w:rsidRPr="00F73E1E" w:rsidRDefault="00EC1957" w:rsidP="00F73E1E">
      <w:pPr>
        <w:pStyle w:val="Akapitzlist"/>
        <w:widowControl/>
        <w:numPr>
          <w:ilvl w:val="2"/>
          <w:numId w:val="34"/>
        </w:numPr>
        <w:overflowPunct/>
        <w:autoSpaceDE/>
        <w:autoSpaceDN/>
        <w:adjustRightInd/>
        <w:ind w:right="113"/>
        <w:textAlignment w:val="auto"/>
        <w:rPr>
          <w:sz w:val="24"/>
          <w:szCs w:val="24"/>
        </w:rPr>
      </w:pPr>
      <w:r w:rsidRPr="00F73E1E">
        <w:rPr>
          <w:sz w:val="24"/>
          <w:szCs w:val="24"/>
        </w:rPr>
        <w:t xml:space="preserve">Zakres </w:t>
      </w:r>
      <w:r w:rsidR="00931BCC" w:rsidRPr="00F73E1E">
        <w:rPr>
          <w:sz w:val="24"/>
          <w:szCs w:val="24"/>
        </w:rPr>
        <w:t>rzeczowy</w:t>
      </w:r>
    </w:p>
    <w:p w:rsidR="00EC1957" w:rsidRDefault="00EC1957" w:rsidP="00391CE8">
      <w:pPr>
        <w:pStyle w:val="Akapitzlist"/>
        <w:widowControl/>
        <w:numPr>
          <w:ilvl w:val="0"/>
          <w:numId w:val="7"/>
        </w:numPr>
        <w:overflowPunct/>
        <w:autoSpaceDE/>
        <w:autoSpaceDN/>
        <w:adjustRightInd/>
        <w:ind w:right="113"/>
        <w:textAlignment w:val="auto"/>
        <w:rPr>
          <w:sz w:val="24"/>
          <w:szCs w:val="24"/>
        </w:rPr>
      </w:pPr>
      <w:r>
        <w:rPr>
          <w:sz w:val="24"/>
          <w:szCs w:val="24"/>
        </w:rPr>
        <w:t>rozdzielnice piętrowe</w:t>
      </w:r>
    </w:p>
    <w:p w:rsidR="00EC1957" w:rsidRDefault="00EC1957" w:rsidP="00391CE8">
      <w:pPr>
        <w:pStyle w:val="Akapitzlist"/>
        <w:widowControl/>
        <w:numPr>
          <w:ilvl w:val="0"/>
          <w:numId w:val="7"/>
        </w:numPr>
        <w:overflowPunct/>
        <w:autoSpaceDE/>
        <w:autoSpaceDN/>
        <w:adjustRightInd/>
        <w:ind w:right="113"/>
        <w:textAlignment w:val="auto"/>
        <w:rPr>
          <w:sz w:val="24"/>
          <w:szCs w:val="24"/>
        </w:rPr>
      </w:pPr>
      <w:r>
        <w:rPr>
          <w:sz w:val="24"/>
          <w:szCs w:val="24"/>
        </w:rPr>
        <w:t>zasilanie rozdzielnic piętrowych</w:t>
      </w:r>
    </w:p>
    <w:p w:rsidR="00EC1957" w:rsidRDefault="00EC1957" w:rsidP="00391CE8">
      <w:pPr>
        <w:pStyle w:val="Akapitzlist"/>
        <w:widowControl/>
        <w:numPr>
          <w:ilvl w:val="0"/>
          <w:numId w:val="7"/>
        </w:numPr>
        <w:overflowPunct/>
        <w:autoSpaceDE/>
        <w:autoSpaceDN/>
        <w:adjustRightInd/>
        <w:ind w:right="113"/>
        <w:textAlignment w:val="auto"/>
        <w:rPr>
          <w:sz w:val="24"/>
          <w:szCs w:val="24"/>
        </w:rPr>
      </w:pPr>
      <w:r>
        <w:rPr>
          <w:sz w:val="24"/>
          <w:szCs w:val="24"/>
        </w:rPr>
        <w:t>instalacje oświetleniowe w pomieszczeniach wieży z wyłączeniem klatki schodowej</w:t>
      </w:r>
    </w:p>
    <w:p w:rsidR="00EC1957" w:rsidRDefault="00EC1957" w:rsidP="00391CE8">
      <w:pPr>
        <w:pStyle w:val="Akapitzlist"/>
        <w:widowControl/>
        <w:numPr>
          <w:ilvl w:val="0"/>
          <w:numId w:val="7"/>
        </w:numPr>
        <w:overflowPunct/>
        <w:autoSpaceDE/>
        <w:autoSpaceDN/>
        <w:adjustRightInd/>
        <w:ind w:right="113"/>
        <w:textAlignment w:val="auto"/>
        <w:rPr>
          <w:sz w:val="24"/>
          <w:szCs w:val="24"/>
        </w:rPr>
      </w:pPr>
      <w:r>
        <w:rPr>
          <w:sz w:val="24"/>
          <w:szCs w:val="24"/>
        </w:rPr>
        <w:t>zasilanie grzejników elektrycznych i jednostek wewnętrznych klimatyzacji</w:t>
      </w:r>
    </w:p>
    <w:p w:rsidR="00EC1957" w:rsidRDefault="00EC1957" w:rsidP="00391CE8">
      <w:pPr>
        <w:pStyle w:val="Akapitzlist"/>
        <w:widowControl/>
        <w:numPr>
          <w:ilvl w:val="0"/>
          <w:numId w:val="7"/>
        </w:numPr>
        <w:overflowPunct/>
        <w:autoSpaceDE/>
        <w:autoSpaceDN/>
        <w:adjustRightInd/>
        <w:ind w:right="113"/>
        <w:textAlignment w:val="auto"/>
        <w:rPr>
          <w:sz w:val="24"/>
          <w:szCs w:val="24"/>
        </w:rPr>
      </w:pPr>
      <w:r>
        <w:rPr>
          <w:sz w:val="24"/>
          <w:szCs w:val="24"/>
        </w:rPr>
        <w:t>instalację gniazd wtykowych</w:t>
      </w:r>
    </w:p>
    <w:p w:rsidR="00EC1957" w:rsidRDefault="00EC1957" w:rsidP="00391CE8">
      <w:pPr>
        <w:pStyle w:val="Akapitzlist"/>
        <w:widowControl/>
        <w:numPr>
          <w:ilvl w:val="0"/>
          <w:numId w:val="7"/>
        </w:numPr>
        <w:overflowPunct/>
        <w:autoSpaceDE/>
        <w:autoSpaceDN/>
        <w:adjustRightInd/>
        <w:ind w:right="113"/>
        <w:textAlignment w:val="auto"/>
        <w:rPr>
          <w:sz w:val="24"/>
          <w:szCs w:val="24"/>
        </w:rPr>
      </w:pPr>
      <w:r>
        <w:rPr>
          <w:sz w:val="24"/>
          <w:szCs w:val="24"/>
        </w:rPr>
        <w:t xml:space="preserve">zasilanie szafy RACK do projektowanej anteny </w:t>
      </w:r>
    </w:p>
    <w:p w:rsidR="00EC1957" w:rsidRPr="00931BCC" w:rsidRDefault="00EC1957" w:rsidP="00EC1957">
      <w:pPr>
        <w:pStyle w:val="Akapitzlist"/>
        <w:ind w:left="1287"/>
        <w:rPr>
          <w:sz w:val="24"/>
          <w:szCs w:val="24"/>
        </w:rPr>
      </w:pPr>
    </w:p>
    <w:p w:rsidR="00EC1957" w:rsidRPr="00F73E1E" w:rsidRDefault="00EC1957" w:rsidP="00F73E1E">
      <w:pPr>
        <w:pStyle w:val="Akapitzlist"/>
        <w:widowControl/>
        <w:numPr>
          <w:ilvl w:val="2"/>
          <w:numId w:val="34"/>
        </w:numPr>
        <w:overflowPunct/>
        <w:autoSpaceDE/>
        <w:autoSpaceDN/>
        <w:adjustRightInd/>
        <w:ind w:right="113"/>
        <w:textAlignment w:val="auto"/>
        <w:rPr>
          <w:sz w:val="24"/>
          <w:szCs w:val="24"/>
        </w:rPr>
      </w:pPr>
      <w:r w:rsidRPr="00F73E1E">
        <w:rPr>
          <w:sz w:val="24"/>
          <w:szCs w:val="24"/>
        </w:rPr>
        <w:t>Zasilanie</w:t>
      </w:r>
    </w:p>
    <w:p w:rsidR="00EC1957" w:rsidRDefault="00EC1957" w:rsidP="00EC1957">
      <w:pPr>
        <w:pStyle w:val="Akapitzlist"/>
        <w:ind w:left="1287"/>
        <w:rPr>
          <w:sz w:val="24"/>
          <w:szCs w:val="24"/>
        </w:rPr>
      </w:pPr>
      <w:r>
        <w:rPr>
          <w:sz w:val="24"/>
          <w:szCs w:val="24"/>
        </w:rPr>
        <w:t xml:space="preserve">Budynek wieży sędziowskiej zasilany jest ze stacji transformatorowej </w:t>
      </w:r>
      <w:proofErr w:type="spellStart"/>
      <w:r>
        <w:rPr>
          <w:sz w:val="24"/>
          <w:szCs w:val="24"/>
        </w:rPr>
        <w:t>konsumentowej</w:t>
      </w:r>
      <w:proofErr w:type="spellEnd"/>
      <w:r>
        <w:rPr>
          <w:sz w:val="24"/>
          <w:szCs w:val="24"/>
        </w:rPr>
        <w:t xml:space="preserve"> </w:t>
      </w:r>
      <w:proofErr w:type="spellStart"/>
      <w:r>
        <w:rPr>
          <w:sz w:val="24"/>
          <w:szCs w:val="24"/>
        </w:rPr>
        <w:t>dwutransformatorowej</w:t>
      </w:r>
      <w:proofErr w:type="spellEnd"/>
      <w:r>
        <w:rPr>
          <w:sz w:val="24"/>
          <w:szCs w:val="24"/>
        </w:rPr>
        <w:t xml:space="preserve"> ST3 połączonych SZR.  Zasilanie wykonano dwoma kablami YAKY 4x25mm</w:t>
      </w:r>
      <w:r>
        <w:rPr>
          <w:sz w:val="24"/>
          <w:szCs w:val="24"/>
          <w:vertAlign w:val="superscript"/>
        </w:rPr>
        <w:t>2</w:t>
      </w:r>
      <w:r>
        <w:rPr>
          <w:sz w:val="24"/>
          <w:szCs w:val="24"/>
        </w:rPr>
        <w:t xml:space="preserve">. Po wykonaniu pomiarów obciążenia i rezystancji izolacji rozważyć ewentualną wymianę kabli. </w:t>
      </w:r>
    </w:p>
    <w:p w:rsidR="00EC1957" w:rsidRDefault="00EC1957" w:rsidP="00EC1957">
      <w:pPr>
        <w:pStyle w:val="Akapitzlist"/>
        <w:ind w:left="1287"/>
        <w:rPr>
          <w:sz w:val="24"/>
          <w:szCs w:val="24"/>
        </w:rPr>
      </w:pPr>
      <w:r>
        <w:rPr>
          <w:sz w:val="24"/>
          <w:szCs w:val="24"/>
        </w:rPr>
        <w:t xml:space="preserve">W budynku znajduje się rozdzielnia główna podzielona na dwie części oznaczone RGO i RGT. </w:t>
      </w:r>
    </w:p>
    <w:p w:rsidR="00EC1957" w:rsidRDefault="00EC1957" w:rsidP="00EC1957">
      <w:pPr>
        <w:pStyle w:val="Akapitzlist"/>
        <w:ind w:left="1287"/>
        <w:rPr>
          <w:sz w:val="24"/>
          <w:szCs w:val="24"/>
        </w:rPr>
      </w:pPr>
      <w:r>
        <w:rPr>
          <w:sz w:val="24"/>
          <w:szCs w:val="24"/>
        </w:rPr>
        <w:t xml:space="preserve">Każda z części rozdzielni podzielona jest na dwie sekcje. Sekcje (4) z kablami zasilającymi połączone są przez przełączniki i wyposażone w rozłączniki z wyzwalaczami. </w:t>
      </w:r>
    </w:p>
    <w:p w:rsidR="00EC1957" w:rsidRDefault="00EC1957" w:rsidP="00EC1957">
      <w:pPr>
        <w:pStyle w:val="Akapitzlist"/>
        <w:ind w:left="1287"/>
        <w:rPr>
          <w:sz w:val="24"/>
          <w:szCs w:val="24"/>
        </w:rPr>
      </w:pPr>
      <w:r>
        <w:rPr>
          <w:sz w:val="24"/>
          <w:szCs w:val="24"/>
        </w:rPr>
        <w:t>Obecnie wszystkie obwody: oświetleniowe, gniazd wtykowych i klimatyzacji zabezpieczenia mają w rozdzielni głównej.</w:t>
      </w:r>
    </w:p>
    <w:p w:rsidR="00EC1957" w:rsidRDefault="00EC1957" w:rsidP="00EC1957">
      <w:pPr>
        <w:pStyle w:val="Akapitzlist"/>
        <w:ind w:left="1287"/>
        <w:rPr>
          <w:sz w:val="24"/>
          <w:szCs w:val="24"/>
        </w:rPr>
      </w:pPr>
      <w:r>
        <w:rPr>
          <w:sz w:val="24"/>
          <w:szCs w:val="24"/>
        </w:rPr>
        <w:t xml:space="preserve">Po modernizacji obwody oświetleniowe i gniazd wtykowych zabezpieczone będą w rozdzielnicach piętrowych, a </w:t>
      </w:r>
      <w:proofErr w:type="spellStart"/>
      <w:r>
        <w:rPr>
          <w:sz w:val="24"/>
          <w:szCs w:val="24"/>
        </w:rPr>
        <w:t>wlz</w:t>
      </w:r>
      <w:proofErr w:type="spellEnd"/>
      <w:r>
        <w:rPr>
          <w:sz w:val="24"/>
          <w:szCs w:val="24"/>
        </w:rPr>
        <w:t xml:space="preserve"> będą wyprowadzone z rozdzielni głównej. Przyłączenie </w:t>
      </w:r>
      <w:proofErr w:type="spellStart"/>
      <w:r>
        <w:rPr>
          <w:sz w:val="24"/>
          <w:szCs w:val="24"/>
        </w:rPr>
        <w:t>wlz</w:t>
      </w:r>
      <w:proofErr w:type="spellEnd"/>
      <w:r>
        <w:rPr>
          <w:sz w:val="24"/>
          <w:szCs w:val="24"/>
        </w:rPr>
        <w:t xml:space="preserve"> do poszczególnych sekcji rozdzielni głównej uzgodnić na roboczo z Inwestorem lub Użytkownikiem. Do prowadzenia </w:t>
      </w:r>
      <w:proofErr w:type="spellStart"/>
      <w:r>
        <w:rPr>
          <w:sz w:val="24"/>
          <w:szCs w:val="24"/>
        </w:rPr>
        <w:t>wlz</w:t>
      </w:r>
      <w:proofErr w:type="spellEnd"/>
      <w:r>
        <w:rPr>
          <w:sz w:val="24"/>
          <w:szCs w:val="24"/>
        </w:rPr>
        <w:t xml:space="preserve"> wykorzystać istniejące </w:t>
      </w:r>
      <w:proofErr w:type="spellStart"/>
      <w:r>
        <w:rPr>
          <w:sz w:val="24"/>
          <w:szCs w:val="24"/>
        </w:rPr>
        <w:t>szachty</w:t>
      </w:r>
      <w:proofErr w:type="spellEnd"/>
      <w:r>
        <w:rPr>
          <w:sz w:val="24"/>
          <w:szCs w:val="24"/>
        </w:rPr>
        <w:t xml:space="preserve">. W szachcie zachodnim zainstalować drabinkę kablową  o szerokości 200mm. Między szachem południowym, a </w:t>
      </w:r>
      <w:proofErr w:type="spellStart"/>
      <w:r>
        <w:rPr>
          <w:sz w:val="24"/>
          <w:szCs w:val="24"/>
        </w:rPr>
        <w:t>zachonim</w:t>
      </w:r>
      <w:proofErr w:type="spellEnd"/>
      <w:r>
        <w:rPr>
          <w:sz w:val="24"/>
          <w:szCs w:val="24"/>
        </w:rPr>
        <w:t xml:space="preserve"> na poziomie około 1,9m ułożyć drabinkę kablową DK200. Po ułożeniu na </w:t>
      </w:r>
      <w:r>
        <w:rPr>
          <w:sz w:val="24"/>
          <w:szCs w:val="24"/>
        </w:rPr>
        <w:lastRenderedPageBreak/>
        <w:t>drabince przewodów całość obudować płytą GK.</w:t>
      </w:r>
    </w:p>
    <w:p w:rsidR="00EC1957" w:rsidRDefault="00EC1957" w:rsidP="00EC1957">
      <w:pPr>
        <w:pStyle w:val="Akapitzlist"/>
        <w:ind w:left="1287"/>
        <w:rPr>
          <w:sz w:val="24"/>
          <w:szCs w:val="24"/>
        </w:rPr>
      </w:pPr>
      <w:r>
        <w:rPr>
          <w:sz w:val="24"/>
          <w:szCs w:val="24"/>
        </w:rPr>
        <w:t xml:space="preserve">Uwaga: Zaleca się wymianę ograniczników przepięć w rozdzielni głównej </w:t>
      </w:r>
      <w:proofErr w:type="spellStart"/>
      <w:r>
        <w:rPr>
          <w:sz w:val="24"/>
          <w:szCs w:val="24"/>
        </w:rPr>
        <w:t>warystorowych</w:t>
      </w:r>
      <w:proofErr w:type="spellEnd"/>
      <w:r>
        <w:rPr>
          <w:sz w:val="24"/>
          <w:szCs w:val="24"/>
        </w:rPr>
        <w:t xml:space="preserve"> typ 2 na iskiernikowo- </w:t>
      </w:r>
      <w:proofErr w:type="spellStart"/>
      <w:r>
        <w:rPr>
          <w:sz w:val="24"/>
          <w:szCs w:val="24"/>
        </w:rPr>
        <w:t>warystorowe</w:t>
      </w:r>
      <w:proofErr w:type="spellEnd"/>
      <w:r>
        <w:rPr>
          <w:sz w:val="24"/>
          <w:szCs w:val="24"/>
        </w:rPr>
        <w:t xml:space="preserve"> typ 1 kombinowany o minimalnym prądzie udarowym </w:t>
      </w:r>
      <w:proofErr w:type="spellStart"/>
      <w:r>
        <w:rPr>
          <w:sz w:val="24"/>
          <w:szCs w:val="24"/>
        </w:rPr>
        <w:t>I</w:t>
      </w:r>
      <w:r w:rsidRPr="00AF5035">
        <w:rPr>
          <w:sz w:val="24"/>
          <w:szCs w:val="24"/>
          <w:vertAlign w:val="subscript"/>
        </w:rPr>
        <w:t>imp</w:t>
      </w:r>
      <w:proofErr w:type="spellEnd"/>
      <w:r>
        <w:rPr>
          <w:sz w:val="24"/>
          <w:szCs w:val="24"/>
        </w:rPr>
        <w:t xml:space="preserve"> =12,5kA.</w:t>
      </w:r>
    </w:p>
    <w:p w:rsidR="00EC1957" w:rsidRDefault="00EC1957" w:rsidP="00EC1957">
      <w:pPr>
        <w:pStyle w:val="Akapitzlist"/>
        <w:ind w:left="1287"/>
        <w:rPr>
          <w:sz w:val="24"/>
          <w:szCs w:val="24"/>
        </w:rPr>
      </w:pPr>
      <w:r>
        <w:rPr>
          <w:sz w:val="24"/>
          <w:szCs w:val="24"/>
        </w:rPr>
        <w:t>Projektowana modernizacja instalacji nie spowoduje konieczności zmian w układzie pomiarowo rozliczeniowym.</w:t>
      </w:r>
    </w:p>
    <w:p w:rsidR="00EC1957" w:rsidRDefault="00EC1957" w:rsidP="00EC1957">
      <w:pPr>
        <w:pStyle w:val="Akapitzlist"/>
        <w:ind w:left="1287"/>
        <w:rPr>
          <w:sz w:val="24"/>
          <w:szCs w:val="24"/>
        </w:rPr>
      </w:pPr>
      <w:r>
        <w:rPr>
          <w:sz w:val="24"/>
          <w:szCs w:val="24"/>
        </w:rPr>
        <w:t xml:space="preserve">Schemat przyłączenia </w:t>
      </w:r>
      <w:proofErr w:type="spellStart"/>
      <w:r>
        <w:rPr>
          <w:sz w:val="24"/>
          <w:szCs w:val="24"/>
        </w:rPr>
        <w:t>wlz</w:t>
      </w:r>
      <w:proofErr w:type="spellEnd"/>
      <w:r>
        <w:rPr>
          <w:sz w:val="24"/>
          <w:szCs w:val="24"/>
        </w:rPr>
        <w:t xml:space="preserve"> do rozdzielni głównej pokazano na rys. E01</w:t>
      </w:r>
    </w:p>
    <w:p w:rsidR="00EC1957" w:rsidRDefault="00EC1957" w:rsidP="00EC1957">
      <w:pPr>
        <w:pStyle w:val="Akapitzlist"/>
        <w:ind w:left="1287"/>
        <w:rPr>
          <w:sz w:val="24"/>
          <w:szCs w:val="24"/>
        </w:rPr>
      </w:pPr>
    </w:p>
    <w:p w:rsidR="00EC1957" w:rsidRPr="00F73E1E" w:rsidRDefault="00EC1957" w:rsidP="00F73E1E">
      <w:pPr>
        <w:pStyle w:val="Akapitzlist"/>
        <w:widowControl/>
        <w:numPr>
          <w:ilvl w:val="2"/>
          <w:numId w:val="34"/>
        </w:numPr>
        <w:overflowPunct/>
        <w:autoSpaceDE/>
        <w:autoSpaceDN/>
        <w:adjustRightInd/>
        <w:ind w:right="113"/>
        <w:textAlignment w:val="auto"/>
        <w:rPr>
          <w:sz w:val="24"/>
          <w:szCs w:val="24"/>
        </w:rPr>
      </w:pPr>
      <w:r w:rsidRPr="00F73E1E">
        <w:rPr>
          <w:sz w:val="24"/>
          <w:szCs w:val="24"/>
        </w:rPr>
        <w:t>Rozdzielnice piętrowe</w:t>
      </w:r>
    </w:p>
    <w:p w:rsidR="00EC1957" w:rsidRDefault="00EC1957" w:rsidP="00EC1957">
      <w:pPr>
        <w:pStyle w:val="Akapitzlist"/>
        <w:ind w:left="1287"/>
        <w:rPr>
          <w:sz w:val="24"/>
          <w:szCs w:val="24"/>
        </w:rPr>
      </w:pPr>
      <w:r>
        <w:rPr>
          <w:sz w:val="24"/>
          <w:szCs w:val="24"/>
        </w:rPr>
        <w:t>Do rozdziału energii elektrycznej na poszczególnych piętrach wieży projektuje się rozdzielnice piętrowe R1 do R6 w typowych obudowach naściennych do aparatury modułowej.</w:t>
      </w:r>
    </w:p>
    <w:p w:rsidR="00EC1957" w:rsidRDefault="00EC1957" w:rsidP="00EC1957">
      <w:pPr>
        <w:pStyle w:val="Akapitzlist"/>
        <w:ind w:left="1287"/>
        <w:rPr>
          <w:sz w:val="24"/>
          <w:szCs w:val="24"/>
        </w:rPr>
      </w:pPr>
      <w:r>
        <w:rPr>
          <w:sz w:val="24"/>
          <w:szCs w:val="24"/>
        </w:rPr>
        <w:t>Rozdzielnice piętrowe wyposażone będą w:</w:t>
      </w:r>
    </w:p>
    <w:p w:rsidR="00EC1957" w:rsidRDefault="00EC1957" w:rsidP="00391CE8">
      <w:pPr>
        <w:pStyle w:val="Akapitzlist"/>
        <w:widowControl/>
        <w:numPr>
          <w:ilvl w:val="0"/>
          <w:numId w:val="5"/>
        </w:numPr>
        <w:overflowPunct/>
        <w:autoSpaceDE/>
        <w:autoSpaceDN/>
        <w:adjustRightInd/>
        <w:ind w:right="113"/>
        <w:textAlignment w:val="auto"/>
        <w:rPr>
          <w:sz w:val="24"/>
          <w:szCs w:val="24"/>
        </w:rPr>
      </w:pPr>
      <w:r>
        <w:rPr>
          <w:sz w:val="24"/>
          <w:szCs w:val="24"/>
        </w:rPr>
        <w:t>Rozłączniki izolacyjne</w:t>
      </w:r>
    </w:p>
    <w:p w:rsidR="00EC1957" w:rsidRDefault="00EC1957" w:rsidP="00391CE8">
      <w:pPr>
        <w:pStyle w:val="Akapitzlist"/>
        <w:widowControl/>
        <w:numPr>
          <w:ilvl w:val="0"/>
          <w:numId w:val="5"/>
        </w:numPr>
        <w:overflowPunct/>
        <w:autoSpaceDE/>
        <w:autoSpaceDN/>
        <w:adjustRightInd/>
        <w:ind w:right="113"/>
        <w:textAlignment w:val="auto"/>
        <w:rPr>
          <w:sz w:val="24"/>
          <w:szCs w:val="24"/>
        </w:rPr>
      </w:pPr>
      <w:r>
        <w:rPr>
          <w:sz w:val="24"/>
          <w:szCs w:val="24"/>
        </w:rPr>
        <w:t>Ograniczniki przepięć typ 2</w:t>
      </w:r>
    </w:p>
    <w:p w:rsidR="00EC1957" w:rsidRDefault="00EC1957" w:rsidP="00391CE8">
      <w:pPr>
        <w:pStyle w:val="Akapitzlist"/>
        <w:widowControl/>
        <w:numPr>
          <w:ilvl w:val="0"/>
          <w:numId w:val="5"/>
        </w:numPr>
        <w:overflowPunct/>
        <w:autoSpaceDE/>
        <w:autoSpaceDN/>
        <w:adjustRightInd/>
        <w:ind w:right="113"/>
        <w:textAlignment w:val="auto"/>
        <w:rPr>
          <w:sz w:val="24"/>
          <w:szCs w:val="24"/>
        </w:rPr>
      </w:pPr>
      <w:r>
        <w:rPr>
          <w:sz w:val="24"/>
          <w:szCs w:val="24"/>
        </w:rPr>
        <w:t>Lampki sygnalizacji napięcia</w:t>
      </w:r>
    </w:p>
    <w:p w:rsidR="00EC1957" w:rsidRDefault="00EC1957" w:rsidP="00391CE8">
      <w:pPr>
        <w:pStyle w:val="Akapitzlist"/>
        <w:widowControl/>
        <w:numPr>
          <w:ilvl w:val="0"/>
          <w:numId w:val="5"/>
        </w:numPr>
        <w:overflowPunct/>
        <w:autoSpaceDE/>
        <w:autoSpaceDN/>
        <w:adjustRightInd/>
        <w:ind w:right="113"/>
        <w:textAlignment w:val="auto"/>
        <w:rPr>
          <w:sz w:val="24"/>
          <w:szCs w:val="24"/>
        </w:rPr>
      </w:pPr>
      <w:r>
        <w:rPr>
          <w:sz w:val="24"/>
          <w:szCs w:val="24"/>
        </w:rPr>
        <w:t xml:space="preserve">Wyłączniki </w:t>
      </w:r>
      <w:proofErr w:type="spellStart"/>
      <w:r>
        <w:rPr>
          <w:sz w:val="24"/>
          <w:szCs w:val="24"/>
        </w:rPr>
        <w:t>nadprądowe</w:t>
      </w:r>
      <w:proofErr w:type="spellEnd"/>
    </w:p>
    <w:p w:rsidR="00EC1957" w:rsidRDefault="00EC1957" w:rsidP="00391CE8">
      <w:pPr>
        <w:pStyle w:val="Akapitzlist"/>
        <w:widowControl/>
        <w:numPr>
          <w:ilvl w:val="0"/>
          <w:numId w:val="5"/>
        </w:numPr>
        <w:overflowPunct/>
        <w:autoSpaceDE/>
        <w:autoSpaceDN/>
        <w:adjustRightInd/>
        <w:ind w:right="113"/>
        <w:textAlignment w:val="auto"/>
        <w:rPr>
          <w:sz w:val="24"/>
          <w:szCs w:val="24"/>
        </w:rPr>
      </w:pPr>
      <w:r>
        <w:rPr>
          <w:sz w:val="24"/>
          <w:szCs w:val="24"/>
        </w:rPr>
        <w:t xml:space="preserve">Wyłączniki różnicowoprądowe z modułami </w:t>
      </w:r>
      <w:proofErr w:type="spellStart"/>
      <w:r>
        <w:rPr>
          <w:sz w:val="24"/>
          <w:szCs w:val="24"/>
        </w:rPr>
        <w:t>nadprądowymi</w:t>
      </w:r>
      <w:proofErr w:type="spellEnd"/>
    </w:p>
    <w:p w:rsidR="00EC1957" w:rsidRDefault="00EC1957" w:rsidP="00EC1957">
      <w:pPr>
        <w:ind w:left="1416"/>
        <w:rPr>
          <w:sz w:val="24"/>
          <w:szCs w:val="24"/>
        </w:rPr>
      </w:pPr>
      <w:r>
        <w:rPr>
          <w:sz w:val="24"/>
          <w:szCs w:val="24"/>
        </w:rPr>
        <w:t>Montaż rozdzielnic piętrowych przewiduje się na klatce schodowej. Do przeprowadzenia przewodów z klatki schodowej do pomieszczeń wykorzystać istniejące otwory lub wykonać przewierty.</w:t>
      </w:r>
    </w:p>
    <w:p w:rsidR="00EC1957" w:rsidRDefault="00EC1957" w:rsidP="00EC1957">
      <w:pPr>
        <w:ind w:left="1416"/>
        <w:rPr>
          <w:sz w:val="24"/>
          <w:szCs w:val="24"/>
        </w:rPr>
      </w:pPr>
      <w:r>
        <w:rPr>
          <w:sz w:val="24"/>
          <w:szCs w:val="24"/>
        </w:rPr>
        <w:t>Schematy i widoki rozdzielnic pokazano na rys. E02 do E07.</w:t>
      </w:r>
    </w:p>
    <w:p w:rsidR="00EC1957" w:rsidRDefault="00EC1957" w:rsidP="00EC1957">
      <w:pPr>
        <w:ind w:left="1416"/>
        <w:rPr>
          <w:sz w:val="24"/>
          <w:szCs w:val="24"/>
        </w:rPr>
      </w:pPr>
    </w:p>
    <w:p w:rsidR="00EC1957" w:rsidRPr="00F73E1E" w:rsidRDefault="00EC1957" w:rsidP="00F73E1E">
      <w:pPr>
        <w:pStyle w:val="Akapitzlist"/>
        <w:widowControl/>
        <w:numPr>
          <w:ilvl w:val="2"/>
          <w:numId w:val="34"/>
        </w:numPr>
        <w:overflowPunct/>
        <w:autoSpaceDE/>
        <w:autoSpaceDN/>
        <w:adjustRightInd/>
        <w:ind w:right="113"/>
        <w:textAlignment w:val="auto"/>
        <w:rPr>
          <w:sz w:val="24"/>
          <w:szCs w:val="24"/>
        </w:rPr>
      </w:pPr>
      <w:r w:rsidRPr="00F73E1E">
        <w:rPr>
          <w:sz w:val="24"/>
          <w:szCs w:val="24"/>
        </w:rPr>
        <w:t>Instalacje oświetleniowe</w:t>
      </w:r>
    </w:p>
    <w:p w:rsidR="00EC1957" w:rsidRDefault="00EC1957" w:rsidP="00EC1957">
      <w:pPr>
        <w:ind w:left="1416"/>
        <w:rPr>
          <w:sz w:val="24"/>
          <w:szCs w:val="24"/>
        </w:rPr>
      </w:pPr>
      <w:r>
        <w:rPr>
          <w:sz w:val="24"/>
          <w:szCs w:val="24"/>
        </w:rPr>
        <w:t>Istniejące instalacje oświetleniowe w pomieszczeniach wieży z wyjątkiem klatki schodowej przewidziano do demontażu. Zdemontowane oprawy awaryjne należy ponownie zainstalować podłączając do nowej instalacji.</w:t>
      </w:r>
    </w:p>
    <w:p w:rsidR="00EC1957" w:rsidRDefault="00EC1957" w:rsidP="00EC1957">
      <w:pPr>
        <w:ind w:left="1416"/>
        <w:rPr>
          <w:sz w:val="24"/>
          <w:szCs w:val="24"/>
        </w:rPr>
      </w:pPr>
      <w:r>
        <w:rPr>
          <w:sz w:val="24"/>
          <w:szCs w:val="24"/>
        </w:rPr>
        <w:t xml:space="preserve">Do oświetlenia pomieszczeń wieży zaprojektowano oprawy ze źródłami światła LED. </w:t>
      </w:r>
      <w:r w:rsidRPr="00831A13">
        <w:rPr>
          <w:sz w:val="24"/>
          <w:szCs w:val="24"/>
        </w:rPr>
        <w:t>Wielkość i ilość lamp przyjęto w oparciu o obliczenia dla natężenia oświetlenia określonego normą PN-EN 12464-1</w:t>
      </w:r>
      <w:r>
        <w:rPr>
          <w:sz w:val="24"/>
          <w:szCs w:val="24"/>
        </w:rPr>
        <w:t>.</w:t>
      </w:r>
      <w:r w:rsidRPr="00831A13">
        <w:rPr>
          <w:sz w:val="24"/>
          <w:szCs w:val="24"/>
        </w:rPr>
        <w:t xml:space="preserve"> </w:t>
      </w:r>
      <w:r>
        <w:rPr>
          <w:sz w:val="24"/>
          <w:szCs w:val="24"/>
        </w:rPr>
        <w:t xml:space="preserve">Dla pomieszczeń wieży przyjęto średnie natężenie oświetlenia 300lx. Oprawy oświetlenia ogólnego instalować na zwieszakach mocowanych do stropów, a przechodzących przez sufity podwieszone. </w:t>
      </w:r>
    </w:p>
    <w:p w:rsidR="00EC1957" w:rsidRDefault="00EC1957" w:rsidP="00EC1957">
      <w:pPr>
        <w:ind w:left="1416"/>
        <w:rPr>
          <w:sz w:val="24"/>
          <w:szCs w:val="24"/>
        </w:rPr>
      </w:pPr>
      <w:r>
        <w:rPr>
          <w:sz w:val="24"/>
          <w:szCs w:val="24"/>
        </w:rPr>
        <w:t>W pomieszczeniach z umywalkami przewidziano wypusty do zasilania listew świetlnych zamontowanych w pólkach. Na IV piętrze w miejsce istniejącego projektora halogenowego zainstalować projektor LED przyłączając go do obwodu oświetleniowego E/R4/01. Projektor służący do sygnalizacji świetlnej załączany będzie przez przycisk. Dokładną lokalizację przycisku ustalić z Użytkownikiem w trakcie budowy.</w:t>
      </w:r>
    </w:p>
    <w:p w:rsidR="00EC1957" w:rsidRPr="00831A13" w:rsidRDefault="00EC1957" w:rsidP="00EC1957">
      <w:pPr>
        <w:ind w:left="1416"/>
        <w:rPr>
          <w:sz w:val="24"/>
          <w:szCs w:val="24"/>
        </w:rPr>
      </w:pPr>
      <w:r w:rsidRPr="00831A13">
        <w:rPr>
          <w:sz w:val="24"/>
          <w:szCs w:val="24"/>
        </w:rPr>
        <w:t xml:space="preserve">Do załączania oświetlenia projektuje się łączniki indywidualne. </w:t>
      </w:r>
    </w:p>
    <w:p w:rsidR="00EC1957" w:rsidRDefault="00EC1957" w:rsidP="00EC1957">
      <w:pPr>
        <w:ind w:left="1416"/>
        <w:rPr>
          <w:sz w:val="24"/>
          <w:szCs w:val="24"/>
        </w:rPr>
      </w:pPr>
      <w:r w:rsidRPr="00831A13">
        <w:rPr>
          <w:sz w:val="24"/>
          <w:szCs w:val="24"/>
        </w:rPr>
        <w:t xml:space="preserve">Instalacje oświetleniowe projektuje się przewodami instalacyjnymi o izolacji i powłoce z </w:t>
      </w:r>
      <w:proofErr w:type="spellStart"/>
      <w:r w:rsidRPr="00831A13">
        <w:rPr>
          <w:sz w:val="24"/>
          <w:szCs w:val="24"/>
        </w:rPr>
        <w:t>polwinitu</w:t>
      </w:r>
      <w:proofErr w:type="spellEnd"/>
      <w:r w:rsidRPr="00831A13">
        <w:rPr>
          <w:sz w:val="24"/>
          <w:szCs w:val="24"/>
        </w:rPr>
        <w:t xml:space="preserve"> </w:t>
      </w:r>
      <w:proofErr w:type="spellStart"/>
      <w:r w:rsidRPr="00831A13">
        <w:rPr>
          <w:sz w:val="24"/>
          <w:szCs w:val="24"/>
        </w:rPr>
        <w:t>YDYżo</w:t>
      </w:r>
      <w:proofErr w:type="spellEnd"/>
      <w:r w:rsidRPr="00831A13">
        <w:rPr>
          <w:sz w:val="24"/>
          <w:szCs w:val="24"/>
        </w:rPr>
        <w:t xml:space="preserve"> 3x1,5 mm</w:t>
      </w:r>
      <w:r w:rsidRPr="00245220">
        <w:rPr>
          <w:sz w:val="24"/>
          <w:szCs w:val="24"/>
          <w:vertAlign w:val="superscript"/>
        </w:rPr>
        <w:t>2</w:t>
      </w:r>
      <w:r w:rsidRPr="00831A13">
        <w:rPr>
          <w:sz w:val="24"/>
          <w:szCs w:val="24"/>
        </w:rPr>
        <w:t xml:space="preserve"> 450/750V. Przewody układać </w:t>
      </w:r>
      <w:r>
        <w:rPr>
          <w:sz w:val="24"/>
          <w:szCs w:val="24"/>
        </w:rPr>
        <w:t>nad sufitem podwieszonym w rurkach mocowanych do stropów, a w ciągach pionowych na wierzchu w rurkach sztywnych lub pod tynkiem</w:t>
      </w:r>
      <w:r w:rsidRPr="00831A13">
        <w:rPr>
          <w:sz w:val="24"/>
          <w:szCs w:val="24"/>
        </w:rPr>
        <w:t>.</w:t>
      </w:r>
    </w:p>
    <w:p w:rsidR="00EC1957" w:rsidRDefault="00EC1957" w:rsidP="00EC1957">
      <w:pPr>
        <w:ind w:left="1416"/>
        <w:rPr>
          <w:sz w:val="24"/>
          <w:szCs w:val="24"/>
        </w:rPr>
      </w:pPr>
      <w:r>
        <w:rPr>
          <w:sz w:val="24"/>
          <w:szCs w:val="24"/>
        </w:rPr>
        <w:t>Osprzęt stosować typowy pod tynkowy o IP20 i IP44 (przy umywalkach).</w:t>
      </w:r>
    </w:p>
    <w:p w:rsidR="00EC1957" w:rsidRDefault="00EC1957" w:rsidP="00EC1957">
      <w:pPr>
        <w:ind w:left="1416"/>
        <w:rPr>
          <w:sz w:val="24"/>
          <w:szCs w:val="24"/>
        </w:rPr>
      </w:pPr>
      <w:r>
        <w:rPr>
          <w:sz w:val="24"/>
          <w:szCs w:val="24"/>
        </w:rPr>
        <w:t>Plany instalacji oświetleniowych pokazano na rys. E09 do E14.</w:t>
      </w:r>
    </w:p>
    <w:p w:rsidR="00EC1957" w:rsidRDefault="00EC1957" w:rsidP="00EC1957">
      <w:pPr>
        <w:ind w:left="1416"/>
        <w:rPr>
          <w:sz w:val="24"/>
          <w:szCs w:val="24"/>
        </w:rPr>
      </w:pPr>
    </w:p>
    <w:p w:rsidR="00EC1957" w:rsidRPr="00F73E1E" w:rsidRDefault="00EC1957" w:rsidP="00F73E1E">
      <w:pPr>
        <w:pStyle w:val="Akapitzlist"/>
        <w:widowControl/>
        <w:numPr>
          <w:ilvl w:val="2"/>
          <w:numId w:val="34"/>
        </w:numPr>
        <w:overflowPunct/>
        <w:autoSpaceDE/>
        <w:autoSpaceDN/>
        <w:adjustRightInd/>
        <w:ind w:right="113"/>
        <w:textAlignment w:val="auto"/>
        <w:rPr>
          <w:sz w:val="24"/>
          <w:szCs w:val="24"/>
        </w:rPr>
      </w:pPr>
      <w:r w:rsidRPr="00F73E1E">
        <w:rPr>
          <w:sz w:val="24"/>
          <w:szCs w:val="24"/>
        </w:rPr>
        <w:t>Instalacje siły i gniazd wtykowych</w:t>
      </w:r>
    </w:p>
    <w:p w:rsidR="00EC1957" w:rsidRDefault="00EC1957" w:rsidP="00EC1957">
      <w:pPr>
        <w:ind w:left="1416"/>
        <w:rPr>
          <w:sz w:val="24"/>
          <w:szCs w:val="24"/>
        </w:rPr>
      </w:pPr>
      <w:r>
        <w:rPr>
          <w:sz w:val="24"/>
          <w:szCs w:val="24"/>
        </w:rPr>
        <w:t>Istniejące instalacje siły i gniazd wtykowych pomieszczeń zdemontować. Zasilanie centralki kontroli dostępu pozostawić bez zmian.</w:t>
      </w:r>
    </w:p>
    <w:p w:rsidR="00EC1957" w:rsidRDefault="00EC1957" w:rsidP="00EC1957">
      <w:pPr>
        <w:ind w:left="1416"/>
        <w:rPr>
          <w:sz w:val="24"/>
          <w:szCs w:val="24"/>
        </w:rPr>
      </w:pPr>
      <w:r>
        <w:rPr>
          <w:sz w:val="24"/>
          <w:szCs w:val="24"/>
        </w:rPr>
        <w:t xml:space="preserve">Instalacje do jednostek wewnętrznych klimatyzacji wykonać przewodami </w:t>
      </w:r>
      <w:r>
        <w:rPr>
          <w:sz w:val="24"/>
          <w:szCs w:val="24"/>
        </w:rPr>
        <w:lastRenderedPageBreak/>
        <w:t xml:space="preserve">kabelkowymi </w:t>
      </w:r>
      <w:r w:rsidRPr="00831A13">
        <w:rPr>
          <w:sz w:val="24"/>
          <w:szCs w:val="24"/>
        </w:rPr>
        <w:t xml:space="preserve">o izolacji i powłoce z </w:t>
      </w:r>
      <w:proofErr w:type="spellStart"/>
      <w:r w:rsidRPr="00831A13">
        <w:rPr>
          <w:sz w:val="24"/>
          <w:szCs w:val="24"/>
        </w:rPr>
        <w:t>polwinitu</w:t>
      </w:r>
      <w:proofErr w:type="spellEnd"/>
      <w:r w:rsidRPr="00831A13">
        <w:rPr>
          <w:sz w:val="24"/>
          <w:szCs w:val="24"/>
        </w:rPr>
        <w:t xml:space="preserve"> </w:t>
      </w:r>
      <w:proofErr w:type="spellStart"/>
      <w:r w:rsidRPr="00831A13">
        <w:rPr>
          <w:sz w:val="24"/>
          <w:szCs w:val="24"/>
        </w:rPr>
        <w:t>YDYżo</w:t>
      </w:r>
      <w:proofErr w:type="spellEnd"/>
      <w:r w:rsidRPr="00831A13">
        <w:rPr>
          <w:sz w:val="24"/>
          <w:szCs w:val="24"/>
        </w:rPr>
        <w:t xml:space="preserve"> 3x1,5 mm</w:t>
      </w:r>
      <w:r w:rsidRPr="00245220">
        <w:rPr>
          <w:sz w:val="24"/>
          <w:szCs w:val="24"/>
          <w:vertAlign w:val="superscript"/>
        </w:rPr>
        <w:t>2</w:t>
      </w:r>
      <w:r w:rsidRPr="00831A13">
        <w:rPr>
          <w:sz w:val="24"/>
          <w:szCs w:val="24"/>
        </w:rPr>
        <w:t xml:space="preserve"> 450/750V</w:t>
      </w:r>
      <w:r>
        <w:rPr>
          <w:sz w:val="24"/>
          <w:szCs w:val="24"/>
        </w:rPr>
        <w:t xml:space="preserve">, a do grzejników </w:t>
      </w:r>
      <w:proofErr w:type="spellStart"/>
      <w:r w:rsidRPr="00831A13">
        <w:rPr>
          <w:sz w:val="24"/>
          <w:szCs w:val="24"/>
        </w:rPr>
        <w:t>YDYżo</w:t>
      </w:r>
      <w:proofErr w:type="spellEnd"/>
      <w:r w:rsidRPr="00831A13">
        <w:rPr>
          <w:sz w:val="24"/>
          <w:szCs w:val="24"/>
        </w:rPr>
        <w:t xml:space="preserve"> 3x</w:t>
      </w:r>
      <w:r>
        <w:rPr>
          <w:sz w:val="24"/>
          <w:szCs w:val="24"/>
        </w:rPr>
        <w:t>2</w:t>
      </w:r>
      <w:r w:rsidRPr="00831A13">
        <w:rPr>
          <w:sz w:val="24"/>
          <w:szCs w:val="24"/>
        </w:rPr>
        <w:t>,5 mm</w:t>
      </w:r>
      <w:r w:rsidRPr="00245220">
        <w:rPr>
          <w:sz w:val="24"/>
          <w:szCs w:val="24"/>
          <w:vertAlign w:val="superscript"/>
        </w:rPr>
        <w:t>2</w:t>
      </w:r>
      <w:r w:rsidRPr="00831A13">
        <w:rPr>
          <w:sz w:val="24"/>
          <w:szCs w:val="24"/>
        </w:rPr>
        <w:t xml:space="preserve"> 450/750V</w:t>
      </w:r>
      <w:r>
        <w:rPr>
          <w:sz w:val="24"/>
          <w:szCs w:val="24"/>
        </w:rPr>
        <w:t xml:space="preserve"> układanymi pod tynkiem. Instalację do grzejnika na poziomie 16,10m ułożyć pod posadzką w rurce giętkiej. Obwody go grzejników zakończyć gniazdami wtykowymi i je oznaczyć.</w:t>
      </w:r>
      <w:r w:rsidRPr="00B236AE">
        <w:rPr>
          <w:sz w:val="24"/>
          <w:szCs w:val="24"/>
        </w:rPr>
        <w:t xml:space="preserve"> </w:t>
      </w:r>
      <w:r>
        <w:rPr>
          <w:sz w:val="24"/>
          <w:szCs w:val="24"/>
        </w:rPr>
        <w:t>Gniazdo wtykowe do grzejnika na poziomie 16,10m  zainstalować na posadzce w wykonaniu natynkowym o min. IP55.</w:t>
      </w:r>
    </w:p>
    <w:p w:rsidR="00EC1957" w:rsidRDefault="00EC1957" w:rsidP="00EC1957">
      <w:pPr>
        <w:ind w:left="1416"/>
        <w:rPr>
          <w:sz w:val="24"/>
          <w:szCs w:val="24"/>
        </w:rPr>
      </w:pPr>
      <w:r>
        <w:rPr>
          <w:sz w:val="24"/>
          <w:szCs w:val="24"/>
        </w:rPr>
        <w:t>Na V piętrze wyprowadzić z rozdzielnicy R5 zasilanie 24VDC do siłownika otwierania okna przez przełącznik 3 pozycyjny np. 4G10-52-PK.</w:t>
      </w:r>
    </w:p>
    <w:p w:rsidR="00EC1957" w:rsidRDefault="00EC1957" w:rsidP="00EC1957">
      <w:pPr>
        <w:ind w:left="1416"/>
        <w:rPr>
          <w:sz w:val="24"/>
          <w:szCs w:val="24"/>
        </w:rPr>
      </w:pPr>
      <w:r>
        <w:rPr>
          <w:sz w:val="24"/>
          <w:szCs w:val="24"/>
        </w:rPr>
        <w:t xml:space="preserve">Instalacje gniazd wtykowych zaprojektowano przewodami </w:t>
      </w:r>
      <w:r w:rsidRPr="00831A13">
        <w:rPr>
          <w:sz w:val="24"/>
          <w:szCs w:val="24"/>
        </w:rPr>
        <w:t xml:space="preserve">o izolacji i powłoce z </w:t>
      </w:r>
      <w:proofErr w:type="spellStart"/>
      <w:r w:rsidRPr="00831A13">
        <w:rPr>
          <w:sz w:val="24"/>
          <w:szCs w:val="24"/>
        </w:rPr>
        <w:t>polwinitu</w:t>
      </w:r>
      <w:proofErr w:type="spellEnd"/>
      <w:r w:rsidRPr="00831A13">
        <w:rPr>
          <w:sz w:val="24"/>
          <w:szCs w:val="24"/>
        </w:rPr>
        <w:t xml:space="preserve"> </w:t>
      </w:r>
      <w:proofErr w:type="spellStart"/>
      <w:r w:rsidRPr="00831A13">
        <w:rPr>
          <w:sz w:val="24"/>
          <w:szCs w:val="24"/>
        </w:rPr>
        <w:t>YDYżo</w:t>
      </w:r>
      <w:proofErr w:type="spellEnd"/>
      <w:r w:rsidRPr="00831A13">
        <w:rPr>
          <w:sz w:val="24"/>
          <w:szCs w:val="24"/>
        </w:rPr>
        <w:t xml:space="preserve"> 3x</w:t>
      </w:r>
      <w:r>
        <w:rPr>
          <w:sz w:val="24"/>
          <w:szCs w:val="24"/>
        </w:rPr>
        <w:t>2</w:t>
      </w:r>
      <w:r w:rsidRPr="00831A13">
        <w:rPr>
          <w:sz w:val="24"/>
          <w:szCs w:val="24"/>
        </w:rPr>
        <w:t>,5 mm</w:t>
      </w:r>
      <w:r w:rsidRPr="00245220">
        <w:rPr>
          <w:sz w:val="24"/>
          <w:szCs w:val="24"/>
          <w:vertAlign w:val="superscript"/>
        </w:rPr>
        <w:t>2</w:t>
      </w:r>
      <w:r w:rsidRPr="00831A13">
        <w:rPr>
          <w:sz w:val="24"/>
          <w:szCs w:val="24"/>
        </w:rPr>
        <w:t xml:space="preserve"> 450/750V</w:t>
      </w:r>
      <w:r>
        <w:rPr>
          <w:sz w:val="24"/>
          <w:szCs w:val="24"/>
        </w:rPr>
        <w:t xml:space="preserve"> układanymi pod tynkiem lub w rurkach sztywnych. Część obwodów gniazd wtykowych montowanych w zabudowach prowadzić w rurkach na stropach niższych kondygnacji. W zabudowach montować puszki do instalacji gniazd wtykowych.</w:t>
      </w:r>
    </w:p>
    <w:p w:rsidR="00EC1957" w:rsidRDefault="00EC1957" w:rsidP="00EC1957">
      <w:pPr>
        <w:ind w:left="1416"/>
        <w:rPr>
          <w:sz w:val="24"/>
          <w:szCs w:val="24"/>
        </w:rPr>
      </w:pPr>
      <w:r>
        <w:rPr>
          <w:sz w:val="24"/>
          <w:szCs w:val="24"/>
        </w:rPr>
        <w:t xml:space="preserve">Osprzęt stosować typowy o IP20. Wszystkie gniazda wtykowe muszą być wyposażone w bolce ochronne. </w:t>
      </w:r>
    </w:p>
    <w:p w:rsidR="00EC1957" w:rsidRDefault="00EC1957" w:rsidP="00EC1957">
      <w:pPr>
        <w:ind w:left="1416"/>
        <w:rPr>
          <w:sz w:val="24"/>
          <w:szCs w:val="24"/>
        </w:rPr>
      </w:pPr>
      <w:r>
        <w:rPr>
          <w:sz w:val="24"/>
          <w:szCs w:val="24"/>
        </w:rPr>
        <w:t>Plany instalacji siły i gniazd wtykowych pokazano na rys. E09 do E14.</w:t>
      </w:r>
    </w:p>
    <w:p w:rsidR="00EC1957" w:rsidRDefault="00EC1957" w:rsidP="00EC1957">
      <w:pPr>
        <w:ind w:left="1416"/>
        <w:rPr>
          <w:sz w:val="24"/>
          <w:szCs w:val="24"/>
        </w:rPr>
      </w:pPr>
    </w:p>
    <w:p w:rsidR="00EC1957" w:rsidRPr="00F73E1E" w:rsidRDefault="00EC1957" w:rsidP="00F73E1E">
      <w:pPr>
        <w:pStyle w:val="Akapitzlist"/>
        <w:widowControl/>
        <w:numPr>
          <w:ilvl w:val="2"/>
          <w:numId w:val="34"/>
        </w:numPr>
        <w:overflowPunct/>
        <w:autoSpaceDE/>
        <w:autoSpaceDN/>
        <w:adjustRightInd/>
        <w:ind w:right="113"/>
        <w:textAlignment w:val="auto"/>
        <w:rPr>
          <w:sz w:val="24"/>
          <w:szCs w:val="24"/>
        </w:rPr>
      </w:pPr>
      <w:r w:rsidRPr="00F73E1E">
        <w:rPr>
          <w:sz w:val="24"/>
          <w:szCs w:val="24"/>
        </w:rPr>
        <w:t>Ochrona przeciwporażeniowa</w:t>
      </w:r>
    </w:p>
    <w:p w:rsidR="00EC1957" w:rsidRPr="00FD091A" w:rsidRDefault="00EC1957" w:rsidP="00EC1957">
      <w:pPr>
        <w:ind w:left="1416"/>
        <w:rPr>
          <w:sz w:val="24"/>
          <w:szCs w:val="24"/>
        </w:rPr>
      </w:pPr>
      <w:r w:rsidRPr="00FD091A">
        <w:rPr>
          <w:sz w:val="24"/>
          <w:szCs w:val="24"/>
        </w:rPr>
        <w:t xml:space="preserve">Instalacje elektryczne w budynku zaprojektowano w systemie TN -S. </w:t>
      </w:r>
    </w:p>
    <w:p w:rsidR="00EC1957" w:rsidRPr="00FD091A" w:rsidRDefault="00EC1957" w:rsidP="00EC1957">
      <w:pPr>
        <w:ind w:left="1416"/>
        <w:rPr>
          <w:sz w:val="24"/>
          <w:szCs w:val="24"/>
        </w:rPr>
      </w:pPr>
      <w:r w:rsidRPr="00FD091A">
        <w:rPr>
          <w:sz w:val="24"/>
          <w:szCs w:val="24"/>
        </w:rPr>
        <w:t>Dla ochrony przed porażeniem prądem elektrycznym projektuje się:</w:t>
      </w:r>
    </w:p>
    <w:p w:rsidR="00EC1957" w:rsidRPr="00FD091A" w:rsidRDefault="00EC1957" w:rsidP="00391CE8">
      <w:pPr>
        <w:pStyle w:val="Akapitzlist"/>
        <w:widowControl/>
        <w:numPr>
          <w:ilvl w:val="0"/>
          <w:numId w:val="6"/>
        </w:numPr>
        <w:overflowPunct/>
        <w:autoSpaceDE/>
        <w:autoSpaceDN/>
        <w:adjustRightInd/>
        <w:ind w:right="113"/>
        <w:textAlignment w:val="auto"/>
        <w:rPr>
          <w:sz w:val="24"/>
          <w:szCs w:val="24"/>
        </w:rPr>
      </w:pPr>
      <w:r w:rsidRPr="00FB4010">
        <w:rPr>
          <w:b/>
          <w:sz w:val="24"/>
          <w:szCs w:val="24"/>
        </w:rPr>
        <w:t>ochronę podstawową</w:t>
      </w:r>
      <w:r w:rsidRPr="00FD091A">
        <w:rPr>
          <w:sz w:val="24"/>
          <w:szCs w:val="24"/>
        </w:rPr>
        <w:t xml:space="preserve"> (ochronę przed dotykiem bezpośrednim – przez izolację części czynnych oraz ochronę uzupełniającą za pomocą wyłączników różnicowoprądowych w obwodach gniazd wtykowych.</w:t>
      </w:r>
    </w:p>
    <w:p w:rsidR="00EC1957" w:rsidRPr="00FD091A" w:rsidRDefault="00EC1957" w:rsidP="00391CE8">
      <w:pPr>
        <w:pStyle w:val="Akapitzlist"/>
        <w:widowControl/>
        <w:numPr>
          <w:ilvl w:val="0"/>
          <w:numId w:val="6"/>
        </w:numPr>
        <w:overflowPunct/>
        <w:autoSpaceDE/>
        <w:autoSpaceDN/>
        <w:adjustRightInd/>
        <w:ind w:right="113"/>
        <w:textAlignment w:val="auto"/>
        <w:rPr>
          <w:sz w:val="24"/>
          <w:szCs w:val="24"/>
        </w:rPr>
      </w:pPr>
      <w:r w:rsidRPr="00FB4010">
        <w:rPr>
          <w:b/>
          <w:sz w:val="24"/>
          <w:szCs w:val="24"/>
        </w:rPr>
        <w:t>ochronę w warunkach uszkodzenia</w:t>
      </w:r>
      <w:r w:rsidRPr="00FD091A">
        <w:rPr>
          <w:sz w:val="24"/>
          <w:szCs w:val="24"/>
        </w:rPr>
        <w:t xml:space="preserve"> (ochronę przed dotykiem pośrednim) – przez zastosowanie samoczynnego wyłączenia zasilania i połączeń wyrównawczych.</w:t>
      </w:r>
    </w:p>
    <w:p w:rsidR="00EC1957" w:rsidRPr="00FD091A" w:rsidRDefault="00EC1957" w:rsidP="00EC1957">
      <w:pPr>
        <w:ind w:left="1416"/>
        <w:rPr>
          <w:sz w:val="24"/>
          <w:szCs w:val="24"/>
        </w:rPr>
      </w:pPr>
      <w:r w:rsidRPr="00FD091A">
        <w:rPr>
          <w:sz w:val="24"/>
          <w:szCs w:val="24"/>
        </w:rPr>
        <w:t xml:space="preserve">W celu zapewnienia </w:t>
      </w:r>
      <w:proofErr w:type="spellStart"/>
      <w:r w:rsidRPr="00FD091A">
        <w:rPr>
          <w:sz w:val="24"/>
          <w:szCs w:val="24"/>
        </w:rPr>
        <w:t>ekwipotencjalizacji</w:t>
      </w:r>
      <w:proofErr w:type="spellEnd"/>
      <w:r w:rsidRPr="00FD091A">
        <w:rPr>
          <w:sz w:val="24"/>
          <w:szCs w:val="24"/>
        </w:rPr>
        <w:t xml:space="preserve"> części przewodzących dostępnych i obcych w obiekcie, projektuje się system połączeń wyrównawczych: </w:t>
      </w:r>
    </w:p>
    <w:p w:rsidR="00EC1957" w:rsidRDefault="00EC1957" w:rsidP="00EC1957">
      <w:pPr>
        <w:ind w:left="1416"/>
        <w:rPr>
          <w:sz w:val="24"/>
          <w:szCs w:val="24"/>
        </w:rPr>
      </w:pPr>
      <w:r w:rsidRPr="00FD091A">
        <w:rPr>
          <w:sz w:val="24"/>
          <w:szCs w:val="24"/>
        </w:rPr>
        <w:t xml:space="preserve">- głównych, przewodami LY </w:t>
      </w:r>
      <w:r>
        <w:rPr>
          <w:sz w:val="24"/>
          <w:szCs w:val="24"/>
        </w:rPr>
        <w:t>25</w:t>
      </w:r>
      <w:r w:rsidRPr="00FD091A">
        <w:rPr>
          <w:sz w:val="24"/>
          <w:szCs w:val="24"/>
        </w:rPr>
        <w:t>mm</w:t>
      </w:r>
      <w:r w:rsidRPr="00FD091A">
        <w:rPr>
          <w:sz w:val="24"/>
          <w:szCs w:val="24"/>
          <w:vertAlign w:val="superscript"/>
        </w:rPr>
        <w:t>2</w:t>
      </w:r>
      <w:r w:rsidRPr="00FD091A">
        <w:rPr>
          <w:sz w:val="24"/>
          <w:szCs w:val="24"/>
        </w:rPr>
        <w:t xml:space="preserve">, z którym należy połączyć główny przewód ochronny, metalowe rury zasilające instalacje wewnętrzne obiektu, </w:t>
      </w:r>
      <w:r>
        <w:rPr>
          <w:sz w:val="24"/>
          <w:szCs w:val="24"/>
        </w:rPr>
        <w:t>metalowe elementy konstrukcyjne</w:t>
      </w:r>
      <w:r w:rsidRPr="00FD091A">
        <w:rPr>
          <w:sz w:val="24"/>
          <w:szCs w:val="24"/>
        </w:rPr>
        <w:t xml:space="preserve"> i </w:t>
      </w:r>
      <w:r>
        <w:rPr>
          <w:sz w:val="24"/>
          <w:szCs w:val="24"/>
        </w:rPr>
        <w:t>korytka i drabinki kablowe</w:t>
      </w:r>
      <w:r w:rsidRPr="00FD091A">
        <w:rPr>
          <w:sz w:val="24"/>
          <w:szCs w:val="24"/>
        </w:rPr>
        <w:t>.</w:t>
      </w:r>
    </w:p>
    <w:p w:rsidR="00EC1957" w:rsidRPr="009F7558" w:rsidRDefault="00EC1957" w:rsidP="00EC1957">
      <w:pPr>
        <w:ind w:left="1416"/>
        <w:rPr>
          <w:sz w:val="24"/>
          <w:szCs w:val="24"/>
        </w:rPr>
      </w:pPr>
      <w:r>
        <w:rPr>
          <w:sz w:val="24"/>
          <w:szCs w:val="24"/>
        </w:rPr>
        <w:t>Od głównej szyny uziemiającej przy RG wyprowadzić przewodem LY25mm</w:t>
      </w:r>
      <w:r>
        <w:rPr>
          <w:sz w:val="24"/>
          <w:szCs w:val="24"/>
          <w:vertAlign w:val="superscript"/>
        </w:rPr>
        <w:t>2</w:t>
      </w:r>
      <w:r>
        <w:rPr>
          <w:sz w:val="24"/>
          <w:szCs w:val="24"/>
        </w:rPr>
        <w:t xml:space="preserve"> magistralę uziemiającą w szachcie zachodnim. Na magistrali, na każdej kondygnacji, zainstalować szynę </w:t>
      </w:r>
      <w:proofErr w:type="spellStart"/>
      <w:r>
        <w:rPr>
          <w:sz w:val="24"/>
          <w:szCs w:val="24"/>
        </w:rPr>
        <w:t>uziemiajacą</w:t>
      </w:r>
      <w:proofErr w:type="spellEnd"/>
      <w:r>
        <w:rPr>
          <w:sz w:val="24"/>
          <w:szCs w:val="24"/>
        </w:rPr>
        <w:t xml:space="preserve"> umożliwiającą podłączenie lokalnych szyn uziemiających. </w:t>
      </w:r>
    </w:p>
    <w:p w:rsidR="00EC1957" w:rsidRPr="004B7614" w:rsidRDefault="00EC1957" w:rsidP="00EC1957">
      <w:pPr>
        <w:ind w:left="1416"/>
        <w:rPr>
          <w:sz w:val="24"/>
          <w:szCs w:val="24"/>
        </w:rPr>
      </w:pPr>
      <w:r>
        <w:rPr>
          <w:sz w:val="24"/>
          <w:szCs w:val="24"/>
        </w:rPr>
        <w:t>Do uziemienia szaf RACK stosować przewody uziemiające LY16mm</w:t>
      </w:r>
      <w:r>
        <w:rPr>
          <w:sz w:val="24"/>
          <w:szCs w:val="24"/>
          <w:vertAlign w:val="superscript"/>
        </w:rPr>
        <w:t>2</w:t>
      </w:r>
      <w:r>
        <w:rPr>
          <w:sz w:val="24"/>
          <w:szCs w:val="24"/>
        </w:rPr>
        <w:t xml:space="preserve"> przyłączone do magistrali LY25mm</w:t>
      </w:r>
      <w:r>
        <w:rPr>
          <w:sz w:val="24"/>
          <w:szCs w:val="24"/>
          <w:vertAlign w:val="superscript"/>
        </w:rPr>
        <w:t>2</w:t>
      </w:r>
      <w:r>
        <w:rPr>
          <w:sz w:val="24"/>
          <w:szCs w:val="24"/>
        </w:rPr>
        <w:t>, a zakończone zaciskami uziemiającymi.</w:t>
      </w:r>
    </w:p>
    <w:p w:rsidR="00EC1957" w:rsidRPr="00FD091A" w:rsidRDefault="00EC1957" w:rsidP="00EC1957">
      <w:pPr>
        <w:ind w:left="1416"/>
        <w:rPr>
          <w:sz w:val="24"/>
          <w:szCs w:val="24"/>
        </w:rPr>
      </w:pPr>
      <w:r w:rsidRPr="00FD091A">
        <w:rPr>
          <w:sz w:val="24"/>
          <w:szCs w:val="24"/>
        </w:rPr>
        <w:t>Przewody wyrównawcze należy oznaczyć barwą zielono-żółtą lub stosować w izolacji żółto-zielonej, natomiast przewody neutralne w kolorze jasnoniebieskim.</w:t>
      </w:r>
    </w:p>
    <w:p w:rsidR="00EC1957" w:rsidRDefault="00EC1957" w:rsidP="00EC1957">
      <w:pPr>
        <w:ind w:left="1416"/>
        <w:rPr>
          <w:sz w:val="24"/>
          <w:szCs w:val="24"/>
        </w:rPr>
      </w:pPr>
      <w:r w:rsidRPr="00FD091A">
        <w:rPr>
          <w:sz w:val="24"/>
          <w:szCs w:val="24"/>
        </w:rPr>
        <w:t xml:space="preserve">Przy wykonywaniu instalacji przestrzegać przepisów norm , szczególnie  </w:t>
      </w:r>
      <w:proofErr w:type="spellStart"/>
      <w:r w:rsidRPr="00FD091A">
        <w:rPr>
          <w:sz w:val="24"/>
          <w:szCs w:val="24"/>
        </w:rPr>
        <w:t>PN-IEC</w:t>
      </w:r>
      <w:proofErr w:type="spellEnd"/>
      <w:r w:rsidRPr="00FD091A">
        <w:rPr>
          <w:sz w:val="24"/>
          <w:szCs w:val="24"/>
        </w:rPr>
        <w:t xml:space="preserve"> 60364; </w:t>
      </w:r>
      <w:proofErr w:type="spellStart"/>
      <w:r w:rsidRPr="00FD091A">
        <w:rPr>
          <w:sz w:val="24"/>
          <w:szCs w:val="24"/>
        </w:rPr>
        <w:t>PN-HD</w:t>
      </w:r>
      <w:proofErr w:type="spellEnd"/>
      <w:r w:rsidRPr="00FD091A">
        <w:rPr>
          <w:sz w:val="24"/>
          <w:szCs w:val="24"/>
        </w:rPr>
        <w:t xml:space="preserve"> 60364-4-41 i </w:t>
      </w:r>
      <w:proofErr w:type="spellStart"/>
      <w:r w:rsidRPr="00FD091A">
        <w:rPr>
          <w:sz w:val="24"/>
          <w:szCs w:val="24"/>
        </w:rPr>
        <w:t>PN-HD</w:t>
      </w:r>
      <w:proofErr w:type="spellEnd"/>
      <w:r w:rsidRPr="00FD091A">
        <w:rPr>
          <w:sz w:val="24"/>
          <w:szCs w:val="24"/>
        </w:rPr>
        <w:t xml:space="preserve"> 60364-5-54.</w:t>
      </w:r>
    </w:p>
    <w:p w:rsidR="00EC1957" w:rsidRDefault="00EC1957" w:rsidP="00EC1957">
      <w:pPr>
        <w:ind w:left="1416"/>
        <w:rPr>
          <w:sz w:val="24"/>
          <w:szCs w:val="24"/>
        </w:rPr>
      </w:pPr>
    </w:p>
    <w:p w:rsidR="00EC1957" w:rsidRPr="005E1755" w:rsidRDefault="00EC1957" w:rsidP="00F73E1E">
      <w:pPr>
        <w:pStyle w:val="Akapitzlist"/>
        <w:widowControl/>
        <w:numPr>
          <w:ilvl w:val="2"/>
          <w:numId w:val="34"/>
        </w:numPr>
        <w:overflowPunct/>
        <w:autoSpaceDE/>
        <w:autoSpaceDN/>
        <w:adjustRightInd/>
        <w:ind w:right="113"/>
        <w:textAlignment w:val="auto"/>
        <w:rPr>
          <w:sz w:val="24"/>
          <w:szCs w:val="24"/>
        </w:rPr>
      </w:pPr>
      <w:r w:rsidRPr="005E1755">
        <w:rPr>
          <w:sz w:val="24"/>
          <w:szCs w:val="24"/>
        </w:rPr>
        <w:t>Ochrona odgromowa</w:t>
      </w:r>
    </w:p>
    <w:p w:rsidR="00EC1957" w:rsidRDefault="00EC1957" w:rsidP="00EC1957">
      <w:pPr>
        <w:ind w:left="1416"/>
        <w:rPr>
          <w:sz w:val="24"/>
          <w:szCs w:val="24"/>
        </w:rPr>
      </w:pPr>
      <w:r>
        <w:rPr>
          <w:sz w:val="24"/>
          <w:szCs w:val="24"/>
        </w:rPr>
        <w:t xml:space="preserve">Budynek wieży jest wyposażony w instalację odgromową, którą stanowi uziemiona konstrukcja stalowa górująca nad wieżą. Konstrukcja stalowa pełni rolę naturalnego zwodu pionowego, w którego strefie ochronnej mieści się budynek wieży. Ze zwodem należy połączyć metalowe pokrycie dachu wieży. Połączenie wykonać drutem stalowym ocynkowanym </w:t>
      </w:r>
      <w:r>
        <w:rPr>
          <w:sz w:val="24"/>
          <w:szCs w:val="24"/>
        </w:rPr>
        <w:lastRenderedPageBreak/>
        <w:t>StZnØ8mm.</w:t>
      </w:r>
    </w:p>
    <w:p w:rsidR="00EC1957" w:rsidRDefault="00EC1957" w:rsidP="00EC1957">
      <w:pPr>
        <w:ind w:left="1416"/>
        <w:rPr>
          <w:sz w:val="24"/>
          <w:szCs w:val="24"/>
        </w:rPr>
      </w:pPr>
      <w:r>
        <w:rPr>
          <w:sz w:val="24"/>
          <w:szCs w:val="24"/>
        </w:rPr>
        <w:t>Przeprowadzić badania instalacji odgromowej polegające na sprawdzeniu ciągłości połączeń tych części LPS, które nie są widoczne oraz na przeprowadzeniu pomiaru rezystancji uziemienia układu uziomów. Rezystancja uziomów nie powinna przekroczyć 10Ω. Wyniki pomiarów porównać z wynikami poprzednich badań, a w razie znacznego pogorszenia wyników przeprowadzić dalsze badania w celu znalezienia przyczyny.</w:t>
      </w:r>
    </w:p>
    <w:p w:rsidR="00EC1957" w:rsidRDefault="00EC1957" w:rsidP="00EC1957">
      <w:pPr>
        <w:ind w:left="1416"/>
        <w:rPr>
          <w:sz w:val="24"/>
          <w:szCs w:val="24"/>
        </w:rPr>
      </w:pPr>
      <w:r>
        <w:rPr>
          <w:sz w:val="24"/>
          <w:szCs w:val="24"/>
        </w:rPr>
        <w:t>Podczas oględzin i badań stosować się do normy PN-EN 62305-1; 2; 3 i 4.</w:t>
      </w:r>
    </w:p>
    <w:p w:rsidR="00EC1957" w:rsidRDefault="00EC1957" w:rsidP="00EC1957">
      <w:pPr>
        <w:ind w:left="1416"/>
        <w:rPr>
          <w:sz w:val="24"/>
          <w:szCs w:val="24"/>
        </w:rPr>
      </w:pPr>
      <w:r>
        <w:rPr>
          <w:sz w:val="24"/>
          <w:szCs w:val="24"/>
        </w:rPr>
        <w:t>Po zakończeniu konserwacji konstrukcji stalowej przywrócić połączenia urządzeń antenowych pod nadzorem ich właścicieli.</w:t>
      </w:r>
    </w:p>
    <w:p w:rsidR="00EC1957" w:rsidRPr="004E52A1" w:rsidRDefault="00EC1957" w:rsidP="00EC1957">
      <w:pPr>
        <w:ind w:left="1416"/>
        <w:rPr>
          <w:sz w:val="24"/>
          <w:szCs w:val="24"/>
        </w:rPr>
      </w:pPr>
    </w:p>
    <w:p w:rsidR="00EC1957" w:rsidRPr="004E52A1" w:rsidRDefault="00EC1957" w:rsidP="00F73E1E">
      <w:pPr>
        <w:pStyle w:val="Akapitzlist"/>
        <w:widowControl/>
        <w:numPr>
          <w:ilvl w:val="2"/>
          <w:numId w:val="34"/>
        </w:numPr>
        <w:overflowPunct/>
        <w:autoSpaceDE/>
        <w:autoSpaceDN/>
        <w:adjustRightInd/>
        <w:ind w:right="113"/>
        <w:textAlignment w:val="auto"/>
        <w:rPr>
          <w:sz w:val="24"/>
          <w:szCs w:val="24"/>
        </w:rPr>
      </w:pPr>
      <w:r w:rsidRPr="004E52A1">
        <w:rPr>
          <w:sz w:val="24"/>
          <w:szCs w:val="24"/>
        </w:rPr>
        <w:t>Ochrona przed przepięciami</w:t>
      </w:r>
    </w:p>
    <w:p w:rsidR="00EC1957" w:rsidRDefault="00EC1957" w:rsidP="00EC1957">
      <w:pPr>
        <w:ind w:left="1416"/>
        <w:rPr>
          <w:sz w:val="24"/>
          <w:szCs w:val="24"/>
        </w:rPr>
      </w:pPr>
      <w:r w:rsidRPr="00FD7A77">
        <w:rPr>
          <w:sz w:val="24"/>
          <w:szCs w:val="24"/>
        </w:rPr>
        <w:t xml:space="preserve">Dla ograniczenia poziomu przepięć mogących dochodzić do urządzeń </w:t>
      </w:r>
      <w:r>
        <w:rPr>
          <w:sz w:val="24"/>
          <w:szCs w:val="24"/>
        </w:rPr>
        <w:t>zaleca</w:t>
      </w:r>
      <w:r w:rsidRPr="00FD7A77">
        <w:rPr>
          <w:sz w:val="24"/>
          <w:szCs w:val="24"/>
        </w:rPr>
        <w:t xml:space="preserve"> się w rozdzielni głównej RG</w:t>
      </w:r>
      <w:r>
        <w:rPr>
          <w:sz w:val="24"/>
          <w:szCs w:val="24"/>
        </w:rPr>
        <w:t>O/RGT</w:t>
      </w:r>
      <w:r w:rsidRPr="00FD7A77">
        <w:rPr>
          <w:sz w:val="24"/>
          <w:szCs w:val="24"/>
        </w:rPr>
        <w:t xml:space="preserve"> </w:t>
      </w:r>
      <w:r>
        <w:rPr>
          <w:sz w:val="24"/>
          <w:szCs w:val="24"/>
        </w:rPr>
        <w:t xml:space="preserve">wymianę </w:t>
      </w:r>
      <w:r w:rsidRPr="00FD7A77">
        <w:rPr>
          <w:sz w:val="24"/>
          <w:szCs w:val="24"/>
        </w:rPr>
        <w:t>ogranicznik</w:t>
      </w:r>
      <w:r>
        <w:rPr>
          <w:sz w:val="24"/>
          <w:szCs w:val="24"/>
        </w:rPr>
        <w:t xml:space="preserve">ów </w:t>
      </w:r>
      <w:r w:rsidRPr="00FD7A77">
        <w:rPr>
          <w:sz w:val="24"/>
          <w:szCs w:val="24"/>
        </w:rPr>
        <w:t>przepięć</w:t>
      </w:r>
      <w:r>
        <w:rPr>
          <w:sz w:val="24"/>
          <w:szCs w:val="24"/>
        </w:rPr>
        <w:t xml:space="preserve"> </w:t>
      </w:r>
      <w:proofErr w:type="spellStart"/>
      <w:r>
        <w:rPr>
          <w:sz w:val="24"/>
          <w:szCs w:val="24"/>
        </w:rPr>
        <w:t>warystorowych</w:t>
      </w:r>
      <w:proofErr w:type="spellEnd"/>
      <w:r>
        <w:rPr>
          <w:sz w:val="24"/>
          <w:szCs w:val="24"/>
        </w:rPr>
        <w:t xml:space="preserve"> typ 2 na</w:t>
      </w:r>
      <w:r w:rsidRPr="00FD7A77">
        <w:rPr>
          <w:sz w:val="24"/>
          <w:szCs w:val="24"/>
        </w:rPr>
        <w:t xml:space="preserve"> </w:t>
      </w:r>
      <w:r>
        <w:rPr>
          <w:sz w:val="24"/>
          <w:szCs w:val="24"/>
        </w:rPr>
        <w:t xml:space="preserve">iskiernikowo - </w:t>
      </w:r>
      <w:proofErr w:type="spellStart"/>
      <w:r>
        <w:rPr>
          <w:sz w:val="24"/>
          <w:szCs w:val="24"/>
        </w:rPr>
        <w:t>warystorowe</w:t>
      </w:r>
      <w:proofErr w:type="spellEnd"/>
      <w:r>
        <w:rPr>
          <w:sz w:val="24"/>
          <w:szCs w:val="24"/>
        </w:rPr>
        <w:t xml:space="preserve"> </w:t>
      </w:r>
      <w:r w:rsidRPr="00FD7A77">
        <w:rPr>
          <w:sz w:val="24"/>
          <w:szCs w:val="24"/>
        </w:rPr>
        <w:t>typ 1 kombinowany o napięciowym poziomie ochrony U</w:t>
      </w:r>
      <w:r w:rsidRPr="00FD7A77">
        <w:rPr>
          <w:sz w:val="24"/>
          <w:szCs w:val="24"/>
          <w:vertAlign w:val="subscript"/>
        </w:rPr>
        <w:t>p</w:t>
      </w:r>
      <w:r w:rsidRPr="00FD7A77">
        <w:rPr>
          <w:sz w:val="24"/>
          <w:szCs w:val="24"/>
        </w:rPr>
        <w:t>≤1,5kV i minimalnym prądzie udarowym 12,5kA na biegun</w:t>
      </w:r>
      <w:r>
        <w:rPr>
          <w:sz w:val="24"/>
          <w:szCs w:val="24"/>
        </w:rPr>
        <w:t xml:space="preserve"> (cztery komplety)</w:t>
      </w:r>
      <w:r w:rsidRPr="00FD7A77">
        <w:rPr>
          <w:sz w:val="24"/>
          <w:szCs w:val="24"/>
        </w:rPr>
        <w:t>.</w:t>
      </w:r>
      <w:r>
        <w:rPr>
          <w:sz w:val="24"/>
          <w:szCs w:val="24"/>
        </w:rPr>
        <w:t xml:space="preserve"> </w:t>
      </w:r>
    </w:p>
    <w:p w:rsidR="00EC1957" w:rsidRPr="00FD7A77" w:rsidRDefault="00EC1957" w:rsidP="00EC1957">
      <w:pPr>
        <w:ind w:left="1416"/>
        <w:rPr>
          <w:sz w:val="24"/>
          <w:szCs w:val="24"/>
        </w:rPr>
      </w:pPr>
      <w:r>
        <w:rPr>
          <w:sz w:val="24"/>
          <w:szCs w:val="24"/>
        </w:rPr>
        <w:t xml:space="preserve">W rozdzielnicach piętrowych </w:t>
      </w:r>
      <w:r w:rsidRPr="00FD7A77">
        <w:rPr>
          <w:sz w:val="24"/>
          <w:szCs w:val="24"/>
        </w:rPr>
        <w:t xml:space="preserve"> </w:t>
      </w:r>
      <w:r>
        <w:rPr>
          <w:sz w:val="24"/>
          <w:szCs w:val="24"/>
        </w:rPr>
        <w:t>R1 do R6 zaprojektowano ograniczniki przepięć typ 2.</w:t>
      </w:r>
    </w:p>
    <w:p w:rsidR="00EC1957" w:rsidRPr="004E52A1" w:rsidRDefault="00EC1957" w:rsidP="00EC1957">
      <w:pPr>
        <w:tabs>
          <w:tab w:val="left" w:pos="1134"/>
          <w:tab w:val="left" w:pos="1418"/>
          <w:tab w:val="left" w:pos="1701"/>
          <w:tab w:val="left" w:pos="2127"/>
        </w:tabs>
        <w:ind w:left="1440"/>
        <w:rPr>
          <w:rFonts w:ascii="Arial Narrow" w:hAnsi="Arial Narrow" w:cs="Arial"/>
        </w:rPr>
      </w:pPr>
    </w:p>
    <w:p w:rsidR="00EC1957" w:rsidRPr="00F73E1E" w:rsidRDefault="00F73E1E" w:rsidP="00F73E1E">
      <w:pPr>
        <w:pStyle w:val="Akapitzlist"/>
        <w:widowControl/>
        <w:overflowPunct/>
        <w:autoSpaceDE/>
        <w:autoSpaceDN/>
        <w:adjustRightInd/>
        <w:ind w:left="1996" w:right="113"/>
        <w:textAlignment w:val="auto"/>
        <w:rPr>
          <w:sz w:val="24"/>
          <w:szCs w:val="24"/>
        </w:rPr>
      </w:pPr>
      <w:r>
        <w:rPr>
          <w:sz w:val="24"/>
          <w:szCs w:val="24"/>
        </w:rPr>
        <w:t xml:space="preserve">. </w:t>
      </w:r>
      <w:r w:rsidR="00EC1957" w:rsidRPr="00F73E1E">
        <w:rPr>
          <w:sz w:val="24"/>
          <w:szCs w:val="24"/>
        </w:rPr>
        <w:t xml:space="preserve">Ochrona przeciwpożarowa </w:t>
      </w:r>
    </w:p>
    <w:p w:rsidR="00EC1957" w:rsidRDefault="00EC1957" w:rsidP="00EC1957">
      <w:pPr>
        <w:ind w:left="1416"/>
        <w:rPr>
          <w:sz w:val="24"/>
          <w:szCs w:val="24"/>
        </w:rPr>
      </w:pPr>
      <w:r>
        <w:rPr>
          <w:sz w:val="24"/>
          <w:szCs w:val="24"/>
        </w:rPr>
        <w:t>B</w:t>
      </w:r>
      <w:r w:rsidRPr="00FD7A77">
        <w:rPr>
          <w:sz w:val="24"/>
          <w:szCs w:val="24"/>
        </w:rPr>
        <w:t>udyn</w:t>
      </w:r>
      <w:r>
        <w:rPr>
          <w:sz w:val="24"/>
          <w:szCs w:val="24"/>
        </w:rPr>
        <w:t>ek wieży</w:t>
      </w:r>
      <w:r w:rsidRPr="00FD7A77">
        <w:rPr>
          <w:sz w:val="24"/>
          <w:szCs w:val="24"/>
        </w:rPr>
        <w:t xml:space="preserve"> </w:t>
      </w:r>
      <w:r>
        <w:rPr>
          <w:sz w:val="24"/>
          <w:szCs w:val="24"/>
        </w:rPr>
        <w:t>jest wyposażony</w:t>
      </w:r>
      <w:r w:rsidRPr="00FD7A77">
        <w:rPr>
          <w:sz w:val="24"/>
          <w:szCs w:val="24"/>
        </w:rPr>
        <w:t xml:space="preserve"> pożarow</w:t>
      </w:r>
      <w:r>
        <w:rPr>
          <w:sz w:val="24"/>
          <w:szCs w:val="24"/>
        </w:rPr>
        <w:t>e</w:t>
      </w:r>
      <w:r w:rsidRPr="00FD7A77">
        <w:rPr>
          <w:sz w:val="24"/>
          <w:szCs w:val="24"/>
        </w:rPr>
        <w:t xml:space="preserve"> wyłącznik</w:t>
      </w:r>
      <w:r>
        <w:rPr>
          <w:sz w:val="24"/>
          <w:szCs w:val="24"/>
        </w:rPr>
        <w:t>i</w:t>
      </w:r>
      <w:r w:rsidRPr="00FD7A77">
        <w:rPr>
          <w:sz w:val="24"/>
          <w:szCs w:val="24"/>
        </w:rPr>
        <w:t xml:space="preserve"> prądu </w:t>
      </w:r>
      <w:r>
        <w:rPr>
          <w:sz w:val="24"/>
          <w:szCs w:val="24"/>
        </w:rPr>
        <w:t xml:space="preserve">oraz instalacje sygnalizacji pożaru. </w:t>
      </w:r>
    </w:p>
    <w:p w:rsidR="00EC1957" w:rsidRDefault="00EC1957" w:rsidP="00EC1957">
      <w:pPr>
        <w:ind w:left="1416"/>
        <w:rPr>
          <w:sz w:val="24"/>
          <w:szCs w:val="24"/>
        </w:rPr>
      </w:pPr>
      <w:r w:rsidRPr="00FD7A77">
        <w:rPr>
          <w:sz w:val="24"/>
          <w:szCs w:val="24"/>
        </w:rPr>
        <w:t xml:space="preserve">Przejścia przez przegrody oddzielenia pożarowego zabezpieczyć systemami HILTI lub PROMAT. </w:t>
      </w:r>
    </w:p>
    <w:p w:rsidR="00EC1957" w:rsidRDefault="00EC1957" w:rsidP="00EC1957">
      <w:pPr>
        <w:ind w:left="1416"/>
        <w:rPr>
          <w:sz w:val="24"/>
          <w:szCs w:val="24"/>
        </w:rPr>
      </w:pPr>
    </w:p>
    <w:p w:rsidR="00EC1957" w:rsidRPr="004E52A1" w:rsidRDefault="00EC1957" w:rsidP="00F73E1E">
      <w:pPr>
        <w:pStyle w:val="Akapitzlist"/>
        <w:widowControl/>
        <w:numPr>
          <w:ilvl w:val="2"/>
          <w:numId w:val="34"/>
        </w:numPr>
        <w:overflowPunct/>
        <w:autoSpaceDE/>
        <w:autoSpaceDN/>
        <w:adjustRightInd/>
        <w:ind w:right="113"/>
        <w:textAlignment w:val="auto"/>
        <w:rPr>
          <w:sz w:val="24"/>
          <w:szCs w:val="24"/>
        </w:rPr>
      </w:pPr>
      <w:r w:rsidRPr="004E52A1">
        <w:rPr>
          <w:sz w:val="24"/>
          <w:szCs w:val="24"/>
        </w:rPr>
        <w:t>Wytyczne dla branży budowlanej</w:t>
      </w:r>
    </w:p>
    <w:p w:rsidR="00EC1957" w:rsidRDefault="00EC1957" w:rsidP="00391CE8">
      <w:pPr>
        <w:pStyle w:val="Akapitzlist"/>
        <w:numPr>
          <w:ilvl w:val="0"/>
          <w:numId w:val="11"/>
        </w:numPr>
        <w:rPr>
          <w:sz w:val="24"/>
          <w:szCs w:val="24"/>
        </w:rPr>
      </w:pPr>
      <w:r w:rsidRPr="00D77174">
        <w:rPr>
          <w:sz w:val="24"/>
          <w:szCs w:val="24"/>
        </w:rPr>
        <w:t xml:space="preserve">Na klatce schodowej poziom +2m obudować płytą GK zespół kablowy między </w:t>
      </w:r>
      <w:proofErr w:type="spellStart"/>
      <w:r w:rsidRPr="00D77174">
        <w:rPr>
          <w:sz w:val="24"/>
          <w:szCs w:val="24"/>
        </w:rPr>
        <w:t>szachtami</w:t>
      </w:r>
      <w:proofErr w:type="spellEnd"/>
      <w:r w:rsidRPr="00D77174">
        <w:rPr>
          <w:sz w:val="24"/>
          <w:szCs w:val="24"/>
        </w:rPr>
        <w:t xml:space="preserve"> południowym i zachodnim</w:t>
      </w:r>
    </w:p>
    <w:p w:rsidR="00EC1957" w:rsidRDefault="00EC1957" w:rsidP="00391CE8">
      <w:pPr>
        <w:pStyle w:val="Akapitzlist"/>
        <w:numPr>
          <w:ilvl w:val="0"/>
          <w:numId w:val="11"/>
        </w:numPr>
        <w:rPr>
          <w:sz w:val="24"/>
          <w:szCs w:val="24"/>
        </w:rPr>
      </w:pPr>
      <w:r>
        <w:rPr>
          <w:sz w:val="24"/>
          <w:szCs w:val="24"/>
        </w:rPr>
        <w:t>W stropach na piętrach II; III i IV wykonać po jednym przekuciu Ø50 pod wybranymi „nogami” zabudowy</w:t>
      </w:r>
    </w:p>
    <w:p w:rsidR="00EC1957" w:rsidRDefault="00EC1957" w:rsidP="00391CE8">
      <w:pPr>
        <w:pStyle w:val="Akapitzlist"/>
        <w:numPr>
          <w:ilvl w:val="0"/>
          <w:numId w:val="11"/>
        </w:numPr>
        <w:rPr>
          <w:sz w:val="24"/>
          <w:szCs w:val="24"/>
        </w:rPr>
      </w:pPr>
      <w:r>
        <w:rPr>
          <w:sz w:val="24"/>
          <w:szCs w:val="24"/>
        </w:rPr>
        <w:t>W stropie na piętrze V wykonać dwa przekucia Ø40 pod wybranymi „nogami” zabudowy</w:t>
      </w:r>
    </w:p>
    <w:p w:rsidR="00EC1957" w:rsidRPr="00D77174" w:rsidRDefault="00EC1957" w:rsidP="00391CE8">
      <w:pPr>
        <w:pStyle w:val="Akapitzlist"/>
        <w:numPr>
          <w:ilvl w:val="0"/>
          <w:numId w:val="11"/>
        </w:numPr>
        <w:rPr>
          <w:sz w:val="24"/>
          <w:szCs w:val="24"/>
        </w:rPr>
      </w:pPr>
      <w:r>
        <w:rPr>
          <w:sz w:val="24"/>
          <w:szCs w:val="24"/>
        </w:rPr>
        <w:t xml:space="preserve">Na IV piętrze przepust Ø50 na poziomie +18m    </w:t>
      </w:r>
    </w:p>
    <w:p w:rsidR="003F6539" w:rsidRDefault="003F6539" w:rsidP="003F6539">
      <w:pPr>
        <w:tabs>
          <w:tab w:val="left" w:pos="779"/>
          <w:tab w:val="left" w:pos="1134"/>
          <w:tab w:val="left" w:pos="2551"/>
          <w:tab w:val="left" w:pos="3969"/>
          <w:tab w:val="left" w:pos="7725"/>
        </w:tabs>
        <w:spacing w:line="240" w:lineRule="atLeast"/>
        <w:rPr>
          <w:color w:val="000000"/>
        </w:rPr>
      </w:pPr>
    </w:p>
    <w:p w:rsidR="003F6539" w:rsidRDefault="003F6539" w:rsidP="003F6539">
      <w:pPr>
        <w:tabs>
          <w:tab w:val="left" w:pos="779"/>
          <w:tab w:val="left" w:pos="1134"/>
          <w:tab w:val="left" w:pos="2551"/>
          <w:tab w:val="left" w:pos="3969"/>
          <w:tab w:val="left" w:pos="7725"/>
        </w:tabs>
        <w:spacing w:line="240" w:lineRule="atLeast"/>
        <w:rPr>
          <w:color w:val="000000"/>
        </w:rPr>
        <w:sectPr w:rsidR="003F6539" w:rsidSect="003F6539">
          <w:headerReference w:type="default" r:id="rId23"/>
          <w:footerReference w:type="default" r:id="rId24"/>
          <w:footnotePr>
            <w:pos w:val="beneathText"/>
          </w:footnotePr>
          <w:pgSz w:w="11907" w:h="16834"/>
          <w:pgMar w:top="1135" w:right="1559" w:bottom="1134" w:left="1560" w:header="1077" w:footer="567" w:gutter="0"/>
          <w:cols w:space="708"/>
          <w:noEndnote/>
          <w:docGrid w:linePitch="272"/>
        </w:sectPr>
      </w:pPr>
    </w:p>
    <w:p w:rsidR="003F6539" w:rsidRPr="00F73E1E" w:rsidRDefault="003F6539" w:rsidP="00FD00F8">
      <w:pPr>
        <w:pStyle w:val="Akapitzlist"/>
        <w:widowControl/>
        <w:overflowPunct/>
        <w:autoSpaceDE/>
        <w:autoSpaceDN/>
        <w:adjustRightInd/>
        <w:ind w:left="1276" w:right="113"/>
        <w:textAlignment w:val="auto"/>
        <w:rPr>
          <w:b/>
          <w:sz w:val="24"/>
          <w:szCs w:val="24"/>
        </w:rPr>
      </w:pPr>
      <w:r w:rsidRPr="0056269C">
        <w:rPr>
          <w:b/>
          <w:sz w:val="24"/>
          <w:szCs w:val="24"/>
        </w:rPr>
        <w:lastRenderedPageBreak/>
        <w:t xml:space="preserve"> </w:t>
      </w:r>
      <w:r w:rsidRPr="00F73E1E">
        <w:rPr>
          <w:b/>
          <w:sz w:val="24"/>
          <w:szCs w:val="24"/>
        </w:rPr>
        <w:t>OBLICZENIA TECHNICZNE</w:t>
      </w:r>
    </w:p>
    <w:p w:rsidR="003F6539" w:rsidRPr="00F73E1E" w:rsidRDefault="003F6539" w:rsidP="003F6539">
      <w:pPr>
        <w:pStyle w:val="Nagwek1"/>
        <w:jc w:val="center"/>
        <w:rPr>
          <w:rFonts w:ascii="Arial Narrow" w:hAnsi="Arial Narrow"/>
          <w:b w:val="0"/>
          <w:sz w:val="22"/>
          <w:szCs w:val="22"/>
        </w:rPr>
      </w:pPr>
      <w:r w:rsidRPr="00F73E1E">
        <w:rPr>
          <w:rFonts w:ascii="Arial Narrow" w:hAnsi="Arial Narrow"/>
          <w:b w:val="0"/>
          <w:sz w:val="22"/>
          <w:szCs w:val="22"/>
        </w:rPr>
        <w:t>2.1. TABELA WYNIKÓW DOBORU OPRAW OŚWIETLENIOWYCH</w:t>
      </w:r>
    </w:p>
    <w:p w:rsidR="003F6539" w:rsidRPr="00F73E1E" w:rsidRDefault="003F6539" w:rsidP="003F6539"/>
    <w:tbl>
      <w:tblPr>
        <w:tblW w:w="14601"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10"/>
        <w:gridCol w:w="2551"/>
        <w:gridCol w:w="851"/>
        <w:gridCol w:w="1701"/>
        <w:gridCol w:w="708"/>
        <w:gridCol w:w="709"/>
        <w:gridCol w:w="709"/>
        <w:gridCol w:w="3969"/>
        <w:gridCol w:w="567"/>
        <w:gridCol w:w="709"/>
        <w:gridCol w:w="708"/>
        <w:gridCol w:w="709"/>
      </w:tblGrid>
      <w:tr w:rsidR="003F6539" w:rsidRPr="00F73E1E" w:rsidTr="003F6539">
        <w:trPr>
          <w:cantSplit/>
          <w:trHeight w:hRule="exact" w:val="1985"/>
        </w:trPr>
        <w:tc>
          <w:tcPr>
            <w:tcW w:w="710" w:type="dxa"/>
          </w:tcPr>
          <w:p w:rsidR="003F6539" w:rsidRPr="00F73E1E" w:rsidRDefault="003F6539" w:rsidP="003F6539">
            <w:pPr>
              <w:jc w:val="both"/>
              <w:rPr>
                <w:rFonts w:ascii="Arial Narrow" w:hAnsi="Arial Narrow" w:cs="Arial"/>
              </w:rPr>
            </w:pPr>
          </w:p>
          <w:p w:rsidR="003F6539" w:rsidRPr="00F73E1E" w:rsidRDefault="003F6539" w:rsidP="003F6539">
            <w:pPr>
              <w:jc w:val="both"/>
              <w:rPr>
                <w:rFonts w:ascii="Arial Narrow" w:hAnsi="Arial Narrow" w:cs="Arial"/>
              </w:rPr>
            </w:pPr>
          </w:p>
          <w:p w:rsidR="003F6539" w:rsidRPr="00F73E1E" w:rsidRDefault="003F6539" w:rsidP="003F6539">
            <w:pPr>
              <w:jc w:val="both"/>
              <w:rPr>
                <w:rFonts w:ascii="Arial Narrow" w:hAnsi="Arial Narrow" w:cs="Arial"/>
              </w:rPr>
            </w:pPr>
          </w:p>
          <w:p w:rsidR="003F6539" w:rsidRPr="00F73E1E" w:rsidRDefault="003F6539" w:rsidP="003F6539">
            <w:pPr>
              <w:jc w:val="both"/>
              <w:rPr>
                <w:rFonts w:ascii="Arial Narrow" w:hAnsi="Arial Narrow" w:cs="Arial"/>
              </w:rPr>
            </w:pPr>
          </w:p>
          <w:p w:rsidR="003F6539" w:rsidRPr="00F73E1E" w:rsidRDefault="003F6539" w:rsidP="003F6539">
            <w:pPr>
              <w:jc w:val="both"/>
              <w:rPr>
                <w:rFonts w:ascii="Arial Narrow" w:hAnsi="Arial Narrow" w:cs="Arial"/>
              </w:rPr>
            </w:pPr>
          </w:p>
          <w:p w:rsidR="003F6539" w:rsidRPr="00F73E1E" w:rsidRDefault="003F6539" w:rsidP="003F6539">
            <w:pPr>
              <w:jc w:val="both"/>
              <w:rPr>
                <w:rFonts w:ascii="Arial Narrow" w:hAnsi="Arial Narrow" w:cs="Arial"/>
              </w:rPr>
            </w:pPr>
            <w:r w:rsidRPr="00F73E1E">
              <w:rPr>
                <w:rFonts w:ascii="Arial Narrow" w:hAnsi="Arial Narrow" w:cs="Arial"/>
              </w:rPr>
              <w:t>Lp.</w:t>
            </w:r>
          </w:p>
        </w:tc>
        <w:tc>
          <w:tcPr>
            <w:tcW w:w="2551" w:type="dxa"/>
          </w:tcPr>
          <w:p w:rsidR="003F6539" w:rsidRPr="00F73E1E" w:rsidRDefault="003F6539" w:rsidP="003F6539">
            <w:pPr>
              <w:rPr>
                <w:rFonts w:ascii="Arial Narrow" w:hAnsi="Arial Narrow" w:cs="Arial"/>
              </w:rPr>
            </w:pPr>
          </w:p>
          <w:p w:rsidR="003F6539" w:rsidRPr="00F73E1E" w:rsidRDefault="003F6539" w:rsidP="003F6539">
            <w:pPr>
              <w:rPr>
                <w:rFonts w:ascii="Arial Narrow" w:hAnsi="Arial Narrow" w:cs="Arial"/>
              </w:rPr>
            </w:pPr>
          </w:p>
          <w:p w:rsidR="003F6539" w:rsidRPr="00F73E1E" w:rsidRDefault="003F6539" w:rsidP="003F6539">
            <w:pPr>
              <w:rPr>
                <w:rFonts w:ascii="Arial Narrow" w:hAnsi="Arial Narrow" w:cs="Arial"/>
              </w:rPr>
            </w:pPr>
          </w:p>
          <w:p w:rsidR="003F6539" w:rsidRPr="00F73E1E" w:rsidRDefault="003F6539" w:rsidP="003F6539">
            <w:pPr>
              <w:rPr>
                <w:rFonts w:ascii="Arial Narrow" w:hAnsi="Arial Narrow" w:cs="Arial"/>
              </w:rPr>
            </w:pPr>
            <w:r w:rsidRPr="00F73E1E">
              <w:rPr>
                <w:rFonts w:ascii="Arial Narrow" w:hAnsi="Arial Narrow" w:cs="Arial"/>
                <w:sz w:val="22"/>
                <w:szCs w:val="22"/>
              </w:rPr>
              <w:t>Nazwa pomieszczenia</w:t>
            </w:r>
          </w:p>
          <w:p w:rsidR="003F6539" w:rsidRPr="00F73E1E" w:rsidRDefault="003F6539" w:rsidP="003F6539">
            <w:pPr>
              <w:rPr>
                <w:rFonts w:ascii="Arial Narrow" w:hAnsi="Arial Narrow" w:cs="Arial"/>
              </w:rPr>
            </w:pPr>
          </w:p>
          <w:p w:rsidR="003F6539" w:rsidRPr="00F73E1E" w:rsidRDefault="003F6539" w:rsidP="003F6539">
            <w:pPr>
              <w:rPr>
                <w:rFonts w:ascii="Arial Narrow" w:hAnsi="Arial Narrow" w:cs="Arial"/>
              </w:rPr>
            </w:pPr>
          </w:p>
          <w:p w:rsidR="003F6539" w:rsidRPr="00F73E1E" w:rsidRDefault="003F6539" w:rsidP="003F6539">
            <w:pPr>
              <w:rPr>
                <w:rFonts w:ascii="Arial Narrow" w:hAnsi="Arial Narrow" w:cs="Arial"/>
              </w:rPr>
            </w:pPr>
          </w:p>
          <w:p w:rsidR="003F6539" w:rsidRPr="00F73E1E" w:rsidRDefault="003F6539" w:rsidP="003F6539">
            <w:pPr>
              <w:rPr>
                <w:rFonts w:ascii="Arial Narrow" w:hAnsi="Arial Narrow" w:cs="Arial"/>
              </w:rPr>
            </w:pPr>
          </w:p>
          <w:p w:rsidR="003F6539" w:rsidRPr="00F73E1E" w:rsidRDefault="003F6539" w:rsidP="003F6539">
            <w:pPr>
              <w:rPr>
                <w:rFonts w:ascii="Arial Narrow" w:hAnsi="Arial Narrow" w:cs="Arial"/>
              </w:rPr>
            </w:pPr>
          </w:p>
        </w:tc>
        <w:tc>
          <w:tcPr>
            <w:tcW w:w="851" w:type="dxa"/>
            <w:textDirection w:val="btLr"/>
          </w:tcPr>
          <w:p w:rsidR="003F6539" w:rsidRPr="00F73E1E" w:rsidRDefault="003F6539" w:rsidP="003F6539">
            <w:pPr>
              <w:ind w:left="113" w:right="113"/>
              <w:jc w:val="center"/>
              <w:rPr>
                <w:rFonts w:ascii="Arial Narrow" w:hAnsi="Arial Narrow" w:cs="Arial"/>
              </w:rPr>
            </w:pPr>
            <w:r w:rsidRPr="00F73E1E">
              <w:rPr>
                <w:rFonts w:ascii="Arial Narrow" w:hAnsi="Arial Narrow" w:cs="Arial"/>
                <w:sz w:val="22"/>
                <w:szCs w:val="22"/>
              </w:rPr>
              <w:t>Powierzchnia</w:t>
            </w:r>
          </w:p>
          <w:p w:rsidR="003F6539" w:rsidRPr="00F73E1E" w:rsidRDefault="003F6539" w:rsidP="003F6539">
            <w:pPr>
              <w:ind w:left="113" w:right="113"/>
              <w:jc w:val="center"/>
              <w:rPr>
                <w:rFonts w:ascii="Arial Narrow" w:hAnsi="Arial Narrow" w:cs="Arial"/>
              </w:rPr>
            </w:pPr>
            <w:r w:rsidRPr="00F73E1E">
              <w:rPr>
                <w:rFonts w:ascii="Arial Narrow" w:hAnsi="Arial Narrow" w:cs="Arial"/>
                <w:sz w:val="22"/>
                <w:szCs w:val="22"/>
              </w:rPr>
              <w:t>pomieszczenia</w:t>
            </w:r>
          </w:p>
        </w:tc>
        <w:tc>
          <w:tcPr>
            <w:tcW w:w="1701" w:type="dxa"/>
          </w:tcPr>
          <w:p w:rsidR="003F6539" w:rsidRPr="00F73E1E" w:rsidRDefault="003F6539" w:rsidP="003F6539">
            <w:pPr>
              <w:rPr>
                <w:rFonts w:ascii="Arial Narrow" w:hAnsi="Arial Narrow" w:cs="Arial"/>
              </w:rPr>
            </w:pPr>
          </w:p>
          <w:p w:rsidR="003F6539" w:rsidRPr="00F73E1E" w:rsidRDefault="003F6539" w:rsidP="003F6539">
            <w:pPr>
              <w:rPr>
                <w:rFonts w:ascii="Arial Narrow" w:hAnsi="Arial Narrow" w:cs="Arial"/>
              </w:rPr>
            </w:pPr>
          </w:p>
          <w:p w:rsidR="003F6539" w:rsidRPr="00F73E1E" w:rsidRDefault="003F6539" w:rsidP="003F6539">
            <w:pPr>
              <w:rPr>
                <w:rFonts w:ascii="Arial Narrow" w:hAnsi="Arial Narrow" w:cs="Arial"/>
              </w:rPr>
            </w:pPr>
            <w:r w:rsidRPr="00F73E1E">
              <w:rPr>
                <w:rFonts w:ascii="Arial Narrow" w:hAnsi="Arial Narrow" w:cs="Arial"/>
                <w:sz w:val="22"/>
                <w:szCs w:val="22"/>
              </w:rPr>
              <w:t xml:space="preserve">Wymiary  </w:t>
            </w:r>
          </w:p>
          <w:p w:rsidR="003F6539" w:rsidRPr="00F73E1E" w:rsidRDefault="003F6539" w:rsidP="003F6539">
            <w:pPr>
              <w:rPr>
                <w:rFonts w:ascii="Arial Narrow" w:hAnsi="Arial Narrow" w:cs="Arial"/>
              </w:rPr>
            </w:pPr>
            <w:r w:rsidRPr="00F73E1E">
              <w:rPr>
                <w:rFonts w:ascii="Arial Narrow" w:hAnsi="Arial Narrow" w:cs="Arial"/>
                <w:sz w:val="22"/>
                <w:szCs w:val="22"/>
              </w:rPr>
              <w:t>pomieszczenia</w:t>
            </w:r>
          </w:p>
          <w:p w:rsidR="003F6539" w:rsidRPr="00F73E1E" w:rsidRDefault="003F6539" w:rsidP="003F6539">
            <w:pPr>
              <w:rPr>
                <w:rFonts w:ascii="Arial Narrow" w:hAnsi="Arial Narrow" w:cs="Arial"/>
              </w:rPr>
            </w:pPr>
          </w:p>
          <w:p w:rsidR="003F6539" w:rsidRPr="00F73E1E" w:rsidRDefault="003F6539" w:rsidP="003F6539">
            <w:pPr>
              <w:rPr>
                <w:rFonts w:ascii="Arial Narrow" w:hAnsi="Arial Narrow" w:cs="Arial"/>
              </w:rPr>
            </w:pPr>
            <w:proofErr w:type="spellStart"/>
            <w:r w:rsidRPr="00F73E1E">
              <w:rPr>
                <w:rFonts w:ascii="Arial Narrow" w:hAnsi="Arial Narrow" w:cs="Arial"/>
                <w:sz w:val="22"/>
                <w:szCs w:val="22"/>
              </w:rPr>
              <w:t>dł.x</w:t>
            </w:r>
            <w:proofErr w:type="spellEnd"/>
            <w:r w:rsidRPr="00F73E1E">
              <w:rPr>
                <w:rFonts w:ascii="Arial Narrow" w:hAnsi="Arial Narrow" w:cs="Arial"/>
                <w:sz w:val="22"/>
                <w:szCs w:val="22"/>
              </w:rPr>
              <w:t xml:space="preserve"> </w:t>
            </w:r>
            <w:proofErr w:type="spellStart"/>
            <w:r w:rsidRPr="00F73E1E">
              <w:rPr>
                <w:rFonts w:ascii="Arial Narrow" w:hAnsi="Arial Narrow" w:cs="Arial"/>
                <w:sz w:val="22"/>
                <w:szCs w:val="22"/>
              </w:rPr>
              <w:t>szer.x</w:t>
            </w:r>
            <w:proofErr w:type="spellEnd"/>
            <w:r w:rsidRPr="00F73E1E">
              <w:rPr>
                <w:rFonts w:ascii="Arial Narrow" w:hAnsi="Arial Narrow" w:cs="Arial"/>
                <w:sz w:val="22"/>
                <w:szCs w:val="22"/>
              </w:rPr>
              <w:t xml:space="preserve"> wys.</w:t>
            </w:r>
          </w:p>
        </w:tc>
        <w:tc>
          <w:tcPr>
            <w:tcW w:w="708" w:type="dxa"/>
            <w:textDirection w:val="btLr"/>
          </w:tcPr>
          <w:p w:rsidR="003F6539" w:rsidRPr="00F73E1E" w:rsidRDefault="003F6539" w:rsidP="003F6539">
            <w:pPr>
              <w:ind w:left="113" w:right="113"/>
              <w:jc w:val="center"/>
              <w:rPr>
                <w:rFonts w:ascii="Arial Narrow" w:hAnsi="Arial Narrow" w:cs="Arial"/>
                <w:kern w:val="16"/>
              </w:rPr>
            </w:pPr>
            <w:r w:rsidRPr="00F73E1E">
              <w:rPr>
                <w:rFonts w:ascii="Arial Narrow" w:hAnsi="Arial Narrow" w:cs="Arial"/>
                <w:kern w:val="16"/>
                <w:sz w:val="22"/>
                <w:szCs w:val="22"/>
              </w:rPr>
              <w:t>Natęż. oświetlenia</w:t>
            </w:r>
          </w:p>
          <w:p w:rsidR="003F6539" w:rsidRPr="00F73E1E" w:rsidRDefault="003F6539" w:rsidP="003F6539">
            <w:pPr>
              <w:ind w:left="113" w:right="113"/>
              <w:jc w:val="center"/>
              <w:rPr>
                <w:rFonts w:ascii="Arial Narrow" w:hAnsi="Arial Narrow" w:cs="Arial"/>
              </w:rPr>
            </w:pPr>
            <w:r w:rsidRPr="00F73E1E">
              <w:rPr>
                <w:rFonts w:ascii="Arial Narrow" w:hAnsi="Arial Narrow" w:cs="Arial"/>
                <w:sz w:val="22"/>
                <w:szCs w:val="22"/>
              </w:rPr>
              <w:t>wymagane</w:t>
            </w:r>
          </w:p>
        </w:tc>
        <w:tc>
          <w:tcPr>
            <w:tcW w:w="709" w:type="dxa"/>
            <w:textDirection w:val="btLr"/>
          </w:tcPr>
          <w:p w:rsidR="003F6539" w:rsidRPr="00F73E1E" w:rsidRDefault="003F6539" w:rsidP="003F6539">
            <w:pPr>
              <w:ind w:left="113" w:right="113"/>
              <w:jc w:val="center"/>
              <w:rPr>
                <w:rFonts w:ascii="Arial Narrow" w:hAnsi="Arial Narrow" w:cs="Arial"/>
              </w:rPr>
            </w:pPr>
            <w:r w:rsidRPr="00F73E1E">
              <w:rPr>
                <w:rFonts w:ascii="Arial Narrow" w:hAnsi="Arial Narrow" w:cs="Arial"/>
                <w:sz w:val="22"/>
                <w:szCs w:val="22"/>
              </w:rPr>
              <w:t>Natęż. oświetlenia</w:t>
            </w:r>
          </w:p>
          <w:p w:rsidR="003F6539" w:rsidRPr="00F73E1E" w:rsidRDefault="003F6539" w:rsidP="003F6539">
            <w:pPr>
              <w:ind w:left="113" w:right="113"/>
              <w:jc w:val="center"/>
              <w:rPr>
                <w:rFonts w:ascii="Arial Narrow" w:hAnsi="Arial Narrow" w:cs="Arial"/>
              </w:rPr>
            </w:pPr>
            <w:r w:rsidRPr="00F73E1E">
              <w:rPr>
                <w:rFonts w:ascii="Arial Narrow" w:hAnsi="Arial Narrow" w:cs="Arial"/>
                <w:sz w:val="22"/>
                <w:szCs w:val="22"/>
              </w:rPr>
              <w:t>rzeczywiste</w:t>
            </w:r>
          </w:p>
        </w:tc>
        <w:tc>
          <w:tcPr>
            <w:tcW w:w="709" w:type="dxa"/>
            <w:textDirection w:val="btLr"/>
          </w:tcPr>
          <w:p w:rsidR="003F6539" w:rsidRPr="00F73E1E" w:rsidRDefault="003F6539" w:rsidP="003F6539">
            <w:pPr>
              <w:ind w:left="113" w:right="113"/>
              <w:jc w:val="center"/>
              <w:rPr>
                <w:rFonts w:ascii="Arial Narrow" w:hAnsi="Arial Narrow" w:cs="Arial"/>
              </w:rPr>
            </w:pPr>
            <w:r w:rsidRPr="00F73E1E">
              <w:rPr>
                <w:rFonts w:ascii="Arial Narrow" w:hAnsi="Arial Narrow" w:cs="Arial"/>
                <w:sz w:val="22"/>
                <w:szCs w:val="22"/>
              </w:rPr>
              <w:t>Wymagana</w:t>
            </w:r>
          </w:p>
          <w:p w:rsidR="003F6539" w:rsidRPr="00F73E1E" w:rsidRDefault="003F6539" w:rsidP="003F6539">
            <w:pPr>
              <w:ind w:left="113" w:right="113"/>
              <w:jc w:val="center"/>
              <w:rPr>
                <w:rFonts w:ascii="Arial Narrow" w:hAnsi="Arial Narrow" w:cs="Arial"/>
              </w:rPr>
            </w:pPr>
            <w:r w:rsidRPr="00F73E1E">
              <w:rPr>
                <w:rFonts w:ascii="Arial Narrow" w:hAnsi="Arial Narrow" w:cs="Arial"/>
                <w:sz w:val="22"/>
                <w:szCs w:val="22"/>
              </w:rPr>
              <w:t>ilość opraw</w:t>
            </w:r>
          </w:p>
        </w:tc>
        <w:tc>
          <w:tcPr>
            <w:tcW w:w="3969" w:type="dxa"/>
          </w:tcPr>
          <w:p w:rsidR="003F6539" w:rsidRPr="00F73E1E" w:rsidRDefault="003F6539" w:rsidP="003F6539">
            <w:pPr>
              <w:rPr>
                <w:rFonts w:ascii="Arial Narrow" w:hAnsi="Arial Narrow" w:cs="Arial"/>
              </w:rPr>
            </w:pPr>
          </w:p>
          <w:p w:rsidR="003F6539" w:rsidRPr="00F73E1E" w:rsidRDefault="003F6539" w:rsidP="003F6539">
            <w:pPr>
              <w:rPr>
                <w:rFonts w:ascii="Arial Narrow" w:hAnsi="Arial Narrow" w:cs="Arial"/>
              </w:rPr>
            </w:pPr>
          </w:p>
          <w:p w:rsidR="003F6539" w:rsidRPr="00F73E1E" w:rsidRDefault="003F6539" w:rsidP="003F6539">
            <w:pPr>
              <w:jc w:val="center"/>
              <w:rPr>
                <w:rFonts w:ascii="Arial Narrow" w:hAnsi="Arial Narrow" w:cs="Arial"/>
              </w:rPr>
            </w:pPr>
            <w:r w:rsidRPr="00F73E1E">
              <w:rPr>
                <w:rFonts w:ascii="Arial Narrow" w:hAnsi="Arial Narrow" w:cs="Arial"/>
                <w:sz w:val="22"/>
                <w:szCs w:val="22"/>
              </w:rPr>
              <w:t>Typ oprawy</w:t>
            </w:r>
          </w:p>
        </w:tc>
        <w:tc>
          <w:tcPr>
            <w:tcW w:w="567" w:type="dxa"/>
            <w:textDirection w:val="btLr"/>
          </w:tcPr>
          <w:p w:rsidR="003F6539" w:rsidRPr="00F73E1E" w:rsidRDefault="003F6539" w:rsidP="003F6539">
            <w:pPr>
              <w:widowControl/>
              <w:ind w:left="113" w:right="113"/>
              <w:jc w:val="center"/>
              <w:rPr>
                <w:rFonts w:ascii="Arial Narrow" w:hAnsi="Arial Narrow" w:cs="Arial"/>
              </w:rPr>
            </w:pPr>
            <w:r w:rsidRPr="00F73E1E">
              <w:rPr>
                <w:rFonts w:ascii="Arial Narrow" w:hAnsi="Arial Narrow" w:cs="Arial"/>
                <w:sz w:val="22"/>
                <w:szCs w:val="22"/>
              </w:rPr>
              <w:t>Oznaczenie</w:t>
            </w:r>
          </w:p>
          <w:p w:rsidR="003F6539" w:rsidRPr="00F73E1E" w:rsidRDefault="003F6539" w:rsidP="003F6539">
            <w:pPr>
              <w:ind w:left="113" w:right="113"/>
              <w:jc w:val="center"/>
              <w:rPr>
                <w:rFonts w:ascii="Arial Narrow" w:hAnsi="Arial Narrow" w:cs="Arial"/>
              </w:rPr>
            </w:pPr>
          </w:p>
          <w:p w:rsidR="003F6539" w:rsidRPr="00F73E1E" w:rsidRDefault="003F6539" w:rsidP="003F6539">
            <w:pPr>
              <w:ind w:left="113" w:right="113"/>
              <w:jc w:val="center"/>
              <w:rPr>
                <w:rFonts w:ascii="Arial Narrow" w:hAnsi="Arial Narrow" w:cs="Arial"/>
              </w:rPr>
            </w:pPr>
          </w:p>
        </w:tc>
        <w:tc>
          <w:tcPr>
            <w:tcW w:w="709" w:type="dxa"/>
            <w:textDirection w:val="btLr"/>
          </w:tcPr>
          <w:p w:rsidR="003F6539" w:rsidRPr="00F73E1E" w:rsidRDefault="003F6539" w:rsidP="003F6539">
            <w:pPr>
              <w:jc w:val="center"/>
              <w:rPr>
                <w:rFonts w:ascii="Arial Narrow" w:hAnsi="Arial Narrow" w:cs="Arial"/>
              </w:rPr>
            </w:pPr>
            <w:r w:rsidRPr="00F73E1E">
              <w:rPr>
                <w:rFonts w:ascii="Arial Narrow" w:hAnsi="Arial Narrow" w:cs="Arial"/>
                <w:sz w:val="22"/>
                <w:szCs w:val="22"/>
              </w:rPr>
              <w:t>Wysokość</w:t>
            </w:r>
          </w:p>
          <w:p w:rsidR="003F6539" w:rsidRPr="00F73E1E" w:rsidRDefault="003F6539" w:rsidP="003F6539">
            <w:pPr>
              <w:jc w:val="center"/>
              <w:rPr>
                <w:rFonts w:ascii="Arial Narrow" w:hAnsi="Arial Narrow" w:cs="Arial"/>
              </w:rPr>
            </w:pPr>
            <w:r w:rsidRPr="00F73E1E">
              <w:rPr>
                <w:rFonts w:ascii="Arial Narrow" w:hAnsi="Arial Narrow" w:cs="Arial"/>
                <w:sz w:val="22"/>
                <w:szCs w:val="22"/>
              </w:rPr>
              <w:t>zawieszenia opraw</w:t>
            </w:r>
          </w:p>
        </w:tc>
        <w:tc>
          <w:tcPr>
            <w:tcW w:w="708" w:type="dxa"/>
            <w:textDirection w:val="btLr"/>
          </w:tcPr>
          <w:p w:rsidR="003F6539" w:rsidRPr="00F73E1E" w:rsidRDefault="003F6539" w:rsidP="003F6539">
            <w:pPr>
              <w:ind w:left="113" w:right="113"/>
              <w:jc w:val="center"/>
              <w:rPr>
                <w:rFonts w:ascii="Arial Narrow" w:hAnsi="Arial Narrow" w:cs="Arial"/>
              </w:rPr>
            </w:pPr>
            <w:r w:rsidRPr="00F73E1E">
              <w:rPr>
                <w:rFonts w:ascii="Arial Narrow" w:hAnsi="Arial Narrow" w:cs="Arial"/>
                <w:sz w:val="22"/>
                <w:szCs w:val="22"/>
              </w:rPr>
              <w:t>Stopień ochrony</w:t>
            </w:r>
          </w:p>
          <w:p w:rsidR="003F6539" w:rsidRPr="00F73E1E" w:rsidRDefault="003F6539" w:rsidP="003F6539">
            <w:pPr>
              <w:ind w:left="113" w:right="113"/>
              <w:jc w:val="center"/>
              <w:rPr>
                <w:rFonts w:ascii="Arial Narrow" w:hAnsi="Arial Narrow" w:cs="Arial"/>
              </w:rPr>
            </w:pPr>
            <w:r w:rsidRPr="00F73E1E">
              <w:rPr>
                <w:rFonts w:ascii="Arial Narrow" w:hAnsi="Arial Narrow" w:cs="Arial"/>
                <w:sz w:val="22"/>
                <w:szCs w:val="22"/>
              </w:rPr>
              <w:t>oprawy</w:t>
            </w:r>
          </w:p>
        </w:tc>
        <w:tc>
          <w:tcPr>
            <w:tcW w:w="709" w:type="dxa"/>
            <w:textDirection w:val="btLr"/>
          </w:tcPr>
          <w:p w:rsidR="003F6539" w:rsidRPr="00F73E1E" w:rsidRDefault="003F6539" w:rsidP="003F6539">
            <w:pPr>
              <w:ind w:left="113" w:right="113"/>
              <w:jc w:val="center"/>
              <w:rPr>
                <w:rFonts w:ascii="Arial Narrow" w:hAnsi="Arial Narrow" w:cs="Arial"/>
              </w:rPr>
            </w:pPr>
            <w:proofErr w:type="spellStart"/>
            <w:r w:rsidRPr="00F73E1E">
              <w:rPr>
                <w:rFonts w:ascii="Arial Narrow" w:hAnsi="Arial Narrow" w:cs="Arial"/>
                <w:sz w:val="22"/>
                <w:szCs w:val="22"/>
              </w:rPr>
              <w:t>P</w:t>
            </w:r>
            <w:r w:rsidRPr="00F73E1E">
              <w:rPr>
                <w:rFonts w:ascii="Arial Narrow" w:hAnsi="Arial Narrow" w:cs="Arial"/>
                <w:sz w:val="22"/>
                <w:szCs w:val="22"/>
                <w:vertAlign w:val="subscript"/>
              </w:rPr>
              <w:t>z</w:t>
            </w:r>
            <w:proofErr w:type="spellEnd"/>
            <w:r w:rsidRPr="00F73E1E">
              <w:rPr>
                <w:rFonts w:ascii="Arial Narrow" w:hAnsi="Arial Narrow" w:cs="Arial"/>
                <w:sz w:val="22"/>
                <w:szCs w:val="22"/>
                <w:vertAlign w:val="subscript"/>
              </w:rPr>
              <w:t xml:space="preserve">  </w:t>
            </w:r>
            <w:r w:rsidRPr="00F73E1E">
              <w:rPr>
                <w:rFonts w:ascii="Arial Narrow" w:hAnsi="Arial Narrow" w:cs="Arial"/>
                <w:sz w:val="22"/>
                <w:szCs w:val="22"/>
              </w:rPr>
              <w:t>Moc</w:t>
            </w:r>
          </w:p>
          <w:p w:rsidR="003F6539" w:rsidRPr="00F73E1E" w:rsidRDefault="003F6539" w:rsidP="003F6539">
            <w:pPr>
              <w:ind w:left="113" w:right="113"/>
              <w:jc w:val="center"/>
              <w:rPr>
                <w:rFonts w:ascii="Arial Narrow" w:hAnsi="Arial Narrow" w:cs="Arial"/>
              </w:rPr>
            </w:pPr>
            <w:r w:rsidRPr="00F73E1E">
              <w:rPr>
                <w:rFonts w:ascii="Arial Narrow" w:hAnsi="Arial Narrow" w:cs="Arial"/>
                <w:sz w:val="22"/>
                <w:szCs w:val="22"/>
              </w:rPr>
              <w:t>zapotrzebowana</w:t>
            </w:r>
          </w:p>
        </w:tc>
      </w:tr>
      <w:tr w:rsidR="003F6539" w:rsidRPr="00F73E1E" w:rsidTr="003F6539">
        <w:tc>
          <w:tcPr>
            <w:tcW w:w="710" w:type="dxa"/>
          </w:tcPr>
          <w:p w:rsidR="003F6539" w:rsidRPr="00F73E1E" w:rsidRDefault="003F6539" w:rsidP="003F6539">
            <w:pPr>
              <w:jc w:val="center"/>
              <w:rPr>
                <w:rFonts w:ascii="Arial Narrow" w:hAnsi="Arial Narrow" w:cs="Arial"/>
              </w:rPr>
            </w:pPr>
          </w:p>
        </w:tc>
        <w:tc>
          <w:tcPr>
            <w:tcW w:w="2551" w:type="dxa"/>
          </w:tcPr>
          <w:p w:rsidR="003F6539" w:rsidRPr="00F73E1E" w:rsidRDefault="003F6539" w:rsidP="003F6539">
            <w:pPr>
              <w:jc w:val="center"/>
              <w:rPr>
                <w:rFonts w:ascii="Arial Narrow" w:hAnsi="Arial Narrow" w:cs="Arial"/>
              </w:rPr>
            </w:pPr>
          </w:p>
        </w:tc>
        <w:tc>
          <w:tcPr>
            <w:tcW w:w="851" w:type="dxa"/>
          </w:tcPr>
          <w:p w:rsidR="003F6539" w:rsidRPr="00F73E1E" w:rsidRDefault="003F6539" w:rsidP="003F6539">
            <w:pPr>
              <w:pStyle w:val="Podtytu"/>
              <w:rPr>
                <w:rFonts w:ascii="Arial Narrow" w:hAnsi="Arial Narrow" w:cs="Arial"/>
              </w:rPr>
            </w:pPr>
            <w:r w:rsidRPr="00F73E1E">
              <w:rPr>
                <w:rFonts w:ascii="Arial Narrow" w:hAnsi="Arial Narrow" w:cs="Arial"/>
                <w:sz w:val="22"/>
                <w:szCs w:val="22"/>
              </w:rPr>
              <w:t>m</w:t>
            </w:r>
            <w:r w:rsidRPr="00F73E1E">
              <w:rPr>
                <w:rFonts w:ascii="Arial Narrow" w:hAnsi="Arial Narrow" w:cs="Arial"/>
                <w:sz w:val="22"/>
                <w:szCs w:val="22"/>
                <w:vertAlign w:val="superscript"/>
              </w:rPr>
              <w:t>2</w:t>
            </w:r>
          </w:p>
        </w:tc>
        <w:tc>
          <w:tcPr>
            <w:tcW w:w="1701" w:type="dxa"/>
          </w:tcPr>
          <w:p w:rsidR="003F6539" w:rsidRPr="00F73E1E" w:rsidRDefault="003F6539" w:rsidP="003F6539">
            <w:pPr>
              <w:pStyle w:val="Podtytu"/>
              <w:rPr>
                <w:rFonts w:ascii="Arial Narrow" w:hAnsi="Arial Narrow" w:cs="Arial"/>
              </w:rPr>
            </w:pPr>
            <w:r w:rsidRPr="00F73E1E">
              <w:rPr>
                <w:rFonts w:ascii="Arial Narrow" w:hAnsi="Arial Narrow" w:cs="Arial"/>
                <w:sz w:val="22"/>
                <w:szCs w:val="22"/>
              </w:rPr>
              <w:t>m</w:t>
            </w:r>
          </w:p>
        </w:tc>
        <w:tc>
          <w:tcPr>
            <w:tcW w:w="708" w:type="dxa"/>
          </w:tcPr>
          <w:p w:rsidR="003F6539" w:rsidRPr="00F73E1E" w:rsidRDefault="003F6539" w:rsidP="003F6539">
            <w:pPr>
              <w:pStyle w:val="Podtytu"/>
              <w:rPr>
                <w:rFonts w:ascii="Arial Narrow" w:hAnsi="Arial Narrow" w:cs="Arial"/>
              </w:rPr>
            </w:pPr>
            <w:r w:rsidRPr="00F73E1E">
              <w:rPr>
                <w:rFonts w:ascii="Arial Narrow" w:hAnsi="Arial Narrow" w:cs="Arial"/>
                <w:sz w:val="22"/>
                <w:szCs w:val="22"/>
              </w:rPr>
              <w:t>lx</w:t>
            </w:r>
          </w:p>
        </w:tc>
        <w:tc>
          <w:tcPr>
            <w:tcW w:w="709" w:type="dxa"/>
          </w:tcPr>
          <w:p w:rsidR="003F6539" w:rsidRPr="00F73E1E" w:rsidRDefault="003F6539" w:rsidP="003F6539">
            <w:pPr>
              <w:pStyle w:val="Podtytu"/>
              <w:rPr>
                <w:rFonts w:ascii="Arial Narrow" w:hAnsi="Arial Narrow" w:cs="Arial"/>
              </w:rPr>
            </w:pPr>
            <w:r w:rsidRPr="00F73E1E">
              <w:rPr>
                <w:rFonts w:ascii="Arial Narrow" w:hAnsi="Arial Narrow" w:cs="Arial"/>
                <w:sz w:val="22"/>
                <w:szCs w:val="22"/>
              </w:rPr>
              <w:t>lx</w:t>
            </w:r>
          </w:p>
        </w:tc>
        <w:tc>
          <w:tcPr>
            <w:tcW w:w="709" w:type="dxa"/>
          </w:tcPr>
          <w:p w:rsidR="003F6539" w:rsidRPr="00F73E1E" w:rsidRDefault="003F6539" w:rsidP="003F6539">
            <w:pPr>
              <w:pStyle w:val="Podtytu"/>
              <w:rPr>
                <w:rFonts w:ascii="Arial Narrow" w:hAnsi="Arial Narrow" w:cs="Arial"/>
              </w:rPr>
            </w:pPr>
            <w:r w:rsidRPr="00F73E1E">
              <w:rPr>
                <w:rFonts w:ascii="Arial Narrow" w:hAnsi="Arial Narrow" w:cs="Arial"/>
                <w:sz w:val="22"/>
                <w:szCs w:val="22"/>
              </w:rPr>
              <w:t>szt.</w:t>
            </w:r>
          </w:p>
        </w:tc>
        <w:tc>
          <w:tcPr>
            <w:tcW w:w="3969" w:type="dxa"/>
          </w:tcPr>
          <w:p w:rsidR="003F6539" w:rsidRPr="00F73E1E" w:rsidRDefault="003F6539" w:rsidP="003F6539">
            <w:pPr>
              <w:pStyle w:val="Podtytu"/>
              <w:rPr>
                <w:rFonts w:ascii="Arial Narrow" w:hAnsi="Arial Narrow" w:cs="Arial"/>
              </w:rPr>
            </w:pPr>
          </w:p>
        </w:tc>
        <w:tc>
          <w:tcPr>
            <w:tcW w:w="567" w:type="dxa"/>
          </w:tcPr>
          <w:p w:rsidR="003F6539" w:rsidRPr="00F73E1E" w:rsidRDefault="003F6539" w:rsidP="003F6539">
            <w:pPr>
              <w:pStyle w:val="Podtytu"/>
              <w:rPr>
                <w:rFonts w:ascii="Arial Narrow" w:hAnsi="Arial Narrow" w:cs="Arial"/>
              </w:rPr>
            </w:pPr>
          </w:p>
        </w:tc>
        <w:tc>
          <w:tcPr>
            <w:tcW w:w="709" w:type="dxa"/>
          </w:tcPr>
          <w:p w:rsidR="003F6539" w:rsidRPr="00F73E1E" w:rsidRDefault="003F6539" w:rsidP="003F6539">
            <w:pPr>
              <w:pStyle w:val="Podtytu"/>
              <w:rPr>
                <w:rFonts w:ascii="Arial Narrow" w:hAnsi="Arial Narrow" w:cs="Arial"/>
              </w:rPr>
            </w:pPr>
            <w:r w:rsidRPr="00F73E1E">
              <w:rPr>
                <w:rFonts w:ascii="Arial Narrow" w:hAnsi="Arial Narrow" w:cs="Arial"/>
                <w:sz w:val="22"/>
                <w:szCs w:val="22"/>
              </w:rPr>
              <w:t>m</w:t>
            </w:r>
          </w:p>
        </w:tc>
        <w:tc>
          <w:tcPr>
            <w:tcW w:w="708" w:type="dxa"/>
          </w:tcPr>
          <w:p w:rsidR="003F6539" w:rsidRPr="00F73E1E" w:rsidRDefault="003F6539" w:rsidP="003F6539">
            <w:pPr>
              <w:pStyle w:val="Podtytu"/>
              <w:rPr>
                <w:rFonts w:ascii="Arial Narrow" w:hAnsi="Arial Narrow" w:cs="Arial"/>
              </w:rPr>
            </w:pPr>
          </w:p>
        </w:tc>
        <w:tc>
          <w:tcPr>
            <w:tcW w:w="709" w:type="dxa"/>
          </w:tcPr>
          <w:p w:rsidR="003F6539" w:rsidRPr="00F73E1E" w:rsidRDefault="003F6539" w:rsidP="003F6539">
            <w:pPr>
              <w:pStyle w:val="Podtytu"/>
              <w:rPr>
                <w:rFonts w:ascii="Arial Narrow" w:hAnsi="Arial Narrow" w:cs="Arial"/>
              </w:rPr>
            </w:pPr>
            <w:r w:rsidRPr="00F73E1E">
              <w:rPr>
                <w:rFonts w:ascii="Arial Narrow" w:hAnsi="Arial Narrow" w:cs="Arial"/>
                <w:sz w:val="22"/>
                <w:szCs w:val="22"/>
              </w:rPr>
              <w:t>W</w:t>
            </w:r>
          </w:p>
        </w:tc>
      </w:tr>
      <w:tr w:rsidR="003F6539" w:rsidRPr="00F73E1E" w:rsidTr="003F6539">
        <w:tc>
          <w:tcPr>
            <w:tcW w:w="710" w:type="dxa"/>
          </w:tcPr>
          <w:p w:rsidR="003F6539" w:rsidRPr="00F73E1E" w:rsidRDefault="003F6539" w:rsidP="003F6539">
            <w:pPr>
              <w:jc w:val="center"/>
              <w:rPr>
                <w:rFonts w:ascii="Arial Narrow" w:hAnsi="Arial Narrow" w:cs="Arial"/>
                <w:sz w:val="16"/>
                <w:szCs w:val="16"/>
              </w:rPr>
            </w:pPr>
            <w:r w:rsidRPr="00F73E1E">
              <w:rPr>
                <w:rFonts w:ascii="Arial Narrow" w:hAnsi="Arial Narrow" w:cs="Arial"/>
                <w:sz w:val="16"/>
                <w:szCs w:val="16"/>
              </w:rPr>
              <w:t>1</w:t>
            </w:r>
          </w:p>
        </w:tc>
        <w:tc>
          <w:tcPr>
            <w:tcW w:w="2551" w:type="dxa"/>
          </w:tcPr>
          <w:p w:rsidR="003F6539" w:rsidRPr="00F73E1E" w:rsidRDefault="003F6539" w:rsidP="003F6539">
            <w:pPr>
              <w:jc w:val="center"/>
              <w:rPr>
                <w:rFonts w:ascii="Arial Narrow" w:hAnsi="Arial Narrow" w:cs="Arial"/>
                <w:sz w:val="16"/>
                <w:szCs w:val="16"/>
              </w:rPr>
            </w:pPr>
            <w:r w:rsidRPr="00F73E1E">
              <w:rPr>
                <w:rFonts w:ascii="Arial Narrow" w:hAnsi="Arial Narrow" w:cs="Arial"/>
                <w:sz w:val="16"/>
                <w:szCs w:val="16"/>
              </w:rPr>
              <w:t>2</w:t>
            </w:r>
          </w:p>
        </w:tc>
        <w:tc>
          <w:tcPr>
            <w:tcW w:w="851" w:type="dxa"/>
          </w:tcPr>
          <w:p w:rsidR="003F6539" w:rsidRPr="00F73E1E" w:rsidRDefault="003F6539" w:rsidP="003F6539">
            <w:pPr>
              <w:jc w:val="center"/>
              <w:rPr>
                <w:rFonts w:ascii="Arial Narrow" w:hAnsi="Arial Narrow" w:cs="Arial"/>
                <w:sz w:val="16"/>
                <w:szCs w:val="16"/>
              </w:rPr>
            </w:pPr>
            <w:r w:rsidRPr="00F73E1E">
              <w:rPr>
                <w:rFonts w:ascii="Arial Narrow" w:hAnsi="Arial Narrow" w:cs="Arial"/>
                <w:sz w:val="16"/>
                <w:szCs w:val="16"/>
              </w:rPr>
              <w:t>3</w:t>
            </w:r>
          </w:p>
        </w:tc>
        <w:tc>
          <w:tcPr>
            <w:tcW w:w="1701" w:type="dxa"/>
          </w:tcPr>
          <w:p w:rsidR="003F6539" w:rsidRPr="00F73E1E" w:rsidRDefault="003F6539" w:rsidP="003F6539">
            <w:pPr>
              <w:jc w:val="center"/>
              <w:rPr>
                <w:rFonts w:ascii="Arial Narrow" w:hAnsi="Arial Narrow" w:cs="Arial"/>
                <w:sz w:val="16"/>
                <w:szCs w:val="16"/>
              </w:rPr>
            </w:pPr>
            <w:r w:rsidRPr="00F73E1E">
              <w:rPr>
                <w:rFonts w:ascii="Arial Narrow" w:hAnsi="Arial Narrow" w:cs="Arial"/>
                <w:sz w:val="16"/>
                <w:szCs w:val="16"/>
              </w:rPr>
              <w:t>4</w:t>
            </w:r>
          </w:p>
        </w:tc>
        <w:tc>
          <w:tcPr>
            <w:tcW w:w="708" w:type="dxa"/>
          </w:tcPr>
          <w:p w:rsidR="003F6539" w:rsidRPr="00F73E1E" w:rsidRDefault="003F6539" w:rsidP="003F6539">
            <w:pPr>
              <w:jc w:val="center"/>
              <w:rPr>
                <w:rFonts w:ascii="Arial Narrow" w:hAnsi="Arial Narrow" w:cs="Arial"/>
                <w:sz w:val="16"/>
                <w:szCs w:val="16"/>
              </w:rPr>
            </w:pPr>
            <w:r w:rsidRPr="00F73E1E">
              <w:rPr>
                <w:rFonts w:ascii="Arial Narrow" w:hAnsi="Arial Narrow" w:cs="Arial"/>
                <w:sz w:val="16"/>
                <w:szCs w:val="16"/>
              </w:rPr>
              <w:t>5</w:t>
            </w:r>
          </w:p>
        </w:tc>
        <w:tc>
          <w:tcPr>
            <w:tcW w:w="709" w:type="dxa"/>
          </w:tcPr>
          <w:p w:rsidR="003F6539" w:rsidRPr="00F73E1E" w:rsidRDefault="003F6539" w:rsidP="003F6539">
            <w:pPr>
              <w:jc w:val="center"/>
              <w:rPr>
                <w:rFonts w:ascii="Arial Narrow" w:hAnsi="Arial Narrow" w:cs="Arial"/>
                <w:sz w:val="16"/>
                <w:szCs w:val="16"/>
              </w:rPr>
            </w:pPr>
            <w:r w:rsidRPr="00F73E1E">
              <w:rPr>
                <w:rFonts w:ascii="Arial Narrow" w:hAnsi="Arial Narrow" w:cs="Arial"/>
                <w:sz w:val="16"/>
                <w:szCs w:val="16"/>
              </w:rPr>
              <w:t>6</w:t>
            </w:r>
          </w:p>
        </w:tc>
        <w:tc>
          <w:tcPr>
            <w:tcW w:w="709" w:type="dxa"/>
          </w:tcPr>
          <w:p w:rsidR="003F6539" w:rsidRPr="00F73E1E" w:rsidRDefault="003F6539" w:rsidP="003F6539">
            <w:pPr>
              <w:jc w:val="center"/>
              <w:rPr>
                <w:rFonts w:ascii="Arial Narrow" w:hAnsi="Arial Narrow" w:cs="Arial"/>
                <w:sz w:val="16"/>
                <w:szCs w:val="16"/>
              </w:rPr>
            </w:pPr>
            <w:r w:rsidRPr="00F73E1E">
              <w:rPr>
                <w:rFonts w:ascii="Arial Narrow" w:hAnsi="Arial Narrow" w:cs="Arial"/>
                <w:sz w:val="16"/>
                <w:szCs w:val="16"/>
              </w:rPr>
              <w:t>7</w:t>
            </w:r>
          </w:p>
        </w:tc>
        <w:tc>
          <w:tcPr>
            <w:tcW w:w="3969" w:type="dxa"/>
          </w:tcPr>
          <w:p w:rsidR="003F6539" w:rsidRPr="00F73E1E" w:rsidRDefault="003F6539" w:rsidP="003F6539">
            <w:pPr>
              <w:jc w:val="center"/>
              <w:rPr>
                <w:rFonts w:ascii="Arial Narrow" w:hAnsi="Arial Narrow" w:cs="Arial"/>
                <w:sz w:val="16"/>
                <w:szCs w:val="16"/>
              </w:rPr>
            </w:pPr>
            <w:r w:rsidRPr="00F73E1E">
              <w:rPr>
                <w:rFonts w:ascii="Arial Narrow" w:hAnsi="Arial Narrow" w:cs="Arial"/>
                <w:sz w:val="16"/>
                <w:szCs w:val="16"/>
              </w:rPr>
              <w:t>8</w:t>
            </w:r>
          </w:p>
        </w:tc>
        <w:tc>
          <w:tcPr>
            <w:tcW w:w="567" w:type="dxa"/>
          </w:tcPr>
          <w:p w:rsidR="003F6539" w:rsidRPr="00F73E1E" w:rsidRDefault="003F6539" w:rsidP="003F6539">
            <w:pPr>
              <w:jc w:val="center"/>
              <w:rPr>
                <w:rFonts w:ascii="Arial Narrow" w:hAnsi="Arial Narrow" w:cs="Arial"/>
                <w:sz w:val="16"/>
                <w:szCs w:val="16"/>
              </w:rPr>
            </w:pPr>
          </w:p>
        </w:tc>
        <w:tc>
          <w:tcPr>
            <w:tcW w:w="709" w:type="dxa"/>
          </w:tcPr>
          <w:p w:rsidR="003F6539" w:rsidRPr="00F73E1E" w:rsidRDefault="003F6539" w:rsidP="003F6539">
            <w:pPr>
              <w:jc w:val="center"/>
              <w:rPr>
                <w:rFonts w:ascii="Arial Narrow" w:hAnsi="Arial Narrow" w:cs="Arial"/>
                <w:sz w:val="16"/>
                <w:szCs w:val="16"/>
              </w:rPr>
            </w:pPr>
            <w:r w:rsidRPr="00F73E1E">
              <w:rPr>
                <w:rFonts w:ascii="Arial Narrow" w:hAnsi="Arial Narrow" w:cs="Arial"/>
                <w:sz w:val="16"/>
                <w:szCs w:val="16"/>
              </w:rPr>
              <w:t>9</w:t>
            </w:r>
          </w:p>
        </w:tc>
        <w:tc>
          <w:tcPr>
            <w:tcW w:w="708" w:type="dxa"/>
          </w:tcPr>
          <w:p w:rsidR="003F6539" w:rsidRPr="00F73E1E" w:rsidRDefault="003F6539" w:rsidP="003F6539">
            <w:pPr>
              <w:jc w:val="center"/>
              <w:rPr>
                <w:rFonts w:ascii="Arial Narrow" w:hAnsi="Arial Narrow" w:cs="Arial"/>
                <w:sz w:val="16"/>
                <w:szCs w:val="16"/>
              </w:rPr>
            </w:pPr>
            <w:r w:rsidRPr="00F73E1E">
              <w:rPr>
                <w:rFonts w:ascii="Arial Narrow" w:hAnsi="Arial Narrow" w:cs="Arial"/>
                <w:sz w:val="16"/>
                <w:szCs w:val="16"/>
              </w:rPr>
              <w:t>10</w:t>
            </w:r>
          </w:p>
        </w:tc>
        <w:tc>
          <w:tcPr>
            <w:tcW w:w="709" w:type="dxa"/>
          </w:tcPr>
          <w:p w:rsidR="003F6539" w:rsidRPr="00F73E1E" w:rsidRDefault="003F6539" w:rsidP="003F6539">
            <w:pPr>
              <w:jc w:val="center"/>
              <w:rPr>
                <w:rFonts w:ascii="Arial Narrow" w:hAnsi="Arial Narrow" w:cs="Arial"/>
                <w:sz w:val="16"/>
                <w:szCs w:val="16"/>
              </w:rPr>
            </w:pPr>
            <w:r w:rsidRPr="00F73E1E">
              <w:rPr>
                <w:rFonts w:ascii="Arial Narrow" w:hAnsi="Arial Narrow" w:cs="Arial"/>
                <w:sz w:val="16"/>
                <w:szCs w:val="16"/>
              </w:rPr>
              <w:t>11</w:t>
            </w:r>
          </w:p>
        </w:tc>
      </w:tr>
      <w:tr w:rsidR="003F6539" w:rsidRPr="00F73E1E" w:rsidTr="003F6539">
        <w:trPr>
          <w:cantSplit/>
        </w:trPr>
        <w:tc>
          <w:tcPr>
            <w:tcW w:w="710" w:type="dxa"/>
          </w:tcPr>
          <w:p w:rsidR="003F6539" w:rsidRPr="00F73E1E" w:rsidRDefault="003F6539" w:rsidP="003F6539">
            <w:pPr>
              <w:jc w:val="right"/>
              <w:rPr>
                <w:rFonts w:ascii="Arial Narrow" w:hAnsi="Arial Narrow" w:cs="Arial"/>
              </w:rPr>
            </w:pPr>
          </w:p>
        </w:tc>
        <w:tc>
          <w:tcPr>
            <w:tcW w:w="2551" w:type="dxa"/>
          </w:tcPr>
          <w:p w:rsidR="003F6539" w:rsidRPr="00F73E1E" w:rsidRDefault="003F6539" w:rsidP="003F6539">
            <w:pPr>
              <w:rPr>
                <w:rFonts w:ascii="Arial Narrow" w:hAnsi="Arial Narrow" w:cs="Arial"/>
                <w:i/>
              </w:rPr>
            </w:pPr>
            <w:r w:rsidRPr="00F73E1E">
              <w:rPr>
                <w:rFonts w:ascii="Arial Narrow" w:hAnsi="Arial Narrow" w:cs="Arial"/>
                <w:i/>
              </w:rPr>
              <w:t>I piętro poziom +1,10</w:t>
            </w:r>
          </w:p>
        </w:tc>
        <w:tc>
          <w:tcPr>
            <w:tcW w:w="851" w:type="dxa"/>
          </w:tcPr>
          <w:p w:rsidR="003F6539" w:rsidRPr="00F73E1E" w:rsidRDefault="003F6539" w:rsidP="003F6539">
            <w:pPr>
              <w:jc w:val="right"/>
              <w:rPr>
                <w:rFonts w:ascii="Arial Narrow" w:hAnsi="Arial Narrow" w:cs="Arial"/>
              </w:rPr>
            </w:pPr>
          </w:p>
        </w:tc>
        <w:tc>
          <w:tcPr>
            <w:tcW w:w="1701" w:type="dxa"/>
          </w:tcPr>
          <w:p w:rsidR="003F6539" w:rsidRPr="00F73E1E" w:rsidRDefault="003F6539" w:rsidP="003F6539">
            <w:pPr>
              <w:jc w:val="right"/>
              <w:rPr>
                <w:rFonts w:ascii="Arial Narrow" w:hAnsi="Arial Narrow" w:cs="Arial"/>
              </w:rPr>
            </w:pPr>
          </w:p>
        </w:tc>
        <w:tc>
          <w:tcPr>
            <w:tcW w:w="708" w:type="dxa"/>
          </w:tcPr>
          <w:p w:rsidR="003F6539" w:rsidRPr="00F73E1E" w:rsidRDefault="003F6539" w:rsidP="003F6539">
            <w:pPr>
              <w:jc w:val="right"/>
              <w:rPr>
                <w:rFonts w:ascii="Arial Narrow" w:hAnsi="Arial Narrow" w:cs="Arial"/>
              </w:rPr>
            </w:pPr>
          </w:p>
        </w:tc>
        <w:tc>
          <w:tcPr>
            <w:tcW w:w="709" w:type="dxa"/>
          </w:tcPr>
          <w:p w:rsidR="003F6539" w:rsidRPr="00F73E1E" w:rsidRDefault="003F6539" w:rsidP="003F6539">
            <w:pPr>
              <w:jc w:val="right"/>
              <w:rPr>
                <w:rFonts w:ascii="Arial Narrow" w:hAnsi="Arial Narrow" w:cs="Arial"/>
              </w:rPr>
            </w:pPr>
          </w:p>
        </w:tc>
        <w:tc>
          <w:tcPr>
            <w:tcW w:w="709" w:type="dxa"/>
          </w:tcPr>
          <w:p w:rsidR="003F6539" w:rsidRPr="00F73E1E" w:rsidRDefault="003F6539" w:rsidP="003F6539">
            <w:pPr>
              <w:jc w:val="right"/>
              <w:rPr>
                <w:rFonts w:ascii="Arial Narrow" w:hAnsi="Arial Narrow" w:cs="Arial"/>
              </w:rPr>
            </w:pPr>
          </w:p>
        </w:tc>
        <w:tc>
          <w:tcPr>
            <w:tcW w:w="3969" w:type="dxa"/>
          </w:tcPr>
          <w:p w:rsidR="003F6539" w:rsidRPr="00F73E1E" w:rsidRDefault="003F6539" w:rsidP="003F6539">
            <w:pPr>
              <w:rPr>
                <w:rFonts w:ascii="Arial Narrow" w:hAnsi="Arial Narrow" w:cs="Arial"/>
              </w:rPr>
            </w:pPr>
          </w:p>
        </w:tc>
        <w:tc>
          <w:tcPr>
            <w:tcW w:w="567" w:type="dxa"/>
          </w:tcPr>
          <w:p w:rsidR="003F6539" w:rsidRPr="00F73E1E" w:rsidRDefault="003F6539" w:rsidP="003F6539">
            <w:pPr>
              <w:rPr>
                <w:rFonts w:ascii="Arial Narrow" w:hAnsi="Arial Narrow"/>
              </w:rPr>
            </w:pPr>
          </w:p>
        </w:tc>
        <w:tc>
          <w:tcPr>
            <w:tcW w:w="709" w:type="dxa"/>
          </w:tcPr>
          <w:p w:rsidR="003F6539" w:rsidRPr="00F73E1E" w:rsidRDefault="003F6539" w:rsidP="003F6539">
            <w:pPr>
              <w:jc w:val="right"/>
              <w:rPr>
                <w:rFonts w:ascii="Arial Narrow" w:hAnsi="Arial Narrow"/>
              </w:rPr>
            </w:pPr>
          </w:p>
        </w:tc>
        <w:tc>
          <w:tcPr>
            <w:tcW w:w="708" w:type="dxa"/>
          </w:tcPr>
          <w:p w:rsidR="003F6539" w:rsidRPr="00F73E1E" w:rsidRDefault="003F6539" w:rsidP="003F6539">
            <w:pPr>
              <w:jc w:val="right"/>
              <w:rPr>
                <w:rFonts w:ascii="Arial Narrow" w:hAnsi="Arial Narrow"/>
              </w:rPr>
            </w:pPr>
          </w:p>
        </w:tc>
        <w:tc>
          <w:tcPr>
            <w:tcW w:w="709" w:type="dxa"/>
          </w:tcPr>
          <w:p w:rsidR="003F6539" w:rsidRPr="00F73E1E" w:rsidRDefault="003F6539" w:rsidP="003F6539">
            <w:pPr>
              <w:jc w:val="right"/>
              <w:rPr>
                <w:rFonts w:ascii="Arial Narrow" w:hAnsi="Arial Narrow"/>
              </w:rPr>
            </w:pPr>
          </w:p>
        </w:tc>
      </w:tr>
      <w:tr w:rsidR="003F6539" w:rsidRPr="00F73E1E" w:rsidTr="003F6539">
        <w:trPr>
          <w:cantSplit/>
        </w:trPr>
        <w:tc>
          <w:tcPr>
            <w:tcW w:w="710" w:type="dxa"/>
          </w:tcPr>
          <w:p w:rsidR="003F6539" w:rsidRPr="00F73E1E" w:rsidRDefault="003F6539" w:rsidP="003F6539">
            <w:pPr>
              <w:jc w:val="right"/>
              <w:rPr>
                <w:rFonts w:ascii="Arial Narrow" w:hAnsi="Arial Narrow" w:cs="Arial"/>
              </w:rPr>
            </w:pPr>
            <w:r w:rsidRPr="00F73E1E">
              <w:rPr>
                <w:rFonts w:ascii="Arial Narrow" w:hAnsi="Arial Narrow" w:cs="Arial"/>
              </w:rPr>
              <w:t>1.</w:t>
            </w:r>
          </w:p>
        </w:tc>
        <w:tc>
          <w:tcPr>
            <w:tcW w:w="2551" w:type="dxa"/>
          </w:tcPr>
          <w:p w:rsidR="003F6539" w:rsidRPr="00F73E1E" w:rsidRDefault="003F6539" w:rsidP="003F6539">
            <w:pPr>
              <w:rPr>
                <w:rFonts w:ascii="Arial Narrow" w:hAnsi="Arial Narrow" w:cs="Arial"/>
              </w:rPr>
            </w:pPr>
            <w:r w:rsidRPr="00F73E1E">
              <w:rPr>
                <w:rFonts w:ascii="Arial Narrow" w:hAnsi="Arial Narrow" w:cs="Arial"/>
              </w:rPr>
              <w:t>Stanowiska sędziów</w:t>
            </w:r>
          </w:p>
        </w:tc>
        <w:tc>
          <w:tcPr>
            <w:tcW w:w="851" w:type="dxa"/>
          </w:tcPr>
          <w:p w:rsidR="003F6539" w:rsidRPr="00F73E1E" w:rsidRDefault="003F6539" w:rsidP="003F6539">
            <w:pPr>
              <w:jc w:val="right"/>
              <w:rPr>
                <w:rFonts w:ascii="Arial Narrow" w:hAnsi="Arial Narrow" w:cs="Arial"/>
              </w:rPr>
            </w:pPr>
            <w:r w:rsidRPr="00F73E1E">
              <w:rPr>
                <w:rFonts w:ascii="Arial Narrow" w:hAnsi="Arial Narrow" w:cs="Arial"/>
              </w:rPr>
              <w:t>14,37</w:t>
            </w:r>
          </w:p>
        </w:tc>
        <w:tc>
          <w:tcPr>
            <w:tcW w:w="1701" w:type="dxa"/>
          </w:tcPr>
          <w:p w:rsidR="003F6539" w:rsidRPr="00F73E1E" w:rsidRDefault="003F6539" w:rsidP="003F6539">
            <w:pPr>
              <w:jc w:val="right"/>
              <w:rPr>
                <w:rFonts w:ascii="Arial Narrow" w:hAnsi="Arial Narrow" w:cs="Arial"/>
              </w:rPr>
            </w:pPr>
            <w:r w:rsidRPr="00F73E1E">
              <w:rPr>
                <w:rFonts w:ascii="Arial Narrow" w:hAnsi="Arial Narrow" w:cs="Arial"/>
              </w:rPr>
              <w:t>7,94x1,81x5,60</w:t>
            </w:r>
          </w:p>
        </w:tc>
        <w:tc>
          <w:tcPr>
            <w:tcW w:w="708" w:type="dxa"/>
          </w:tcPr>
          <w:p w:rsidR="003F6539" w:rsidRPr="00F73E1E" w:rsidRDefault="003F6539" w:rsidP="003F6539">
            <w:pPr>
              <w:jc w:val="right"/>
              <w:rPr>
                <w:rFonts w:ascii="Arial Narrow" w:hAnsi="Arial Narrow" w:cs="Arial"/>
              </w:rPr>
            </w:pPr>
            <w:r w:rsidRPr="00F73E1E">
              <w:rPr>
                <w:rFonts w:ascii="Arial Narrow" w:hAnsi="Arial Narrow" w:cs="Arial"/>
              </w:rPr>
              <w:t>300</w:t>
            </w:r>
          </w:p>
        </w:tc>
        <w:tc>
          <w:tcPr>
            <w:tcW w:w="709" w:type="dxa"/>
          </w:tcPr>
          <w:p w:rsidR="003F6539" w:rsidRPr="00F73E1E" w:rsidRDefault="003F6539" w:rsidP="003F6539">
            <w:pPr>
              <w:jc w:val="right"/>
              <w:rPr>
                <w:rFonts w:ascii="Arial Narrow" w:hAnsi="Arial Narrow" w:cs="Arial"/>
              </w:rPr>
            </w:pPr>
            <w:r w:rsidRPr="00F73E1E">
              <w:rPr>
                <w:rFonts w:ascii="Arial Narrow" w:hAnsi="Arial Narrow" w:cs="Arial"/>
              </w:rPr>
              <w:t>395</w:t>
            </w:r>
          </w:p>
        </w:tc>
        <w:tc>
          <w:tcPr>
            <w:tcW w:w="709" w:type="dxa"/>
          </w:tcPr>
          <w:p w:rsidR="003F6539" w:rsidRPr="00F73E1E" w:rsidRDefault="003F6539" w:rsidP="003F6539">
            <w:pPr>
              <w:jc w:val="right"/>
              <w:rPr>
                <w:rFonts w:ascii="Arial Narrow" w:hAnsi="Arial Narrow" w:cs="Arial"/>
              </w:rPr>
            </w:pPr>
            <w:r w:rsidRPr="00F73E1E">
              <w:rPr>
                <w:rFonts w:ascii="Arial Narrow" w:hAnsi="Arial Narrow" w:cs="Arial"/>
              </w:rPr>
              <w:t>1</w:t>
            </w:r>
          </w:p>
          <w:p w:rsidR="003F6539" w:rsidRPr="00F73E1E" w:rsidRDefault="003F6539" w:rsidP="003F6539">
            <w:pPr>
              <w:jc w:val="right"/>
              <w:rPr>
                <w:rFonts w:ascii="Arial Narrow" w:hAnsi="Arial Narrow" w:cs="Arial"/>
              </w:rPr>
            </w:pPr>
            <w:r w:rsidRPr="00F73E1E">
              <w:rPr>
                <w:rFonts w:ascii="Arial Narrow" w:hAnsi="Arial Narrow" w:cs="Arial"/>
              </w:rPr>
              <w:t>1</w:t>
            </w:r>
          </w:p>
          <w:p w:rsidR="003F6539" w:rsidRPr="00F73E1E" w:rsidRDefault="003F6539" w:rsidP="003F6539">
            <w:pPr>
              <w:jc w:val="right"/>
              <w:rPr>
                <w:rFonts w:ascii="Arial Narrow" w:hAnsi="Arial Narrow" w:cs="Arial"/>
              </w:rPr>
            </w:pPr>
            <w:r w:rsidRPr="00F73E1E">
              <w:rPr>
                <w:rFonts w:ascii="Arial Narrow" w:hAnsi="Arial Narrow" w:cs="Arial"/>
              </w:rPr>
              <w:t>1</w:t>
            </w:r>
          </w:p>
        </w:tc>
        <w:tc>
          <w:tcPr>
            <w:tcW w:w="3969" w:type="dxa"/>
          </w:tcPr>
          <w:p w:rsidR="003F6539" w:rsidRPr="00F73E1E" w:rsidRDefault="003F6539" w:rsidP="003F6539">
            <w:pPr>
              <w:rPr>
                <w:rFonts w:ascii="Arial Narrow" w:hAnsi="Arial Narrow" w:cs="Arial"/>
              </w:rPr>
            </w:pPr>
            <w:r w:rsidRPr="00F73E1E">
              <w:rPr>
                <w:rFonts w:ascii="Arial Narrow" w:hAnsi="Arial Narrow" w:cs="Arial"/>
              </w:rPr>
              <w:t>FL555 LED 57W 4840K Ra&gt;80 zwieszana</w:t>
            </w:r>
          </w:p>
          <w:p w:rsidR="003F6539" w:rsidRPr="00F73E1E" w:rsidRDefault="003F6539" w:rsidP="003F6539">
            <w:pPr>
              <w:rPr>
                <w:rFonts w:ascii="Arial Narrow" w:hAnsi="Arial Narrow" w:cs="Arial"/>
              </w:rPr>
            </w:pPr>
            <w:r w:rsidRPr="00F73E1E">
              <w:rPr>
                <w:rFonts w:ascii="Arial Narrow" w:hAnsi="Arial Narrow" w:cs="Arial"/>
              </w:rPr>
              <w:t>FL555 LED 57W 4840K Ra&gt;80 zwieszana</w:t>
            </w:r>
          </w:p>
          <w:p w:rsidR="003F6539" w:rsidRPr="00F73E1E" w:rsidRDefault="003F6539" w:rsidP="003F6539">
            <w:pPr>
              <w:rPr>
                <w:rFonts w:ascii="Arial Narrow" w:hAnsi="Arial Narrow" w:cs="Arial"/>
              </w:rPr>
            </w:pPr>
            <w:r w:rsidRPr="00F73E1E">
              <w:rPr>
                <w:rFonts w:ascii="Arial Narrow" w:hAnsi="Arial Narrow" w:cs="Arial"/>
              </w:rPr>
              <w:t>FL555 LED 57W 4840K Ra&gt;80 zwieszana</w:t>
            </w:r>
          </w:p>
        </w:tc>
        <w:tc>
          <w:tcPr>
            <w:tcW w:w="567" w:type="dxa"/>
          </w:tcPr>
          <w:p w:rsidR="003F6539" w:rsidRPr="00F73E1E" w:rsidRDefault="003F6539" w:rsidP="003F6539">
            <w:pPr>
              <w:rPr>
                <w:rFonts w:ascii="Arial Narrow" w:hAnsi="Arial Narrow"/>
              </w:rPr>
            </w:pPr>
            <w:r w:rsidRPr="00F73E1E">
              <w:rPr>
                <w:rFonts w:ascii="Arial Narrow" w:hAnsi="Arial Narrow"/>
              </w:rPr>
              <w:t>P1</w:t>
            </w:r>
          </w:p>
          <w:p w:rsidR="003F6539" w:rsidRPr="00F73E1E" w:rsidRDefault="003F6539" w:rsidP="003F6539">
            <w:pPr>
              <w:rPr>
                <w:rFonts w:ascii="Arial Narrow" w:hAnsi="Arial Narrow"/>
              </w:rPr>
            </w:pPr>
            <w:r w:rsidRPr="00F73E1E">
              <w:rPr>
                <w:rFonts w:ascii="Arial Narrow" w:hAnsi="Arial Narrow"/>
              </w:rPr>
              <w:t>P1</w:t>
            </w:r>
          </w:p>
          <w:p w:rsidR="003F6539" w:rsidRPr="00F73E1E" w:rsidRDefault="003F6539" w:rsidP="003F6539">
            <w:pPr>
              <w:rPr>
                <w:rFonts w:ascii="Arial Narrow" w:hAnsi="Arial Narrow"/>
              </w:rPr>
            </w:pPr>
            <w:r w:rsidRPr="00F73E1E">
              <w:rPr>
                <w:rFonts w:ascii="Arial Narrow" w:hAnsi="Arial Narrow"/>
              </w:rPr>
              <w:t>P1</w:t>
            </w:r>
          </w:p>
        </w:tc>
        <w:tc>
          <w:tcPr>
            <w:tcW w:w="709" w:type="dxa"/>
          </w:tcPr>
          <w:p w:rsidR="003F6539" w:rsidRPr="00F73E1E" w:rsidRDefault="003F6539" w:rsidP="003F6539">
            <w:pPr>
              <w:jc w:val="right"/>
              <w:rPr>
                <w:rFonts w:ascii="Arial Narrow" w:hAnsi="Arial Narrow"/>
              </w:rPr>
            </w:pPr>
            <w:r w:rsidRPr="00F73E1E">
              <w:rPr>
                <w:rFonts w:ascii="Arial Narrow" w:hAnsi="Arial Narrow"/>
              </w:rPr>
              <w:t>4,16</w:t>
            </w:r>
          </w:p>
          <w:p w:rsidR="003F6539" w:rsidRPr="00F73E1E" w:rsidRDefault="003F6539" w:rsidP="003F6539">
            <w:pPr>
              <w:jc w:val="right"/>
              <w:rPr>
                <w:rFonts w:ascii="Arial Narrow" w:hAnsi="Arial Narrow"/>
              </w:rPr>
            </w:pPr>
            <w:r w:rsidRPr="00F73E1E">
              <w:rPr>
                <w:rFonts w:ascii="Arial Narrow" w:hAnsi="Arial Narrow"/>
              </w:rPr>
              <w:t>4,66</w:t>
            </w:r>
          </w:p>
          <w:p w:rsidR="003F6539" w:rsidRPr="00F73E1E" w:rsidRDefault="003F6539" w:rsidP="003F6539">
            <w:pPr>
              <w:jc w:val="right"/>
              <w:rPr>
                <w:rFonts w:ascii="Arial Narrow" w:hAnsi="Arial Narrow"/>
              </w:rPr>
            </w:pPr>
            <w:r w:rsidRPr="00F73E1E">
              <w:rPr>
                <w:rFonts w:ascii="Arial Narrow" w:hAnsi="Arial Narrow"/>
              </w:rPr>
              <w:t>5,18</w:t>
            </w:r>
          </w:p>
        </w:tc>
        <w:tc>
          <w:tcPr>
            <w:tcW w:w="708" w:type="dxa"/>
          </w:tcPr>
          <w:p w:rsidR="003F6539" w:rsidRPr="00F73E1E" w:rsidRDefault="003F6539" w:rsidP="003F6539">
            <w:pPr>
              <w:jc w:val="right"/>
              <w:rPr>
                <w:rFonts w:ascii="Arial Narrow" w:hAnsi="Arial Narrow"/>
              </w:rPr>
            </w:pPr>
            <w:r w:rsidRPr="00F73E1E">
              <w:rPr>
                <w:rFonts w:ascii="Arial Narrow" w:hAnsi="Arial Narrow"/>
              </w:rPr>
              <w:t>IP20</w:t>
            </w:r>
          </w:p>
          <w:p w:rsidR="003F6539" w:rsidRPr="00F73E1E" w:rsidRDefault="003F6539" w:rsidP="003F6539">
            <w:pPr>
              <w:jc w:val="right"/>
              <w:rPr>
                <w:rFonts w:ascii="Arial Narrow" w:hAnsi="Arial Narrow"/>
              </w:rPr>
            </w:pPr>
            <w:r w:rsidRPr="00F73E1E">
              <w:rPr>
                <w:rFonts w:ascii="Arial Narrow" w:hAnsi="Arial Narrow"/>
              </w:rPr>
              <w:t>IP20</w:t>
            </w:r>
          </w:p>
          <w:p w:rsidR="003F6539" w:rsidRPr="00F73E1E" w:rsidRDefault="003F6539" w:rsidP="003F6539">
            <w:pPr>
              <w:jc w:val="right"/>
              <w:rPr>
                <w:rFonts w:ascii="Arial Narrow" w:hAnsi="Arial Narrow"/>
              </w:rPr>
            </w:pPr>
            <w:r w:rsidRPr="00F73E1E">
              <w:rPr>
                <w:rFonts w:ascii="Arial Narrow" w:hAnsi="Arial Narrow"/>
              </w:rPr>
              <w:t>IP20</w:t>
            </w:r>
          </w:p>
        </w:tc>
        <w:tc>
          <w:tcPr>
            <w:tcW w:w="709" w:type="dxa"/>
          </w:tcPr>
          <w:p w:rsidR="003F6539" w:rsidRPr="00F73E1E" w:rsidRDefault="003F6539" w:rsidP="003F6539">
            <w:pPr>
              <w:jc w:val="right"/>
              <w:rPr>
                <w:rFonts w:ascii="Arial Narrow" w:hAnsi="Arial Narrow"/>
              </w:rPr>
            </w:pPr>
            <w:r w:rsidRPr="00F73E1E">
              <w:rPr>
                <w:rFonts w:ascii="Arial Narrow" w:hAnsi="Arial Narrow"/>
              </w:rPr>
              <w:t>171</w:t>
            </w:r>
          </w:p>
        </w:tc>
      </w:tr>
      <w:tr w:rsidR="003F6539" w:rsidRPr="00F73E1E" w:rsidTr="003F6539">
        <w:trPr>
          <w:cantSplit/>
        </w:trPr>
        <w:tc>
          <w:tcPr>
            <w:tcW w:w="710" w:type="dxa"/>
          </w:tcPr>
          <w:p w:rsidR="003F6539" w:rsidRPr="00F73E1E" w:rsidRDefault="003F6539" w:rsidP="003F6539">
            <w:pPr>
              <w:jc w:val="right"/>
              <w:rPr>
                <w:rFonts w:ascii="Arial Narrow" w:hAnsi="Arial Narrow" w:cs="Arial"/>
              </w:rPr>
            </w:pPr>
            <w:r w:rsidRPr="00F73E1E">
              <w:rPr>
                <w:rFonts w:ascii="Arial Narrow" w:hAnsi="Arial Narrow" w:cs="Arial"/>
              </w:rPr>
              <w:t>2.</w:t>
            </w:r>
          </w:p>
        </w:tc>
        <w:tc>
          <w:tcPr>
            <w:tcW w:w="2551" w:type="dxa"/>
          </w:tcPr>
          <w:p w:rsidR="003F6539" w:rsidRPr="00F73E1E" w:rsidRDefault="003F6539" w:rsidP="003F6539">
            <w:pPr>
              <w:rPr>
                <w:rFonts w:ascii="Arial Narrow" w:hAnsi="Arial Narrow" w:cs="Arial"/>
              </w:rPr>
            </w:pPr>
            <w:r w:rsidRPr="00F73E1E">
              <w:rPr>
                <w:rFonts w:ascii="Arial Narrow" w:hAnsi="Arial Narrow" w:cs="Arial"/>
              </w:rPr>
              <w:t>Sędzia główny</w:t>
            </w:r>
          </w:p>
        </w:tc>
        <w:tc>
          <w:tcPr>
            <w:tcW w:w="851" w:type="dxa"/>
          </w:tcPr>
          <w:p w:rsidR="003F6539" w:rsidRPr="00F73E1E" w:rsidRDefault="003F6539" w:rsidP="003F6539">
            <w:pPr>
              <w:jc w:val="right"/>
              <w:rPr>
                <w:rFonts w:ascii="Arial Narrow" w:hAnsi="Arial Narrow" w:cs="Arial"/>
              </w:rPr>
            </w:pPr>
            <w:r w:rsidRPr="00F73E1E">
              <w:rPr>
                <w:rFonts w:ascii="Arial Narrow" w:hAnsi="Arial Narrow" w:cs="Arial"/>
              </w:rPr>
              <w:t>15,00</w:t>
            </w:r>
          </w:p>
        </w:tc>
        <w:tc>
          <w:tcPr>
            <w:tcW w:w="1701" w:type="dxa"/>
          </w:tcPr>
          <w:p w:rsidR="003F6539" w:rsidRPr="00F73E1E" w:rsidRDefault="003F6539" w:rsidP="003F6539">
            <w:pPr>
              <w:jc w:val="right"/>
              <w:rPr>
                <w:rFonts w:ascii="Arial Narrow" w:hAnsi="Arial Narrow" w:cs="Arial"/>
              </w:rPr>
            </w:pPr>
            <w:r w:rsidRPr="00F73E1E">
              <w:rPr>
                <w:rFonts w:ascii="Arial Narrow" w:hAnsi="Arial Narrow" w:cs="Arial"/>
              </w:rPr>
              <w:t>2,78x5,55x2,25</w:t>
            </w:r>
          </w:p>
        </w:tc>
        <w:tc>
          <w:tcPr>
            <w:tcW w:w="708" w:type="dxa"/>
          </w:tcPr>
          <w:p w:rsidR="003F6539" w:rsidRPr="00F73E1E" w:rsidRDefault="003F6539" w:rsidP="003F6539">
            <w:pPr>
              <w:jc w:val="right"/>
              <w:rPr>
                <w:rFonts w:ascii="Arial Narrow" w:hAnsi="Arial Narrow"/>
              </w:rPr>
            </w:pPr>
            <w:r w:rsidRPr="00F73E1E">
              <w:rPr>
                <w:rFonts w:ascii="Arial Narrow" w:hAnsi="Arial Narrow"/>
              </w:rPr>
              <w:t>300</w:t>
            </w:r>
          </w:p>
        </w:tc>
        <w:tc>
          <w:tcPr>
            <w:tcW w:w="709" w:type="dxa"/>
          </w:tcPr>
          <w:p w:rsidR="003F6539" w:rsidRPr="00F73E1E" w:rsidRDefault="003F6539" w:rsidP="003F6539">
            <w:pPr>
              <w:jc w:val="right"/>
              <w:rPr>
                <w:rFonts w:ascii="Arial Narrow" w:hAnsi="Arial Narrow"/>
              </w:rPr>
            </w:pPr>
            <w:r w:rsidRPr="00F73E1E">
              <w:rPr>
                <w:rFonts w:ascii="Arial Narrow" w:hAnsi="Arial Narrow"/>
              </w:rPr>
              <w:t>448</w:t>
            </w:r>
          </w:p>
        </w:tc>
        <w:tc>
          <w:tcPr>
            <w:tcW w:w="709" w:type="dxa"/>
          </w:tcPr>
          <w:p w:rsidR="003F6539" w:rsidRPr="00F73E1E" w:rsidRDefault="003F6539" w:rsidP="003F6539">
            <w:pPr>
              <w:jc w:val="right"/>
              <w:rPr>
                <w:rFonts w:ascii="Arial Narrow" w:hAnsi="Arial Narrow"/>
              </w:rPr>
            </w:pPr>
            <w:r w:rsidRPr="00F73E1E">
              <w:rPr>
                <w:rFonts w:ascii="Arial Narrow" w:hAnsi="Arial Narrow"/>
              </w:rPr>
              <w:t>2</w:t>
            </w:r>
          </w:p>
        </w:tc>
        <w:tc>
          <w:tcPr>
            <w:tcW w:w="3969" w:type="dxa"/>
          </w:tcPr>
          <w:p w:rsidR="003F6539" w:rsidRPr="00F73E1E" w:rsidRDefault="003F6539" w:rsidP="003F6539">
            <w:pPr>
              <w:rPr>
                <w:rFonts w:ascii="Arial Narrow" w:hAnsi="Arial Narrow"/>
                <w:color w:val="FF0000"/>
              </w:rPr>
            </w:pPr>
            <w:r w:rsidRPr="00F73E1E">
              <w:rPr>
                <w:rFonts w:ascii="Arial Narrow" w:hAnsi="Arial Narrow" w:cs="Arial"/>
              </w:rPr>
              <w:t>FL555 LED 57W 4840K Ra&gt;80 zwieszana</w:t>
            </w:r>
          </w:p>
        </w:tc>
        <w:tc>
          <w:tcPr>
            <w:tcW w:w="567" w:type="dxa"/>
          </w:tcPr>
          <w:p w:rsidR="003F6539" w:rsidRPr="00F73E1E" w:rsidRDefault="003F6539" w:rsidP="003F6539">
            <w:pPr>
              <w:rPr>
                <w:rFonts w:ascii="Arial Narrow" w:hAnsi="Arial Narrow"/>
                <w:lang w:val="en-US"/>
              </w:rPr>
            </w:pPr>
            <w:r w:rsidRPr="00F73E1E">
              <w:rPr>
                <w:rFonts w:ascii="Arial Narrow" w:hAnsi="Arial Narrow"/>
                <w:lang w:val="en-US"/>
              </w:rPr>
              <w:t>P1</w:t>
            </w:r>
          </w:p>
        </w:tc>
        <w:tc>
          <w:tcPr>
            <w:tcW w:w="709" w:type="dxa"/>
          </w:tcPr>
          <w:p w:rsidR="003F6539" w:rsidRPr="00F73E1E" w:rsidRDefault="003F6539" w:rsidP="003F6539">
            <w:pPr>
              <w:jc w:val="right"/>
              <w:rPr>
                <w:rFonts w:ascii="Arial Narrow" w:hAnsi="Arial Narrow"/>
              </w:rPr>
            </w:pPr>
            <w:r w:rsidRPr="00F73E1E">
              <w:rPr>
                <w:rFonts w:ascii="Arial Narrow" w:hAnsi="Arial Narrow"/>
              </w:rPr>
              <w:t>2,25</w:t>
            </w:r>
          </w:p>
        </w:tc>
        <w:tc>
          <w:tcPr>
            <w:tcW w:w="708" w:type="dxa"/>
          </w:tcPr>
          <w:p w:rsidR="003F6539" w:rsidRPr="00F73E1E" w:rsidRDefault="003F6539" w:rsidP="003F6539">
            <w:pPr>
              <w:jc w:val="right"/>
              <w:rPr>
                <w:rFonts w:ascii="Arial Narrow" w:hAnsi="Arial Narrow"/>
              </w:rPr>
            </w:pPr>
            <w:r w:rsidRPr="00F73E1E">
              <w:rPr>
                <w:rFonts w:ascii="Arial Narrow" w:hAnsi="Arial Narrow"/>
              </w:rPr>
              <w:t>IP20</w:t>
            </w:r>
          </w:p>
        </w:tc>
        <w:tc>
          <w:tcPr>
            <w:tcW w:w="709" w:type="dxa"/>
          </w:tcPr>
          <w:p w:rsidR="003F6539" w:rsidRPr="00F73E1E" w:rsidRDefault="003F6539" w:rsidP="003F6539">
            <w:pPr>
              <w:jc w:val="right"/>
              <w:rPr>
                <w:rFonts w:ascii="Arial Narrow" w:hAnsi="Arial Narrow"/>
              </w:rPr>
            </w:pPr>
            <w:r w:rsidRPr="00F73E1E">
              <w:rPr>
                <w:rFonts w:ascii="Arial Narrow" w:hAnsi="Arial Narrow"/>
              </w:rPr>
              <w:t>114</w:t>
            </w:r>
          </w:p>
        </w:tc>
      </w:tr>
      <w:tr w:rsidR="003F6539" w:rsidRPr="00F73E1E" w:rsidTr="003F6539">
        <w:trPr>
          <w:cantSplit/>
        </w:trPr>
        <w:tc>
          <w:tcPr>
            <w:tcW w:w="710" w:type="dxa"/>
          </w:tcPr>
          <w:p w:rsidR="003F6539" w:rsidRPr="00F73E1E" w:rsidRDefault="003F6539" w:rsidP="003F6539">
            <w:pPr>
              <w:jc w:val="right"/>
              <w:rPr>
                <w:rFonts w:ascii="Arial Narrow" w:hAnsi="Arial Narrow" w:cs="Arial"/>
              </w:rPr>
            </w:pPr>
          </w:p>
        </w:tc>
        <w:tc>
          <w:tcPr>
            <w:tcW w:w="2551" w:type="dxa"/>
          </w:tcPr>
          <w:p w:rsidR="003F6539" w:rsidRPr="00F73E1E" w:rsidRDefault="003F6539" w:rsidP="003F6539">
            <w:pPr>
              <w:rPr>
                <w:rFonts w:ascii="Arial Narrow" w:hAnsi="Arial Narrow" w:cs="Arial"/>
              </w:rPr>
            </w:pPr>
            <w:r w:rsidRPr="00F73E1E">
              <w:rPr>
                <w:rFonts w:ascii="Arial Narrow" w:hAnsi="Arial Narrow" w:cs="Arial"/>
                <w:i/>
              </w:rPr>
              <w:t>II piętro poziom +4,10</w:t>
            </w:r>
          </w:p>
        </w:tc>
        <w:tc>
          <w:tcPr>
            <w:tcW w:w="851" w:type="dxa"/>
          </w:tcPr>
          <w:p w:rsidR="003F6539" w:rsidRPr="00F73E1E" w:rsidRDefault="003F6539" w:rsidP="003F6539">
            <w:pPr>
              <w:jc w:val="right"/>
              <w:rPr>
                <w:rFonts w:ascii="Arial Narrow" w:hAnsi="Arial Narrow" w:cs="Arial"/>
              </w:rPr>
            </w:pPr>
          </w:p>
        </w:tc>
        <w:tc>
          <w:tcPr>
            <w:tcW w:w="1701" w:type="dxa"/>
          </w:tcPr>
          <w:p w:rsidR="003F6539" w:rsidRPr="00F73E1E" w:rsidRDefault="003F6539" w:rsidP="003F6539">
            <w:pPr>
              <w:jc w:val="right"/>
              <w:rPr>
                <w:rFonts w:ascii="Arial Narrow" w:hAnsi="Arial Narrow" w:cs="Arial"/>
              </w:rPr>
            </w:pPr>
          </w:p>
        </w:tc>
        <w:tc>
          <w:tcPr>
            <w:tcW w:w="708" w:type="dxa"/>
          </w:tcPr>
          <w:p w:rsidR="003F6539" w:rsidRPr="00F73E1E" w:rsidRDefault="003F6539" w:rsidP="003F6539">
            <w:pPr>
              <w:jc w:val="right"/>
              <w:rPr>
                <w:rFonts w:ascii="Arial Narrow" w:hAnsi="Arial Narrow"/>
              </w:rPr>
            </w:pPr>
          </w:p>
        </w:tc>
        <w:tc>
          <w:tcPr>
            <w:tcW w:w="709" w:type="dxa"/>
          </w:tcPr>
          <w:p w:rsidR="003F6539" w:rsidRPr="00F73E1E" w:rsidRDefault="003F6539" w:rsidP="003F6539">
            <w:pPr>
              <w:jc w:val="right"/>
              <w:rPr>
                <w:rFonts w:ascii="Arial Narrow" w:hAnsi="Arial Narrow"/>
              </w:rPr>
            </w:pPr>
          </w:p>
        </w:tc>
        <w:tc>
          <w:tcPr>
            <w:tcW w:w="709" w:type="dxa"/>
          </w:tcPr>
          <w:p w:rsidR="003F6539" w:rsidRPr="00F73E1E" w:rsidRDefault="003F6539" w:rsidP="003F6539">
            <w:pPr>
              <w:jc w:val="right"/>
              <w:rPr>
                <w:rFonts w:ascii="Arial Narrow" w:hAnsi="Arial Narrow"/>
              </w:rPr>
            </w:pPr>
          </w:p>
        </w:tc>
        <w:tc>
          <w:tcPr>
            <w:tcW w:w="3969" w:type="dxa"/>
          </w:tcPr>
          <w:p w:rsidR="003F6539" w:rsidRPr="00F73E1E" w:rsidRDefault="003F6539" w:rsidP="003F6539">
            <w:pPr>
              <w:rPr>
                <w:rFonts w:ascii="Arial Narrow" w:hAnsi="Arial Narrow"/>
                <w:lang w:val="en-US"/>
              </w:rPr>
            </w:pPr>
          </w:p>
        </w:tc>
        <w:tc>
          <w:tcPr>
            <w:tcW w:w="567" w:type="dxa"/>
          </w:tcPr>
          <w:p w:rsidR="003F6539" w:rsidRPr="00F73E1E" w:rsidRDefault="003F6539" w:rsidP="003F6539">
            <w:pPr>
              <w:rPr>
                <w:rFonts w:ascii="Arial Narrow" w:hAnsi="Arial Narrow"/>
                <w:lang w:val="en-US"/>
              </w:rPr>
            </w:pPr>
          </w:p>
        </w:tc>
        <w:tc>
          <w:tcPr>
            <w:tcW w:w="709" w:type="dxa"/>
          </w:tcPr>
          <w:p w:rsidR="003F6539" w:rsidRPr="00F73E1E" w:rsidRDefault="003F6539" w:rsidP="003F6539">
            <w:pPr>
              <w:jc w:val="right"/>
              <w:rPr>
                <w:rFonts w:ascii="Arial Narrow" w:hAnsi="Arial Narrow"/>
              </w:rPr>
            </w:pPr>
          </w:p>
        </w:tc>
        <w:tc>
          <w:tcPr>
            <w:tcW w:w="708" w:type="dxa"/>
          </w:tcPr>
          <w:p w:rsidR="003F6539" w:rsidRPr="00F73E1E" w:rsidRDefault="003F6539" w:rsidP="003F6539">
            <w:pPr>
              <w:jc w:val="right"/>
              <w:rPr>
                <w:rFonts w:ascii="Arial Narrow" w:hAnsi="Arial Narrow"/>
              </w:rPr>
            </w:pPr>
          </w:p>
        </w:tc>
        <w:tc>
          <w:tcPr>
            <w:tcW w:w="709" w:type="dxa"/>
          </w:tcPr>
          <w:p w:rsidR="003F6539" w:rsidRPr="00F73E1E" w:rsidRDefault="003F6539" w:rsidP="003F6539">
            <w:pPr>
              <w:jc w:val="right"/>
              <w:rPr>
                <w:rFonts w:ascii="Arial Narrow" w:hAnsi="Arial Narrow"/>
              </w:rPr>
            </w:pPr>
          </w:p>
        </w:tc>
      </w:tr>
      <w:tr w:rsidR="003F6539" w:rsidRPr="00F73E1E" w:rsidTr="003F6539">
        <w:trPr>
          <w:cantSplit/>
        </w:trPr>
        <w:tc>
          <w:tcPr>
            <w:tcW w:w="710" w:type="dxa"/>
          </w:tcPr>
          <w:p w:rsidR="003F6539" w:rsidRPr="00F73E1E" w:rsidRDefault="003F6539" w:rsidP="003F6539">
            <w:pPr>
              <w:jc w:val="right"/>
              <w:rPr>
                <w:rFonts w:ascii="Arial Narrow" w:hAnsi="Arial Narrow" w:cs="Arial"/>
              </w:rPr>
            </w:pPr>
            <w:r w:rsidRPr="00F73E1E">
              <w:rPr>
                <w:rFonts w:ascii="Arial Narrow" w:hAnsi="Arial Narrow" w:cs="Arial"/>
              </w:rPr>
              <w:t>3.</w:t>
            </w:r>
          </w:p>
        </w:tc>
        <w:tc>
          <w:tcPr>
            <w:tcW w:w="2551" w:type="dxa"/>
          </w:tcPr>
          <w:p w:rsidR="003F6539" w:rsidRPr="00F73E1E" w:rsidRDefault="003F6539" w:rsidP="003F6539">
            <w:pPr>
              <w:rPr>
                <w:rFonts w:ascii="Arial Narrow" w:hAnsi="Arial Narrow" w:cs="Arial"/>
              </w:rPr>
            </w:pPr>
            <w:r w:rsidRPr="00F73E1E">
              <w:rPr>
                <w:rFonts w:ascii="Arial Narrow" w:hAnsi="Arial Narrow" w:cs="Arial"/>
              </w:rPr>
              <w:t>Reżyser</w:t>
            </w:r>
          </w:p>
        </w:tc>
        <w:tc>
          <w:tcPr>
            <w:tcW w:w="851" w:type="dxa"/>
          </w:tcPr>
          <w:p w:rsidR="003F6539" w:rsidRPr="00F73E1E" w:rsidRDefault="003F6539" w:rsidP="003F6539">
            <w:pPr>
              <w:jc w:val="right"/>
              <w:rPr>
                <w:rFonts w:ascii="Arial Narrow" w:hAnsi="Arial Narrow" w:cs="Arial"/>
              </w:rPr>
            </w:pPr>
            <w:r w:rsidRPr="00F73E1E">
              <w:rPr>
                <w:rFonts w:ascii="Arial Narrow" w:hAnsi="Arial Narrow" w:cs="Arial"/>
              </w:rPr>
              <w:t>11,04</w:t>
            </w:r>
          </w:p>
        </w:tc>
        <w:tc>
          <w:tcPr>
            <w:tcW w:w="1701" w:type="dxa"/>
          </w:tcPr>
          <w:p w:rsidR="003F6539" w:rsidRPr="00F73E1E" w:rsidRDefault="003F6539" w:rsidP="003F6539">
            <w:pPr>
              <w:jc w:val="right"/>
              <w:rPr>
                <w:rFonts w:ascii="Arial Narrow" w:hAnsi="Arial Narrow" w:cs="Arial"/>
              </w:rPr>
            </w:pPr>
            <w:r w:rsidRPr="00F73E1E">
              <w:rPr>
                <w:rFonts w:ascii="Arial Narrow" w:hAnsi="Arial Narrow" w:cs="Arial"/>
              </w:rPr>
              <w:t>3,29x4,30x2,25</w:t>
            </w:r>
          </w:p>
        </w:tc>
        <w:tc>
          <w:tcPr>
            <w:tcW w:w="708" w:type="dxa"/>
          </w:tcPr>
          <w:p w:rsidR="003F6539" w:rsidRPr="00F73E1E" w:rsidRDefault="003F6539" w:rsidP="003F6539">
            <w:pPr>
              <w:jc w:val="right"/>
              <w:rPr>
                <w:rFonts w:ascii="Arial Narrow" w:hAnsi="Arial Narrow"/>
              </w:rPr>
            </w:pPr>
            <w:r w:rsidRPr="00F73E1E">
              <w:rPr>
                <w:rFonts w:ascii="Arial Narrow" w:hAnsi="Arial Narrow"/>
              </w:rPr>
              <w:t>300</w:t>
            </w:r>
          </w:p>
        </w:tc>
        <w:tc>
          <w:tcPr>
            <w:tcW w:w="709" w:type="dxa"/>
          </w:tcPr>
          <w:p w:rsidR="003F6539" w:rsidRPr="00F73E1E" w:rsidRDefault="003F6539" w:rsidP="003F6539">
            <w:pPr>
              <w:jc w:val="right"/>
              <w:rPr>
                <w:rFonts w:ascii="Arial Narrow" w:hAnsi="Arial Narrow"/>
              </w:rPr>
            </w:pPr>
            <w:r w:rsidRPr="00F73E1E">
              <w:rPr>
                <w:rFonts w:ascii="Arial Narrow" w:hAnsi="Arial Narrow"/>
              </w:rPr>
              <w:t>301</w:t>
            </w:r>
          </w:p>
        </w:tc>
        <w:tc>
          <w:tcPr>
            <w:tcW w:w="709" w:type="dxa"/>
          </w:tcPr>
          <w:p w:rsidR="003F6539" w:rsidRPr="00F73E1E" w:rsidRDefault="003F6539" w:rsidP="003F6539">
            <w:pPr>
              <w:jc w:val="right"/>
              <w:rPr>
                <w:rFonts w:ascii="Arial Narrow" w:hAnsi="Arial Narrow"/>
              </w:rPr>
            </w:pPr>
            <w:r w:rsidRPr="00F73E1E">
              <w:rPr>
                <w:rFonts w:ascii="Arial Narrow" w:hAnsi="Arial Narrow"/>
              </w:rPr>
              <w:t>1</w:t>
            </w:r>
          </w:p>
        </w:tc>
        <w:tc>
          <w:tcPr>
            <w:tcW w:w="3969" w:type="dxa"/>
          </w:tcPr>
          <w:p w:rsidR="003F6539" w:rsidRPr="00F73E1E" w:rsidRDefault="003F6539" w:rsidP="003F6539">
            <w:pPr>
              <w:rPr>
                <w:rFonts w:ascii="Arial Narrow" w:hAnsi="Arial Narrow"/>
                <w:color w:val="FF0000"/>
              </w:rPr>
            </w:pPr>
            <w:r w:rsidRPr="00F73E1E">
              <w:rPr>
                <w:rFonts w:ascii="Arial Narrow" w:hAnsi="Arial Narrow" w:cs="Arial"/>
              </w:rPr>
              <w:t>FL555 LED 57W 4840K Ra&gt;80 zwieszana</w:t>
            </w:r>
          </w:p>
        </w:tc>
        <w:tc>
          <w:tcPr>
            <w:tcW w:w="567" w:type="dxa"/>
          </w:tcPr>
          <w:p w:rsidR="003F6539" w:rsidRPr="00F73E1E" w:rsidRDefault="003F6539" w:rsidP="003F6539">
            <w:pPr>
              <w:rPr>
                <w:rFonts w:ascii="Arial Narrow" w:hAnsi="Arial Narrow"/>
                <w:lang w:val="en-US"/>
              </w:rPr>
            </w:pPr>
            <w:r w:rsidRPr="00F73E1E">
              <w:rPr>
                <w:rFonts w:ascii="Arial Narrow" w:hAnsi="Arial Narrow"/>
                <w:lang w:val="en-US"/>
              </w:rPr>
              <w:t>P1</w:t>
            </w:r>
          </w:p>
        </w:tc>
        <w:tc>
          <w:tcPr>
            <w:tcW w:w="709" w:type="dxa"/>
          </w:tcPr>
          <w:p w:rsidR="003F6539" w:rsidRPr="00F73E1E" w:rsidRDefault="003F6539" w:rsidP="003F6539">
            <w:pPr>
              <w:jc w:val="right"/>
              <w:rPr>
                <w:rFonts w:ascii="Arial Narrow" w:hAnsi="Arial Narrow"/>
              </w:rPr>
            </w:pPr>
            <w:r w:rsidRPr="00F73E1E">
              <w:rPr>
                <w:rFonts w:ascii="Arial Narrow" w:hAnsi="Arial Narrow"/>
              </w:rPr>
              <w:t>2,20</w:t>
            </w:r>
          </w:p>
        </w:tc>
        <w:tc>
          <w:tcPr>
            <w:tcW w:w="708" w:type="dxa"/>
          </w:tcPr>
          <w:p w:rsidR="003F6539" w:rsidRPr="00F73E1E" w:rsidRDefault="003F6539" w:rsidP="003F6539">
            <w:pPr>
              <w:jc w:val="right"/>
              <w:rPr>
                <w:rFonts w:ascii="Arial Narrow" w:hAnsi="Arial Narrow"/>
              </w:rPr>
            </w:pPr>
            <w:r w:rsidRPr="00F73E1E">
              <w:rPr>
                <w:rFonts w:ascii="Arial Narrow" w:hAnsi="Arial Narrow"/>
              </w:rPr>
              <w:t>IP20</w:t>
            </w:r>
          </w:p>
        </w:tc>
        <w:tc>
          <w:tcPr>
            <w:tcW w:w="709" w:type="dxa"/>
          </w:tcPr>
          <w:p w:rsidR="003F6539" w:rsidRPr="00F73E1E" w:rsidRDefault="003F6539" w:rsidP="003F6539">
            <w:pPr>
              <w:jc w:val="right"/>
              <w:rPr>
                <w:rFonts w:ascii="Arial Narrow" w:hAnsi="Arial Narrow"/>
              </w:rPr>
            </w:pPr>
            <w:r w:rsidRPr="00F73E1E">
              <w:rPr>
                <w:rFonts w:ascii="Arial Narrow" w:hAnsi="Arial Narrow"/>
              </w:rPr>
              <w:t>57</w:t>
            </w:r>
          </w:p>
        </w:tc>
      </w:tr>
      <w:tr w:rsidR="003F6539" w:rsidRPr="00F73E1E" w:rsidTr="003F6539">
        <w:trPr>
          <w:cantSplit/>
        </w:trPr>
        <w:tc>
          <w:tcPr>
            <w:tcW w:w="710"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4.</w:t>
            </w:r>
          </w:p>
        </w:tc>
        <w:tc>
          <w:tcPr>
            <w:tcW w:w="255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rPr>
            </w:pPr>
            <w:r w:rsidRPr="00F73E1E">
              <w:rPr>
                <w:rFonts w:ascii="Arial Narrow" w:hAnsi="Arial Narrow" w:cs="Arial"/>
              </w:rPr>
              <w:t>Speaker</w:t>
            </w:r>
          </w:p>
        </w:tc>
        <w:tc>
          <w:tcPr>
            <w:tcW w:w="85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9,41</w:t>
            </w:r>
          </w:p>
        </w:tc>
        <w:tc>
          <w:tcPr>
            <w:tcW w:w="170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3,25x3,84x2,25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rPr>
            </w:pPr>
            <w:r w:rsidRPr="00F73E1E">
              <w:rPr>
                <w:rFonts w:ascii="Arial Narrow" w:hAnsi="Arial Narrow"/>
              </w:rPr>
              <w:t>300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301</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1</w:t>
            </w:r>
          </w:p>
        </w:tc>
        <w:tc>
          <w:tcPr>
            <w:tcW w:w="396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olor w:val="FF0000"/>
              </w:rPr>
            </w:pPr>
            <w:r w:rsidRPr="00F73E1E">
              <w:rPr>
                <w:rFonts w:ascii="Arial Narrow" w:hAnsi="Arial Narrow" w:cs="Arial"/>
              </w:rPr>
              <w:t>FL555 LED 57W 4840K Ra&gt;80 zwieszana</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lang w:val="en-US"/>
              </w:rPr>
            </w:pPr>
            <w:r w:rsidRPr="00F73E1E">
              <w:rPr>
                <w:rFonts w:ascii="Arial Narrow" w:hAnsi="Arial Narrow"/>
                <w:lang w:val="en-US"/>
              </w:rPr>
              <w:t>P1</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rPr>
            </w:pPr>
            <w:r w:rsidRPr="00F73E1E">
              <w:rPr>
                <w:rFonts w:ascii="Arial Narrow" w:hAnsi="Arial Narrow"/>
              </w:rPr>
              <w:t>2,20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rPr>
            </w:pPr>
            <w:r w:rsidRPr="00F73E1E">
              <w:rPr>
                <w:rFonts w:ascii="Arial Narrow" w:hAnsi="Arial Narrow"/>
              </w:rPr>
              <w:t>IP20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lang w:val="en-US"/>
              </w:rPr>
            </w:pPr>
            <w:r w:rsidRPr="00F73E1E">
              <w:rPr>
                <w:rFonts w:ascii="Arial Narrow" w:hAnsi="Arial Narrow" w:cs="Arial"/>
                <w:lang w:val="en-US"/>
              </w:rPr>
              <w:t>57</w:t>
            </w:r>
          </w:p>
        </w:tc>
      </w:tr>
      <w:tr w:rsidR="003F6539" w:rsidRPr="00F73E1E" w:rsidTr="003F6539">
        <w:trPr>
          <w:cantSplit/>
        </w:trPr>
        <w:tc>
          <w:tcPr>
            <w:tcW w:w="710"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255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rPr>
            </w:pPr>
            <w:r w:rsidRPr="00F73E1E">
              <w:rPr>
                <w:rFonts w:ascii="Arial Narrow" w:hAnsi="Arial Narrow" w:cs="Arial"/>
                <w:i/>
              </w:rPr>
              <w:t>III piętro poziom +7,10</w:t>
            </w:r>
          </w:p>
        </w:tc>
        <w:tc>
          <w:tcPr>
            <w:tcW w:w="85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170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396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olor w:val="FF0000"/>
                <w:lang w:val="en-US"/>
              </w:rPr>
            </w:pP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lang w:val="en-US"/>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rPr>
            </w:pP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r>
      <w:tr w:rsidR="003F6539" w:rsidRPr="00F73E1E" w:rsidTr="003F6539">
        <w:trPr>
          <w:cantSplit/>
        </w:trPr>
        <w:tc>
          <w:tcPr>
            <w:tcW w:w="710"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5.</w:t>
            </w:r>
          </w:p>
        </w:tc>
        <w:tc>
          <w:tcPr>
            <w:tcW w:w="255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rPr>
            </w:pPr>
            <w:r w:rsidRPr="00F73E1E">
              <w:rPr>
                <w:rFonts w:ascii="Arial Narrow" w:hAnsi="Arial Narrow" w:cs="Arial"/>
              </w:rPr>
              <w:t>Jury</w:t>
            </w:r>
          </w:p>
        </w:tc>
        <w:tc>
          <w:tcPr>
            <w:tcW w:w="85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29,98</w:t>
            </w:r>
          </w:p>
        </w:tc>
        <w:tc>
          <w:tcPr>
            <w:tcW w:w="170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4,76x9,25x2,25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300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333</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3</w:t>
            </w:r>
          </w:p>
        </w:tc>
        <w:tc>
          <w:tcPr>
            <w:tcW w:w="396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olor w:val="FF0000"/>
              </w:rPr>
            </w:pPr>
            <w:r w:rsidRPr="00F73E1E">
              <w:rPr>
                <w:rFonts w:ascii="Arial Narrow" w:hAnsi="Arial Narrow" w:cs="Arial"/>
              </w:rPr>
              <w:t>FL555 LED 57W 4840K Ra&gt;80 zwieszana</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lang w:val="en-US"/>
              </w:rPr>
            </w:pPr>
            <w:r w:rsidRPr="00F73E1E">
              <w:rPr>
                <w:rFonts w:ascii="Arial Narrow" w:hAnsi="Arial Narrow"/>
                <w:lang w:val="en-US"/>
              </w:rPr>
              <w:t>P1</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rPr>
            </w:pPr>
            <w:r w:rsidRPr="00F73E1E">
              <w:rPr>
                <w:rFonts w:ascii="Arial Narrow" w:hAnsi="Arial Narrow"/>
              </w:rPr>
              <w:t>2,20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rPr>
            </w:pPr>
            <w:r w:rsidRPr="00F73E1E">
              <w:rPr>
                <w:rFonts w:ascii="Arial Narrow" w:hAnsi="Arial Narrow"/>
              </w:rPr>
              <w:t>IP20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171</w:t>
            </w:r>
          </w:p>
        </w:tc>
      </w:tr>
      <w:tr w:rsidR="003F6539" w:rsidRPr="00F73E1E" w:rsidTr="003F6539">
        <w:trPr>
          <w:cantSplit/>
        </w:trPr>
        <w:tc>
          <w:tcPr>
            <w:tcW w:w="710"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255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rPr>
            </w:pPr>
            <w:r w:rsidRPr="00F73E1E">
              <w:rPr>
                <w:rFonts w:ascii="Arial Narrow" w:hAnsi="Arial Narrow" w:cs="Arial"/>
                <w:i/>
              </w:rPr>
              <w:t>IV piętro poziom +10,10</w:t>
            </w:r>
          </w:p>
        </w:tc>
        <w:tc>
          <w:tcPr>
            <w:tcW w:w="85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170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396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lang w:val="en-US"/>
              </w:rPr>
            </w:pP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r>
      <w:tr w:rsidR="003F6539" w:rsidRPr="00F73E1E" w:rsidTr="003F6539">
        <w:trPr>
          <w:cantSplit/>
        </w:trPr>
        <w:tc>
          <w:tcPr>
            <w:tcW w:w="710"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6.</w:t>
            </w:r>
          </w:p>
        </w:tc>
        <w:tc>
          <w:tcPr>
            <w:tcW w:w="255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rPr>
            </w:pPr>
            <w:r w:rsidRPr="00F73E1E">
              <w:rPr>
                <w:rFonts w:ascii="Arial Narrow" w:hAnsi="Arial Narrow" w:cs="Arial"/>
              </w:rPr>
              <w:t>Centrum informatyczne</w:t>
            </w:r>
          </w:p>
        </w:tc>
        <w:tc>
          <w:tcPr>
            <w:tcW w:w="85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30,04</w:t>
            </w:r>
          </w:p>
        </w:tc>
        <w:tc>
          <w:tcPr>
            <w:tcW w:w="170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4,66x9,27x2,25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300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322</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3</w:t>
            </w:r>
          </w:p>
        </w:tc>
        <w:tc>
          <w:tcPr>
            <w:tcW w:w="396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olor w:val="FF0000"/>
              </w:rPr>
            </w:pPr>
            <w:r w:rsidRPr="00F73E1E">
              <w:rPr>
                <w:rFonts w:ascii="Arial Narrow" w:hAnsi="Arial Narrow" w:cs="Arial"/>
              </w:rPr>
              <w:t>FL555 LED 57W 4840K Ra&gt;80 zwieszana</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lang w:val="en-US"/>
              </w:rPr>
            </w:pPr>
            <w:r w:rsidRPr="00F73E1E">
              <w:rPr>
                <w:rFonts w:ascii="Arial Narrow" w:hAnsi="Arial Narrow"/>
                <w:lang w:val="en-US"/>
              </w:rPr>
              <w:t>P1</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rPr>
            </w:pPr>
            <w:r w:rsidRPr="00F73E1E">
              <w:rPr>
                <w:rFonts w:ascii="Arial Narrow" w:hAnsi="Arial Narrow"/>
              </w:rPr>
              <w:t>2,20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rPr>
            </w:pPr>
            <w:r w:rsidRPr="00F73E1E">
              <w:rPr>
                <w:rFonts w:ascii="Arial Narrow" w:hAnsi="Arial Narrow"/>
              </w:rPr>
              <w:t>IP20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171</w:t>
            </w:r>
          </w:p>
        </w:tc>
      </w:tr>
      <w:tr w:rsidR="003F6539" w:rsidRPr="00F73E1E" w:rsidTr="003F6539">
        <w:trPr>
          <w:cantSplit/>
        </w:trPr>
        <w:tc>
          <w:tcPr>
            <w:tcW w:w="710"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255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rPr>
            </w:pPr>
            <w:r w:rsidRPr="00F73E1E">
              <w:rPr>
                <w:rFonts w:ascii="Arial Narrow" w:hAnsi="Arial Narrow" w:cs="Arial"/>
                <w:i/>
              </w:rPr>
              <w:t>V piętro poziom +13,10</w:t>
            </w:r>
          </w:p>
        </w:tc>
        <w:tc>
          <w:tcPr>
            <w:tcW w:w="85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170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396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lang w:val="en-US"/>
              </w:rPr>
            </w:pP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lang w:val="en-US"/>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lang w:val="en-US"/>
              </w:rPr>
            </w:pP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lang w:val="en-US"/>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lang w:val="en-US"/>
              </w:rPr>
            </w:pPr>
          </w:p>
        </w:tc>
      </w:tr>
      <w:tr w:rsidR="003F6539" w:rsidRPr="00F73E1E" w:rsidTr="003F6539">
        <w:trPr>
          <w:cantSplit/>
        </w:trPr>
        <w:tc>
          <w:tcPr>
            <w:tcW w:w="710"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7.</w:t>
            </w:r>
          </w:p>
        </w:tc>
        <w:tc>
          <w:tcPr>
            <w:tcW w:w="255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rPr>
            </w:pPr>
            <w:proofErr w:type="spellStart"/>
            <w:r w:rsidRPr="00F73E1E">
              <w:rPr>
                <w:rFonts w:ascii="Arial Narrow" w:hAnsi="Arial Narrow" w:cs="Arial"/>
              </w:rPr>
              <w:t>Fotofinisz</w:t>
            </w:r>
            <w:proofErr w:type="spellEnd"/>
          </w:p>
        </w:tc>
        <w:tc>
          <w:tcPr>
            <w:tcW w:w="85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30,04</w:t>
            </w:r>
          </w:p>
        </w:tc>
        <w:tc>
          <w:tcPr>
            <w:tcW w:w="170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4,66x9,27x2,25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300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322</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3</w:t>
            </w:r>
          </w:p>
        </w:tc>
        <w:tc>
          <w:tcPr>
            <w:tcW w:w="396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olor w:val="FF0000"/>
              </w:rPr>
            </w:pPr>
            <w:r w:rsidRPr="00F73E1E">
              <w:rPr>
                <w:rFonts w:ascii="Arial Narrow" w:hAnsi="Arial Narrow" w:cs="Arial"/>
              </w:rPr>
              <w:t>FL555 LED 57W 4840K Ra&gt;80 zwieszana</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lang w:val="en-US"/>
              </w:rPr>
            </w:pPr>
            <w:r w:rsidRPr="00F73E1E">
              <w:rPr>
                <w:rFonts w:ascii="Arial Narrow" w:hAnsi="Arial Narrow"/>
                <w:lang w:val="en-US"/>
              </w:rPr>
              <w:t>P1</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rPr>
            </w:pPr>
            <w:r w:rsidRPr="00F73E1E">
              <w:rPr>
                <w:rFonts w:ascii="Arial Narrow" w:hAnsi="Arial Narrow"/>
              </w:rPr>
              <w:t>2,20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rPr>
            </w:pPr>
            <w:r w:rsidRPr="00F73E1E">
              <w:rPr>
                <w:rFonts w:ascii="Arial Narrow" w:hAnsi="Arial Narrow"/>
              </w:rPr>
              <w:t>IP20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171</w:t>
            </w:r>
          </w:p>
        </w:tc>
      </w:tr>
      <w:tr w:rsidR="003F6539" w:rsidRPr="00F73E1E" w:rsidTr="003F6539">
        <w:trPr>
          <w:cantSplit/>
        </w:trPr>
        <w:tc>
          <w:tcPr>
            <w:tcW w:w="710"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255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rPr>
            </w:pPr>
            <w:r w:rsidRPr="00F73E1E">
              <w:rPr>
                <w:rFonts w:ascii="Arial Narrow" w:hAnsi="Arial Narrow" w:cs="Arial"/>
                <w:i/>
              </w:rPr>
              <w:t>VI piętro poziom +16,10</w:t>
            </w:r>
          </w:p>
        </w:tc>
        <w:tc>
          <w:tcPr>
            <w:tcW w:w="85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170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396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lang w:val="en-US"/>
              </w:rPr>
            </w:pP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lang w:val="en-US"/>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p>
        </w:tc>
      </w:tr>
      <w:tr w:rsidR="003F6539" w:rsidRPr="00F73E1E" w:rsidTr="003F6539">
        <w:trPr>
          <w:cantSplit/>
        </w:trPr>
        <w:tc>
          <w:tcPr>
            <w:tcW w:w="710"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8.</w:t>
            </w:r>
          </w:p>
        </w:tc>
        <w:tc>
          <w:tcPr>
            <w:tcW w:w="255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rPr>
            </w:pPr>
            <w:r w:rsidRPr="00F73E1E">
              <w:rPr>
                <w:rFonts w:ascii="Arial Narrow" w:hAnsi="Arial Narrow" w:cs="Arial"/>
              </w:rPr>
              <w:t>Pomieszczenie rekreacji</w:t>
            </w:r>
          </w:p>
        </w:tc>
        <w:tc>
          <w:tcPr>
            <w:tcW w:w="85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9,03</w:t>
            </w:r>
          </w:p>
        </w:tc>
        <w:tc>
          <w:tcPr>
            <w:tcW w:w="170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3,25x4,65x2,25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300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rPr>
            </w:pPr>
            <w:r w:rsidRPr="00F73E1E">
              <w:rPr>
                <w:rFonts w:ascii="Arial Narrow" w:hAnsi="Arial Narrow" w:cs="Arial"/>
              </w:rPr>
              <w:t>306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rPr>
            </w:pPr>
            <w:r w:rsidRPr="00F73E1E">
              <w:rPr>
                <w:rFonts w:ascii="Arial Narrow" w:hAnsi="Arial Narrow"/>
              </w:rPr>
              <w:t>1</w:t>
            </w:r>
          </w:p>
        </w:tc>
        <w:tc>
          <w:tcPr>
            <w:tcW w:w="396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olor w:val="FF0000"/>
              </w:rPr>
            </w:pPr>
            <w:r w:rsidRPr="00F73E1E">
              <w:rPr>
                <w:rFonts w:ascii="Arial Narrow" w:hAnsi="Arial Narrow" w:cs="Arial"/>
              </w:rPr>
              <w:t>FL555 LED 57W 4840K Ra&gt;80 zwieszana</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lang w:val="en-US"/>
              </w:rPr>
            </w:pPr>
            <w:r w:rsidRPr="00F73E1E">
              <w:rPr>
                <w:rFonts w:ascii="Arial Narrow" w:hAnsi="Arial Narrow"/>
                <w:lang w:val="en-US"/>
              </w:rPr>
              <w:t>P1</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rPr>
            </w:pPr>
            <w:r w:rsidRPr="00F73E1E">
              <w:rPr>
                <w:rFonts w:ascii="Arial Narrow" w:hAnsi="Arial Narrow"/>
              </w:rPr>
              <w:t>2,25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rPr>
            </w:pPr>
            <w:r w:rsidRPr="00F73E1E">
              <w:rPr>
                <w:rFonts w:ascii="Arial Narrow" w:hAnsi="Arial Narrow"/>
              </w:rPr>
              <w:t>IP20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rPr>
            </w:pPr>
            <w:r w:rsidRPr="00F73E1E">
              <w:rPr>
                <w:rFonts w:ascii="Arial Narrow" w:hAnsi="Arial Narrow"/>
              </w:rPr>
              <w:t>57</w:t>
            </w:r>
          </w:p>
        </w:tc>
      </w:tr>
    </w:tbl>
    <w:p w:rsidR="003F6539" w:rsidRPr="00F73E1E" w:rsidRDefault="003F6539" w:rsidP="003F6539"/>
    <w:p w:rsidR="003F6539" w:rsidRPr="00F73E1E" w:rsidRDefault="003F6539" w:rsidP="003F6539">
      <w:pPr>
        <w:tabs>
          <w:tab w:val="left" w:pos="779"/>
          <w:tab w:val="left" w:pos="1134"/>
          <w:tab w:val="left" w:pos="2551"/>
          <w:tab w:val="left" w:pos="3969"/>
          <w:tab w:val="left" w:pos="7725"/>
        </w:tabs>
        <w:spacing w:line="240" w:lineRule="atLeast"/>
        <w:rPr>
          <w:color w:val="000000"/>
        </w:rPr>
      </w:pPr>
    </w:p>
    <w:p w:rsidR="003F6539" w:rsidRPr="00F73E1E" w:rsidRDefault="003F6539" w:rsidP="003F6539">
      <w:pPr>
        <w:tabs>
          <w:tab w:val="left" w:pos="779"/>
          <w:tab w:val="left" w:pos="1134"/>
          <w:tab w:val="left" w:pos="2551"/>
          <w:tab w:val="left" w:pos="3969"/>
          <w:tab w:val="left" w:pos="7725"/>
        </w:tabs>
        <w:spacing w:line="240" w:lineRule="atLeast"/>
        <w:rPr>
          <w:color w:val="000000"/>
        </w:rPr>
      </w:pPr>
    </w:p>
    <w:p w:rsidR="003F6539" w:rsidRPr="00F73E1E" w:rsidRDefault="003F6539" w:rsidP="003F6539">
      <w:pPr>
        <w:tabs>
          <w:tab w:val="left" w:pos="779"/>
          <w:tab w:val="left" w:pos="1134"/>
          <w:tab w:val="left" w:pos="2551"/>
          <w:tab w:val="left" w:pos="3969"/>
          <w:tab w:val="left" w:pos="7725"/>
        </w:tabs>
        <w:spacing w:line="240" w:lineRule="atLeast"/>
        <w:rPr>
          <w:color w:val="000000"/>
        </w:rPr>
      </w:pPr>
    </w:p>
    <w:p w:rsidR="003F6539" w:rsidRPr="00F73E1E" w:rsidRDefault="003F6539" w:rsidP="003F6539">
      <w:pPr>
        <w:tabs>
          <w:tab w:val="left" w:pos="779"/>
          <w:tab w:val="left" w:pos="1134"/>
          <w:tab w:val="left" w:pos="2551"/>
          <w:tab w:val="left" w:pos="3969"/>
          <w:tab w:val="left" w:pos="7725"/>
        </w:tabs>
        <w:spacing w:line="240" w:lineRule="atLeast"/>
        <w:rPr>
          <w:color w:val="000000"/>
        </w:rPr>
      </w:pPr>
    </w:p>
    <w:tbl>
      <w:tblPr>
        <w:tblpPr w:leftFromText="141" w:rightFromText="141" w:vertAnchor="page" w:horzAnchor="margin" w:tblpY="1301"/>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242"/>
        <w:gridCol w:w="3261"/>
        <w:gridCol w:w="708"/>
        <w:gridCol w:w="672"/>
        <w:gridCol w:w="709"/>
        <w:gridCol w:w="1171"/>
        <w:gridCol w:w="709"/>
        <w:gridCol w:w="1559"/>
        <w:gridCol w:w="709"/>
        <w:gridCol w:w="567"/>
        <w:gridCol w:w="708"/>
        <w:gridCol w:w="709"/>
        <w:gridCol w:w="709"/>
        <w:gridCol w:w="709"/>
      </w:tblGrid>
      <w:tr w:rsidR="003F6539" w:rsidRPr="00F73E1E" w:rsidTr="003F6539">
        <w:tc>
          <w:tcPr>
            <w:tcW w:w="14142" w:type="dxa"/>
            <w:gridSpan w:val="14"/>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w:hAnsi="Arial" w:cs="Arial"/>
                <w:position w:val="-20"/>
                <w:sz w:val="28"/>
                <w:szCs w:val="28"/>
              </w:rPr>
            </w:pPr>
            <w:r w:rsidRPr="00F73E1E">
              <w:rPr>
                <w:rFonts w:ascii="Arial" w:hAnsi="Arial" w:cs="Arial"/>
                <w:position w:val="-20"/>
                <w:sz w:val="28"/>
                <w:szCs w:val="28"/>
              </w:rPr>
              <w:lastRenderedPageBreak/>
              <w:t>2.2. TABELA DOBORU PRZEWODÓW I ZABEZPIECZEŃ</w:t>
            </w:r>
          </w:p>
        </w:tc>
      </w:tr>
      <w:tr w:rsidR="003F6539" w:rsidRPr="00F73E1E" w:rsidTr="003F6539">
        <w:trPr>
          <w:cantSplit/>
          <w:trHeight w:val="375"/>
        </w:trPr>
        <w:tc>
          <w:tcPr>
            <w:tcW w:w="1242" w:type="dxa"/>
            <w:vMerge w:val="restart"/>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p w:rsidR="003F6539" w:rsidRPr="00F73E1E" w:rsidRDefault="003F6539" w:rsidP="003F6539">
            <w:pPr>
              <w:rPr>
                <w:rFonts w:ascii="Arial Narrow" w:hAnsi="Arial Narrow" w:cs="Arial"/>
                <w:position w:val="-20"/>
              </w:rPr>
            </w:pPr>
            <w:r w:rsidRPr="00F73E1E">
              <w:rPr>
                <w:rFonts w:ascii="Arial Narrow" w:hAnsi="Arial Narrow" w:cs="Arial"/>
                <w:position w:val="-20"/>
              </w:rPr>
              <w:t>Nr obwodu</w:t>
            </w:r>
          </w:p>
          <w:p w:rsidR="003F6539" w:rsidRPr="00F73E1E" w:rsidRDefault="003F6539" w:rsidP="003F6539">
            <w:pPr>
              <w:rPr>
                <w:rFonts w:ascii="Arial Narrow" w:hAnsi="Arial Narrow" w:cs="Arial"/>
                <w:position w:val="-20"/>
              </w:rPr>
            </w:pPr>
          </w:p>
        </w:tc>
        <w:tc>
          <w:tcPr>
            <w:tcW w:w="3261" w:type="dxa"/>
            <w:vMerge w:val="restart"/>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p w:rsidR="003F6539" w:rsidRPr="00F73E1E" w:rsidRDefault="003F6539" w:rsidP="003F6539">
            <w:pPr>
              <w:rPr>
                <w:rFonts w:ascii="Arial Narrow" w:hAnsi="Arial Narrow" w:cs="Arial"/>
                <w:position w:val="-20"/>
              </w:rPr>
            </w:pPr>
            <w:r w:rsidRPr="00F73E1E">
              <w:rPr>
                <w:rFonts w:ascii="Arial Narrow" w:hAnsi="Arial Narrow" w:cs="Arial"/>
                <w:position w:val="-20"/>
              </w:rPr>
              <w:t>Nazwa obwodu</w:t>
            </w:r>
          </w:p>
        </w:tc>
        <w:tc>
          <w:tcPr>
            <w:tcW w:w="708" w:type="dxa"/>
            <w:vMerge w:val="restart"/>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roofErr w:type="spellStart"/>
            <w:r w:rsidRPr="00F73E1E">
              <w:rPr>
                <w:rFonts w:ascii="Arial Narrow" w:hAnsi="Arial Narrow" w:cs="Arial"/>
                <w:position w:val="-20"/>
              </w:rPr>
              <w:t>P</w:t>
            </w:r>
            <w:r w:rsidRPr="00F73E1E">
              <w:rPr>
                <w:rFonts w:ascii="Arial Narrow" w:hAnsi="Arial Narrow" w:cs="Arial"/>
                <w:position w:val="-20"/>
                <w:vertAlign w:val="subscript"/>
              </w:rPr>
              <w:t>z</w:t>
            </w:r>
            <w:proofErr w:type="spellEnd"/>
          </w:p>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w:t>
            </w:r>
            <w:proofErr w:type="spellStart"/>
            <w:r w:rsidRPr="00F73E1E">
              <w:rPr>
                <w:rFonts w:ascii="Arial Narrow" w:hAnsi="Arial Narrow" w:cs="Arial"/>
                <w:position w:val="-20"/>
              </w:rPr>
              <w:t>kW</w:t>
            </w:r>
            <w:proofErr w:type="spellEnd"/>
            <w:r w:rsidRPr="00F73E1E">
              <w:rPr>
                <w:rFonts w:ascii="Arial Narrow" w:hAnsi="Arial Narrow" w:cs="Arial"/>
                <w:position w:val="-20"/>
              </w:rPr>
              <w:t>]</w:t>
            </w:r>
          </w:p>
        </w:tc>
        <w:tc>
          <w:tcPr>
            <w:tcW w:w="672" w:type="dxa"/>
            <w:vMerge w:val="restart"/>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vertAlign w:val="subscript"/>
              </w:rPr>
            </w:pPr>
            <w:proofErr w:type="spellStart"/>
            <w:r w:rsidRPr="00F73E1E">
              <w:rPr>
                <w:rFonts w:ascii="Arial Narrow" w:hAnsi="Arial Narrow" w:cs="Arial"/>
                <w:position w:val="-20"/>
              </w:rPr>
              <w:t>U</w:t>
            </w:r>
            <w:r w:rsidRPr="00F73E1E">
              <w:rPr>
                <w:rFonts w:ascii="Arial Narrow" w:hAnsi="Arial Narrow" w:cs="Arial"/>
                <w:position w:val="-20"/>
                <w:vertAlign w:val="subscript"/>
              </w:rPr>
              <w:t>n</w:t>
            </w:r>
            <w:proofErr w:type="spellEnd"/>
          </w:p>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[V]</w:t>
            </w:r>
          </w:p>
        </w:tc>
        <w:tc>
          <w:tcPr>
            <w:tcW w:w="709" w:type="dxa"/>
            <w:vMerge w:val="restart"/>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vertAlign w:val="subscript"/>
              </w:rPr>
            </w:pPr>
            <w:r w:rsidRPr="00F73E1E">
              <w:rPr>
                <w:rFonts w:ascii="Arial Narrow" w:hAnsi="Arial Narrow" w:cs="Arial"/>
                <w:position w:val="-20"/>
              </w:rPr>
              <w:t>I</w:t>
            </w:r>
            <w:r w:rsidRPr="00F73E1E">
              <w:rPr>
                <w:rFonts w:ascii="Arial Narrow" w:hAnsi="Arial Narrow" w:cs="Arial"/>
                <w:position w:val="-20"/>
                <w:vertAlign w:val="subscript"/>
              </w:rPr>
              <w:t>B</w:t>
            </w:r>
          </w:p>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[A]</w:t>
            </w:r>
          </w:p>
        </w:tc>
        <w:tc>
          <w:tcPr>
            <w:tcW w:w="1880" w:type="dxa"/>
            <w:gridSpan w:val="2"/>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Zabezpieczenie</w:t>
            </w:r>
          </w:p>
        </w:tc>
        <w:tc>
          <w:tcPr>
            <w:tcW w:w="1559" w:type="dxa"/>
            <w:vMerge w:val="restart"/>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Typ  przewodu</w:t>
            </w:r>
          </w:p>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[mm</w:t>
            </w:r>
            <w:r w:rsidRPr="00F73E1E">
              <w:rPr>
                <w:rFonts w:ascii="Arial Narrow" w:hAnsi="Arial Narrow" w:cs="Arial"/>
                <w:position w:val="-20"/>
                <w:vertAlign w:val="superscript"/>
              </w:rPr>
              <w:t>2</w:t>
            </w:r>
            <w:r w:rsidRPr="00F73E1E">
              <w:rPr>
                <w:rFonts w:ascii="Arial Narrow" w:hAnsi="Arial Narrow" w:cs="Arial"/>
                <w:position w:val="-20"/>
              </w:rPr>
              <w:t>]</w:t>
            </w:r>
          </w:p>
        </w:tc>
        <w:tc>
          <w:tcPr>
            <w:tcW w:w="709" w:type="dxa"/>
            <w:vMerge w:val="restart"/>
            <w:tcBorders>
              <w:top w:val="single" w:sz="4" w:space="0" w:color="auto"/>
              <w:left w:val="single" w:sz="4" w:space="0" w:color="auto"/>
              <w:bottom w:val="single" w:sz="4" w:space="0" w:color="auto"/>
              <w:right w:val="single" w:sz="4" w:space="0" w:color="auto"/>
            </w:tcBorders>
            <w:textDirection w:val="btLr"/>
          </w:tcPr>
          <w:p w:rsidR="003F6539" w:rsidRPr="00F73E1E" w:rsidRDefault="003F6539" w:rsidP="003F6539">
            <w:pPr>
              <w:ind w:left="113" w:right="113"/>
              <w:rPr>
                <w:rFonts w:ascii="Arial Narrow" w:hAnsi="Arial Narrow" w:cs="Arial"/>
                <w:position w:val="-20"/>
              </w:rPr>
            </w:pPr>
            <w:r w:rsidRPr="00F73E1E">
              <w:rPr>
                <w:rFonts w:ascii="Arial Narrow" w:hAnsi="Arial Narrow" w:cs="Arial"/>
                <w:position w:val="-20"/>
              </w:rPr>
              <w:t>Sposób</w:t>
            </w:r>
          </w:p>
          <w:p w:rsidR="003F6539" w:rsidRPr="00F73E1E" w:rsidRDefault="003F6539" w:rsidP="003F6539">
            <w:pPr>
              <w:ind w:left="113" w:right="113"/>
              <w:rPr>
                <w:rFonts w:ascii="Arial Narrow" w:hAnsi="Arial Narrow" w:cs="Arial"/>
                <w:position w:val="-20"/>
              </w:rPr>
            </w:pPr>
            <w:r w:rsidRPr="00F73E1E">
              <w:rPr>
                <w:rFonts w:ascii="Arial Narrow" w:hAnsi="Arial Narrow" w:cs="Arial"/>
                <w:position w:val="-20"/>
              </w:rPr>
              <w:t>ułożenia</w:t>
            </w:r>
          </w:p>
        </w:tc>
        <w:tc>
          <w:tcPr>
            <w:tcW w:w="567" w:type="dxa"/>
            <w:vMerge w:val="restart"/>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vertAlign w:val="subscript"/>
              </w:rPr>
            </w:pPr>
            <w:r w:rsidRPr="00F73E1E">
              <w:rPr>
                <w:rFonts w:ascii="Arial Narrow" w:hAnsi="Arial Narrow" w:cs="Arial"/>
                <w:position w:val="-20"/>
              </w:rPr>
              <w:t>I</w:t>
            </w:r>
            <w:r w:rsidRPr="00F73E1E">
              <w:rPr>
                <w:rFonts w:ascii="Arial Narrow" w:hAnsi="Arial Narrow" w:cs="Arial"/>
                <w:position w:val="-20"/>
                <w:vertAlign w:val="subscript"/>
              </w:rPr>
              <w:t>Z</w:t>
            </w:r>
          </w:p>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[A]</w:t>
            </w:r>
          </w:p>
        </w:tc>
        <w:tc>
          <w:tcPr>
            <w:tcW w:w="708" w:type="dxa"/>
            <w:vMerge w:val="restart"/>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k</w:t>
            </w:r>
          </w:p>
        </w:tc>
        <w:tc>
          <w:tcPr>
            <w:tcW w:w="709" w:type="dxa"/>
            <w:vMerge w:val="restart"/>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vertAlign w:val="subscript"/>
              </w:rPr>
            </w:pPr>
            <w:proofErr w:type="spellStart"/>
            <w:r w:rsidRPr="00F73E1E">
              <w:rPr>
                <w:rFonts w:ascii="Arial Narrow" w:hAnsi="Arial Narrow" w:cs="Arial"/>
                <w:position w:val="-20"/>
              </w:rPr>
              <w:t>I’</w:t>
            </w:r>
            <w:r w:rsidRPr="00F73E1E">
              <w:rPr>
                <w:rFonts w:ascii="Arial Narrow" w:hAnsi="Arial Narrow" w:cs="Arial"/>
                <w:position w:val="-20"/>
                <w:vertAlign w:val="subscript"/>
              </w:rPr>
              <w:t>Z</w:t>
            </w:r>
            <w:proofErr w:type="spellEnd"/>
          </w:p>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[A]</w:t>
            </w:r>
          </w:p>
        </w:tc>
        <w:tc>
          <w:tcPr>
            <w:tcW w:w="709" w:type="dxa"/>
            <w:vMerge w:val="restart"/>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Dług </w:t>
            </w:r>
          </w:p>
          <w:p w:rsidR="003F6539" w:rsidRPr="00F73E1E" w:rsidRDefault="003F6539" w:rsidP="003F6539">
            <w:pPr>
              <w:rPr>
                <w:rFonts w:ascii="Arial Narrow" w:hAnsi="Arial Narrow" w:cs="Arial"/>
                <w:position w:val="-20"/>
              </w:rPr>
            </w:pPr>
            <w:proofErr w:type="spellStart"/>
            <w:r w:rsidRPr="00F73E1E">
              <w:rPr>
                <w:rFonts w:ascii="Arial Narrow" w:hAnsi="Arial Narrow" w:cs="Arial"/>
                <w:position w:val="-20"/>
              </w:rPr>
              <w:t>obw</w:t>
            </w:r>
            <w:proofErr w:type="spellEnd"/>
            <w:r w:rsidRPr="00F73E1E">
              <w:rPr>
                <w:rFonts w:ascii="Arial Narrow" w:hAnsi="Arial Narrow" w:cs="Arial"/>
                <w:position w:val="-20"/>
              </w:rPr>
              <w:t>.</w:t>
            </w:r>
          </w:p>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  [m]</w:t>
            </w:r>
          </w:p>
        </w:tc>
        <w:tc>
          <w:tcPr>
            <w:tcW w:w="709" w:type="dxa"/>
            <w:vMerge w:val="restart"/>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roofErr w:type="spellStart"/>
            <w:r w:rsidRPr="00F73E1E">
              <w:rPr>
                <w:rFonts w:ascii="Arial Narrow" w:hAnsi="Arial Narrow" w:cs="Arial"/>
                <w:position w:val="-20"/>
              </w:rPr>
              <w:t>ΔU</w:t>
            </w:r>
            <w:proofErr w:type="spellEnd"/>
            <w:r w:rsidRPr="00F73E1E">
              <w:rPr>
                <w:rFonts w:ascii="Arial Narrow" w:hAnsi="Arial Narrow" w:cs="Arial"/>
                <w:position w:val="-20"/>
              </w:rPr>
              <w:t>%</w:t>
            </w:r>
          </w:p>
          <w:p w:rsidR="003F6539" w:rsidRPr="00F73E1E" w:rsidRDefault="003F6539" w:rsidP="003F6539">
            <w:pPr>
              <w:rPr>
                <w:rFonts w:ascii="Arial Narrow" w:hAnsi="Arial Narrow" w:cs="Arial"/>
                <w:position w:val="-20"/>
              </w:rPr>
            </w:pPr>
            <w:r w:rsidRPr="00F73E1E">
              <w:rPr>
                <w:rFonts w:ascii="Arial Narrow" w:hAnsi="Arial Narrow" w:cs="Arial"/>
                <w:position w:val="-20"/>
              </w:rPr>
              <w:t>[%]</w:t>
            </w:r>
          </w:p>
        </w:tc>
      </w:tr>
      <w:tr w:rsidR="003F6539" w:rsidRPr="00F73E1E" w:rsidTr="003F6539">
        <w:trPr>
          <w:cantSplit/>
          <w:trHeight w:val="690"/>
        </w:trPr>
        <w:tc>
          <w:tcPr>
            <w:tcW w:w="1242" w:type="dxa"/>
            <w:vMerge/>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tc>
        <w:tc>
          <w:tcPr>
            <w:tcW w:w="3261" w:type="dxa"/>
            <w:vMerge/>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tc>
        <w:tc>
          <w:tcPr>
            <w:tcW w:w="708" w:type="dxa"/>
            <w:vMerge/>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672" w:type="dxa"/>
            <w:vMerge/>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709" w:type="dxa"/>
            <w:vMerge/>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vertAlign w:val="subscript"/>
              </w:rPr>
            </w:pPr>
            <w:r w:rsidRPr="00F73E1E">
              <w:rPr>
                <w:rFonts w:ascii="Arial Narrow" w:hAnsi="Arial Narrow" w:cs="Arial"/>
                <w:position w:val="-20"/>
              </w:rPr>
              <w:t>Typ  I</w:t>
            </w:r>
            <w:r w:rsidRPr="00F73E1E">
              <w:rPr>
                <w:rFonts w:ascii="Arial Narrow" w:hAnsi="Arial Narrow" w:cs="Arial"/>
                <w:position w:val="-20"/>
                <w:vertAlign w:val="subscript"/>
              </w:rPr>
              <w:t>n</w:t>
            </w:r>
          </w:p>
          <w:p w:rsidR="003F6539" w:rsidRPr="00F73E1E" w:rsidRDefault="003F6539" w:rsidP="003F6539">
            <w:pPr>
              <w:jc w:val="center"/>
              <w:rPr>
                <w:rFonts w:ascii="Arial Narrow" w:hAnsi="Arial Narrow" w:cs="Arial"/>
                <w:position w:val="-20"/>
              </w:rPr>
            </w:pPr>
            <w:r w:rsidRPr="00F73E1E">
              <w:rPr>
                <w:rFonts w:ascii="Arial Narrow" w:hAnsi="Arial Narrow" w:cs="Arial"/>
                <w:position w:val="-20"/>
                <w:vertAlign w:val="subscript"/>
              </w:rPr>
              <w:t xml:space="preserve"> </w:t>
            </w:r>
            <w:r w:rsidRPr="00F73E1E">
              <w:rPr>
                <w:rFonts w:ascii="Arial Narrow" w:hAnsi="Arial Narrow" w:cs="Arial"/>
                <w:position w:val="-20"/>
              </w:rPr>
              <w:t>[A]</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I</w:t>
            </w:r>
            <w:r w:rsidRPr="00F73E1E">
              <w:rPr>
                <w:rFonts w:ascii="Arial Narrow" w:hAnsi="Arial Narrow" w:cs="Arial"/>
                <w:position w:val="-20"/>
                <w:vertAlign w:val="subscript"/>
              </w:rPr>
              <w:t>2</w:t>
            </w:r>
          </w:p>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[A]</w:t>
            </w:r>
          </w:p>
        </w:tc>
        <w:tc>
          <w:tcPr>
            <w:tcW w:w="1559" w:type="dxa"/>
            <w:vMerge/>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709" w:type="dxa"/>
            <w:vMerge/>
            <w:tcBorders>
              <w:top w:val="single" w:sz="4" w:space="0" w:color="auto"/>
              <w:left w:val="single" w:sz="4" w:space="0" w:color="auto"/>
              <w:bottom w:val="single" w:sz="4" w:space="0" w:color="auto"/>
              <w:right w:val="single" w:sz="4" w:space="0" w:color="auto"/>
            </w:tcBorders>
            <w:textDirection w:val="btLr"/>
          </w:tcPr>
          <w:p w:rsidR="003F6539" w:rsidRPr="00F73E1E" w:rsidRDefault="003F6539" w:rsidP="003F6539">
            <w:pPr>
              <w:ind w:left="113" w:right="113"/>
              <w:rPr>
                <w:rFonts w:ascii="Arial Narrow" w:hAnsi="Arial Narrow" w:cs="Arial"/>
                <w:position w:val="-20"/>
              </w:rPr>
            </w:pPr>
          </w:p>
        </w:tc>
        <w:tc>
          <w:tcPr>
            <w:tcW w:w="567" w:type="dxa"/>
            <w:vMerge/>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708" w:type="dxa"/>
            <w:vMerge/>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709" w:type="dxa"/>
            <w:vMerge/>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709" w:type="dxa"/>
            <w:vMerge/>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tc>
        <w:tc>
          <w:tcPr>
            <w:tcW w:w="709" w:type="dxa"/>
            <w:vMerge/>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E/RG/X1</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Zasilanie rozdzielnicy R1</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6,50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400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15,1</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S203 C32</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46,4</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YDYżo5x10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E</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60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0,76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45,6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12</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x</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E/RG/X2</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Zasilanie rozdzielnicy R2</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8,38</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400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19,5</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S203 C32</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pPr>
            <w:r w:rsidRPr="00F73E1E">
              <w:rPr>
                <w:rFonts w:ascii="Arial Narrow" w:hAnsi="Arial Narrow" w:cs="Arial"/>
                <w:position w:val="-20"/>
              </w:rPr>
              <w:t>46,4</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YDYżo5x10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E</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60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0,76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45,6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0,13</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E/RG/X3</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Zasilanie rozdzielnicy R3</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pPr>
            <w:r w:rsidRPr="00F73E1E">
              <w:rPr>
                <w:rFonts w:ascii="Arial Narrow" w:hAnsi="Arial Narrow" w:cs="Arial"/>
                <w:position w:val="-20"/>
              </w:rPr>
              <w:t>6,44</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pPr>
            <w:r w:rsidRPr="00F73E1E">
              <w:rPr>
                <w:rFonts w:ascii="Arial Narrow" w:hAnsi="Arial Narrow" w:cs="Arial"/>
                <w:position w:val="-20"/>
              </w:rPr>
              <w:t>400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pPr>
            <w:r w:rsidRPr="00F73E1E">
              <w:rPr>
                <w:rFonts w:ascii="Arial Narrow" w:hAnsi="Arial Narrow" w:cs="Arial"/>
                <w:position w:val="-20"/>
              </w:rPr>
              <w:t>15,0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S203 C32</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pPr>
            <w:r w:rsidRPr="00F73E1E">
              <w:rPr>
                <w:rFonts w:ascii="Arial Narrow" w:hAnsi="Arial Narrow" w:cs="Arial"/>
                <w:position w:val="-20"/>
              </w:rPr>
              <w:t>46,4</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YDYżo5x10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E</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60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0,76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45,6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x</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E/RG/X4</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Zasilanie rozdzielnicy R4</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pPr>
            <w:r w:rsidRPr="00F73E1E">
              <w:rPr>
                <w:rFonts w:ascii="Arial Narrow" w:hAnsi="Arial Narrow" w:cs="Arial"/>
                <w:position w:val="-20"/>
              </w:rPr>
              <w:t>6,55</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pPr>
            <w:r w:rsidRPr="00F73E1E">
              <w:rPr>
                <w:rFonts w:ascii="Arial Narrow" w:hAnsi="Arial Narrow" w:cs="Arial"/>
                <w:position w:val="-20"/>
              </w:rPr>
              <w:t>400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pPr>
            <w:r w:rsidRPr="00F73E1E">
              <w:rPr>
                <w:rFonts w:ascii="Arial Narrow" w:hAnsi="Arial Narrow" w:cs="Arial"/>
                <w:position w:val="-20"/>
              </w:rPr>
              <w:t>15,3</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S203 C32</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pPr>
            <w:r w:rsidRPr="00F73E1E">
              <w:rPr>
                <w:rFonts w:ascii="Arial Narrow" w:hAnsi="Arial Narrow" w:cs="Arial"/>
                <w:position w:val="-20"/>
              </w:rPr>
              <w:t>46,4</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YDYżo5x10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E</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60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0,76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45,6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0,19</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E/RG/X5</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Zasilanie rozdzielnicy R5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pPr>
            <w:r w:rsidRPr="00F73E1E">
              <w:rPr>
                <w:rFonts w:ascii="Arial Narrow" w:hAnsi="Arial Narrow" w:cs="Arial"/>
                <w:position w:val="-20"/>
              </w:rPr>
              <w:t>6,44</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pPr>
            <w:r w:rsidRPr="00F73E1E">
              <w:rPr>
                <w:rFonts w:ascii="Arial Narrow" w:hAnsi="Arial Narrow" w:cs="Arial"/>
                <w:position w:val="-20"/>
              </w:rPr>
              <w:t>400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pPr>
            <w:r w:rsidRPr="00F73E1E">
              <w:rPr>
                <w:rFonts w:ascii="Arial Narrow" w:hAnsi="Arial Narrow" w:cs="Arial"/>
                <w:position w:val="-20"/>
              </w:rPr>
              <w:t>15,0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S203 C32</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pPr>
            <w:r w:rsidRPr="00F73E1E">
              <w:rPr>
                <w:rFonts w:ascii="Arial Narrow" w:hAnsi="Arial Narrow" w:cs="Arial"/>
                <w:position w:val="-20"/>
              </w:rPr>
              <w:t>46,4</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YDYżo5x10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E</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60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0,76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45,6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22</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0,22</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E/RG/X6</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Zasilanie rozdzielnicy R6</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5,77</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pPr>
            <w:r w:rsidRPr="00F73E1E">
              <w:rPr>
                <w:rFonts w:ascii="Arial Narrow" w:hAnsi="Arial Narrow" w:cs="Arial"/>
                <w:position w:val="-20"/>
              </w:rPr>
              <w:t>400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9,0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S203 C32</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pPr>
            <w:r w:rsidRPr="00F73E1E">
              <w:rPr>
                <w:rFonts w:ascii="Arial Narrow" w:hAnsi="Arial Narrow" w:cs="Arial"/>
                <w:position w:val="-20"/>
              </w:rPr>
              <w:t>46,4</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YDYżo5x10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E</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60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0,76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45,6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0,17</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E/RG/X7</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Zasilanie szafy RACK projekt. anteny</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0,20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S201 C10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14,5</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E</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0,76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22,8</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29</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0,16</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i/>
                <w:position w:val="-20"/>
              </w:rPr>
            </w:pPr>
            <w:r w:rsidRPr="00F73E1E">
              <w:rPr>
                <w:rFonts w:ascii="Arial Narrow" w:hAnsi="Arial Narrow" w:cs="Arial"/>
                <w:i/>
                <w:position w:val="-20"/>
              </w:rPr>
              <w:t>Rozdzielnica R1</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cs="Arial"/>
                <w:position w:val="-20"/>
              </w:rPr>
              <w:t>E/R1/01</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Oświetlenie pomieszczeń sędziów</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0,295</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1,4</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S201 B6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YDYżo3x1,5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16,5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0,16</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E/R1/02</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Oświetlenie ewakuacyjne </w:t>
            </w:r>
            <w:proofErr w:type="spellStart"/>
            <w:r w:rsidRPr="00F73E1E">
              <w:rPr>
                <w:rFonts w:ascii="Arial Narrow" w:hAnsi="Arial Narrow" w:cs="Arial"/>
                <w:position w:val="-20"/>
              </w:rPr>
              <w:t>pom</w:t>
            </w:r>
            <w:proofErr w:type="spellEnd"/>
            <w:r w:rsidRPr="00F73E1E">
              <w:rPr>
                <w:rFonts w:ascii="Arial Narrow" w:hAnsi="Arial Narrow" w:cs="Arial"/>
                <w:position w:val="-20"/>
              </w:rPr>
              <w:t>. sędziów</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0,01</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0,1</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S201 B6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YDYżo3x1,5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16,5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0,01</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E/R1/03</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Jednostka wewnętrzna klimatyzacji</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0,10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0,4</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S201 B6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YDYżo3x1,5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16,5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0,02</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E/R1/04</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Napęd żaluzji w </w:t>
            </w:r>
            <w:proofErr w:type="spellStart"/>
            <w:r w:rsidRPr="00F73E1E">
              <w:rPr>
                <w:rFonts w:ascii="Arial Narrow" w:hAnsi="Arial Narrow" w:cs="Arial"/>
                <w:position w:val="-20"/>
              </w:rPr>
              <w:t>pom</w:t>
            </w:r>
            <w:proofErr w:type="spellEnd"/>
            <w:r w:rsidRPr="00F73E1E">
              <w:rPr>
                <w:rFonts w:ascii="Arial Narrow" w:hAnsi="Arial Narrow" w:cs="Arial"/>
                <w:position w:val="-20"/>
              </w:rPr>
              <w:t>. sędziów</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0,20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0,9</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S201 B6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YDYżo4x1,5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16,5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0,23</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E/R1/11</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Gniazdo wtykowe szafy RACK p. sędziów</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1,00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4,7</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0,49</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E/R1/12</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Gniazda wtykowe stanowisk sędziów</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28</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1,13</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E/R1/13</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Gniazda wtykowe stanowisk sędziów</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1,01</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E/R1/14</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Gniazda wtykowe </w:t>
            </w:r>
            <w:proofErr w:type="spellStart"/>
            <w:r w:rsidRPr="00F73E1E">
              <w:rPr>
                <w:rFonts w:ascii="Arial Narrow" w:hAnsi="Arial Narrow" w:cs="Arial"/>
                <w:position w:val="-20"/>
              </w:rPr>
              <w:t>pom</w:t>
            </w:r>
            <w:proofErr w:type="spellEnd"/>
            <w:r w:rsidRPr="00F73E1E">
              <w:rPr>
                <w:rFonts w:ascii="Arial Narrow" w:hAnsi="Arial Narrow" w:cs="Arial"/>
                <w:position w:val="-20"/>
              </w:rPr>
              <w:t>. sędzia główny</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0,65</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E/R1/15</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Gniazda wtykowe </w:t>
            </w:r>
            <w:proofErr w:type="spellStart"/>
            <w:r w:rsidRPr="00F73E1E">
              <w:rPr>
                <w:rFonts w:ascii="Arial Narrow" w:hAnsi="Arial Narrow" w:cs="Arial"/>
                <w:position w:val="-20"/>
              </w:rPr>
              <w:t>pom</w:t>
            </w:r>
            <w:proofErr w:type="spellEnd"/>
            <w:r w:rsidRPr="00F73E1E">
              <w:rPr>
                <w:rFonts w:ascii="Arial Narrow" w:hAnsi="Arial Narrow" w:cs="Arial"/>
                <w:position w:val="-20"/>
              </w:rPr>
              <w:t>. sędzia główny</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18</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0,73</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E/R1/16</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Gniazda wtykowe </w:t>
            </w:r>
            <w:proofErr w:type="spellStart"/>
            <w:r w:rsidRPr="00F73E1E">
              <w:rPr>
                <w:rFonts w:ascii="Arial Narrow" w:hAnsi="Arial Narrow" w:cs="Arial"/>
                <w:position w:val="-20"/>
              </w:rPr>
              <w:t>pom</w:t>
            </w:r>
            <w:proofErr w:type="spellEnd"/>
            <w:r w:rsidRPr="00F73E1E">
              <w:rPr>
                <w:rFonts w:ascii="Arial Narrow" w:hAnsi="Arial Narrow" w:cs="Arial"/>
                <w:position w:val="-20"/>
              </w:rPr>
              <w:t>. sędzia główny</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1,00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4,7</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0,81</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E/R1/17</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Gniazda wtykowe </w:t>
            </w:r>
            <w:proofErr w:type="spellStart"/>
            <w:r w:rsidRPr="00F73E1E">
              <w:rPr>
                <w:rFonts w:ascii="Arial Narrow" w:hAnsi="Arial Narrow" w:cs="Arial"/>
                <w:position w:val="-20"/>
              </w:rPr>
              <w:t>pom</w:t>
            </w:r>
            <w:proofErr w:type="spellEnd"/>
            <w:r w:rsidRPr="00F73E1E">
              <w:rPr>
                <w:rFonts w:ascii="Arial Narrow" w:hAnsi="Arial Narrow" w:cs="Arial"/>
                <w:position w:val="-20"/>
              </w:rPr>
              <w:t>. sędzia główny</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22</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0,59</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E/R1/18</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Gniazda wtykowe </w:t>
            </w:r>
            <w:proofErr w:type="spellStart"/>
            <w:r w:rsidRPr="00F73E1E">
              <w:rPr>
                <w:rFonts w:ascii="Arial Narrow" w:hAnsi="Arial Narrow" w:cs="Arial"/>
                <w:position w:val="-20"/>
              </w:rPr>
              <w:t>pom</w:t>
            </w:r>
            <w:proofErr w:type="spellEnd"/>
            <w:r w:rsidRPr="00F73E1E">
              <w:rPr>
                <w:rFonts w:ascii="Arial Narrow" w:hAnsi="Arial Narrow" w:cs="Arial"/>
                <w:position w:val="-20"/>
              </w:rPr>
              <w:t>. sędzia główny</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19</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0,77</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E/R1/19</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Gniazdo wtykowe grzejnika G1</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2,00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14,5</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0,38</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i/>
                <w:position w:val="-20"/>
              </w:rPr>
              <w:t>Rozdzielnica R2</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cs="Arial"/>
                <w:position w:val="-20"/>
              </w:rPr>
              <w:t>E/R2/01</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Oświetlenie </w:t>
            </w:r>
            <w:proofErr w:type="spellStart"/>
            <w:r w:rsidRPr="00F73E1E">
              <w:rPr>
                <w:rFonts w:ascii="Arial Narrow" w:hAnsi="Arial Narrow" w:cs="Arial"/>
                <w:position w:val="-20"/>
              </w:rPr>
              <w:t>pom</w:t>
            </w:r>
            <w:proofErr w:type="spellEnd"/>
            <w:r w:rsidRPr="00F73E1E">
              <w:rPr>
                <w:rFonts w:ascii="Arial Narrow" w:hAnsi="Arial Narrow" w:cs="Arial"/>
                <w:position w:val="-20"/>
              </w:rPr>
              <w:t>. reżysera i speakera</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0,124</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0,6</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S201 B6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YDYżo3x1,5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16,5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0,06</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E/R2/02</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Oświetlenie ewakuacyjne </w:t>
            </w:r>
            <w:proofErr w:type="spellStart"/>
            <w:r w:rsidRPr="00F73E1E">
              <w:rPr>
                <w:rFonts w:ascii="Arial Narrow" w:hAnsi="Arial Narrow" w:cs="Arial"/>
                <w:position w:val="-20"/>
              </w:rPr>
              <w:t>pom</w:t>
            </w:r>
            <w:proofErr w:type="spellEnd"/>
            <w:r w:rsidRPr="00F73E1E">
              <w:rPr>
                <w:rFonts w:ascii="Arial Narrow" w:hAnsi="Arial Narrow" w:cs="Arial"/>
                <w:position w:val="-20"/>
              </w:rPr>
              <w:t>. sędziów</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0,01</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0,1</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S201 B6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YDYżo3x1,5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16,5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0,01</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E/R2/03</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Jednostka wewnętrzna klimatyzacji</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0,10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0,4</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S201 B6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YDYżo3x1,5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16,5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0,03</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E/R2/11</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Gniazdo wtyk. szafy RACK p. reżysera</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1,00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4,7</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0,46</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E/R2/12</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Gniazda wtykowe </w:t>
            </w:r>
            <w:proofErr w:type="spellStart"/>
            <w:r w:rsidRPr="00F73E1E">
              <w:rPr>
                <w:rFonts w:ascii="Arial Narrow" w:hAnsi="Arial Narrow" w:cs="Arial"/>
                <w:position w:val="-20"/>
              </w:rPr>
              <w:t>pom</w:t>
            </w:r>
            <w:proofErr w:type="spellEnd"/>
            <w:r w:rsidRPr="00F73E1E">
              <w:rPr>
                <w:rFonts w:ascii="Arial Narrow" w:hAnsi="Arial Narrow" w:cs="Arial"/>
                <w:position w:val="-20"/>
              </w:rPr>
              <w:t>. reżysera</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0,69</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E/R2/13</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 xml:space="preserve">Gniazda wtykowe </w:t>
            </w:r>
            <w:proofErr w:type="spellStart"/>
            <w:r w:rsidRPr="00F73E1E">
              <w:rPr>
                <w:rFonts w:ascii="Arial Narrow" w:hAnsi="Arial Narrow" w:cs="Arial"/>
                <w:position w:val="-20"/>
              </w:rPr>
              <w:t>pom</w:t>
            </w:r>
            <w:proofErr w:type="spellEnd"/>
            <w:r w:rsidRPr="00F73E1E">
              <w:rPr>
                <w:rFonts w:ascii="Arial Narrow" w:hAnsi="Arial Narrow" w:cs="Arial"/>
                <w:position w:val="-20"/>
              </w:rPr>
              <w:t>. reżysera</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0,61</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E/R2/14</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 xml:space="preserve">Gniazda wtykowe </w:t>
            </w:r>
            <w:proofErr w:type="spellStart"/>
            <w:r w:rsidRPr="00F73E1E">
              <w:rPr>
                <w:rFonts w:ascii="Arial Narrow" w:hAnsi="Arial Narrow" w:cs="Arial"/>
                <w:position w:val="-20"/>
              </w:rPr>
              <w:t>pom</w:t>
            </w:r>
            <w:proofErr w:type="spellEnd"/>
            <w:r w:rsidRPr="00F73E1E">
              <w:rPr>
                <w:rFonts w:ascii="Arial Narrow" w:hAnsi="Arial Narrow" w:cs="Arial"/>
                <w:position w:val="-20"/>
              </w:rPr>
              <w:t>. reżysera</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13</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0,53</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lastRenderedPageBreak/>
              <w:t>E/R2/15</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Gniazda wtykowe p. reżysera i speakera</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0,41</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E/R2/16</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Gniazda wtykowe </w:t>
            </w:r>
            <w:proofErr w:type="spellStart"/>
            <w:r w:rsidRPr="00F73E1E">
              <w:rPr>
                <w:rFonts w:ascii="Arial Narrow" w:hAnsi="Arial Narrow" w:cs="Arial"/>
                <w:position w:val="-20"/>
              </w:rPr>
              <w:t>pom</w:t>
            </w:r>
            <w:proofErr w:type="spellEnd"/>
            <w:r w:rsidRPr="00F73E1E">
              <w:rPr>
                <w:rFonts w:ascii="Arial Narrow" w:hAnsi="Arial Narrow" w:cs="Arial"/>
                <w:position w:val="-20"/>
              </w:rPr>
              <w:t>. speakera</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12</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0,49</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E/R2/17</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Gniazda wtykowe </w:t>
            </w:r>
            <w:proofErr w:type="spellStart"/>
            <w:r w:rsidRPr="00F73E1E">
              <w:rPr>
                <w:rFonts w:ascii="Arial Narrow" w:hAnsi="Arial Narrow" w:cs="Arial"/>
                <w:position w:val="-20"/>
              </w:rPr>
              <w:t>pom</w:t>
            </w:r>
            <w:proofErr w:type="spellEnd"/>
            <w:r w:rsidRPr="00F73E1E">
              <w:rPr>
                <w:rFonts w:ascii="Arial Narrow" w:hAnsi="Arial Narrow" w:cs="Arial"/>
                <w:position w:val="-20"/>
              </w:rPr>
              <w:t>. speakera</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0,57</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E/R2/18</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Gniazda wtykowe lodówka, czajnik, TV</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18</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0,73</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E/R2/19</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Gniazdo wtyk. grzejnika G2 p. speakera</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2,00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14,5</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9</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0,49</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E/R2/20</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Gniazdo wtyk. grzejnika G3 p. reżysera</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2,00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14,5</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0,54</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i/>
                <w:position w:val="-20"/>
              </w:rPr>
              <w:t>Rozdzielnica R3</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cs="Arial"/>
                <w:position w:val="-20"/>
              </w:rPr>
              <w:t>E/R3/01</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Oświetlenie pomieszczenia Jury</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0,181</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0,8</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S201 B6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YDYżo3x1,5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16,5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0,10</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E/R3/02</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Oświetlenie ewakuacyjne </w:t>
            </w:r>
            <w:proofErr w:type="spellStart"/>
            <w:r w:rsidRPr="00F73E1E">
              <w:rPr>
                <w:rFonts w:ascii="Arial Narrow" w:hAnsi="Arial Narrow" w:cs="Arial"/>
                <w:position w:val="-20"/>
              </w:rPr>
              <w:t>pom</w:t>
            </w:r>
            <w:proofErr w:type="spellEnd"/>
            <w:r w:rsidRPr="00F73E1E">
              <w:rPr>
                <w:rFonts w:ascii="Arial Narrow" w:hAnsi="Arial Narrow" w:cs="Arial"/>
                <w:position w:val="-20"/>
              </w:rPr>
              <w:t>. Jury</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0,01</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0,1</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S201 B6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YDYżo3x1,5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16,5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0,01</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E/R3/03</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Jednostka wewnętrzna klimatyzacji Jury</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0,10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0,4</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S201 B6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YDYżo3x1,5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16,5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0,02</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E/R3/11</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Gniazdo wtyk. szafy RACK p. Jury</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1,00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4,7</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0,54</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E/R3/12</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Gniazda wtykowe pomieszczenia Jury</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0,81</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E/R3/13</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Gniazda wtykowe pomieszczenia Jury</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0,69</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E/R3/14</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Gniazda wtykowe pomieszczenia Jury</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0,61</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E/R3/15</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Gniazda wtykowe pomieszczenia Jury</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13</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0,53</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E/R3/16</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Gniazda wtykowe pomieszczenia Jury</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0,41</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E/R3/17</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Gniazda wtykowe pomieszczenia Jury</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13</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0,53</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E/R3/18</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Gniazda wtykowe lodówka, czajnik, TV</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0,97</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E/R3/19</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Gniazdo wtykowe grzejnika G4 </w:t>
            </w:r>
            <w:proofErr w:type="spellStart"/>
            <w:r w:rsidRPr="00F73E1E">
              <w:rPr>
                <w:rFonts w:ascii="Arial Narrow" w:hAnsi="Arial Narrow" w:cs="Arial"/>
                <w:position w:val="-20"/>
              </w:rPr>
              <w:t>pom</w:t>
            </w:r>
            <w:proofErr w:type="spellEnd"/>
            <w:r w:rsidRPr="00F73E1E">
              <w:rPr>
                <w:rFonts w:ascii="Arial Narrow" w:hAnsi="Arial Narrow" w:cs="Arial"/>
                <w:position w:val="-20"/>
              </w:rPr>
              <w:t>. Jury</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2,00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14,5</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0,43</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i/>
                <w:position w:val="-20"/>
              </w:rPr>
              <w:t>Rozdzielnica R4</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cs="Arial"/>
                <w:position w:val="-20"/>
              </w:rPr>
              <w:t>E/R4/01</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Oświetlenie </w:t>
            </w:r>
            <w:proofErr w:type="spellStart"/>
            <w:r w:rsidRPr="00F73E1E">
              <w:rPr>
                <w:rFonts w:ascii="Arial Narrow" w:hAnsi="Arial Narrow" w:cs="Arial"/>
                <w:position w:val="-20"/>
              </w:rPr>
              <w:t>pom</w:t>
            </w:r>
            <w:proofErr w:type="spellEnd"/>
            <w:r w:rsidRPr="00F73E1E">
              <w:rPr>
                <w:rFonts w:ascii="Arial Narrow" w:hAnsi="Arial Narrow" w:cs="Arial"/>
                <w:position w:val="-20"/>
              </w:rPr>
              <w:t xml:space="preserve">. centrum </w:t>
            </w:r>
            <w:proofErr w:type="spellStart"/>
            <w:r w:rsidRPr="00F73E1E">
              <w:rPr>
                <w:rFonts w:ascii="Arial Narrow" w:hAnsi="Arial Narrow" w:cs="Arial"/>
                <w:position w:val="-20"/>
              </w:rPr>
              <w:t>informatyczn</w:t>
            </w:r>
            <w:proofErr w:type="spellEnd"/>
            <w:r w:rsidRPr="00F73E1E">
              <w:rPr>
                <w:rFonts w:ascii="Arial Narrow" w:hAnsi="Arial Narrow" w:cs="Arial"/>
                <w:position w:val="-20"/>
              </w:rPr>
              <w:t>.</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0,181</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0,8</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S201 B6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YDYżo3x1,5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16,5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0,10</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E/R4/02</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Oświetlenie ewakuacyjne p. </w:t>
            </w:r>
            <w:proofErr w:type="spellStart"/>
            <w:r w:rsidRPr="00F73E1E">
              <w:rPr>
                <w:rFonts w:ascii="Arial Narrow" w:hAnsi="Arial Narrow" w:cs="Arial"/>
                <w:position w:val="-20"/>
              </w:rPr>
              <w:t>centr.infor</w:t>
            </w:r>
            <w:proofErr w:type="spellEnd"/>
            <w:r w:rsidRPr="00F73E1E">
              <w:rPr>
                <w:rFonts w:ascii="Arial Narrow" w:hAnsi="Arial Narrow" w:cs="Arial"/>
                <w:position w:val="-20"/>
              </w:rPr>
              <w:t>.</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0,01</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0,1</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S201 B6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YDYżo3x1,5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16,5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0,01</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E/R4/03</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Jednostka wewnętrzna klimatyzacji </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0,10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0,4</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S201 B6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YDYżo3x1,5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16,5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0,02</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E/R4/04</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Zasilacz kontroli pomiaru czasu</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0,10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0,4</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S201 B6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YDYżo3x1,5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16,5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0,03</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E/R4/11</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Gniazdo wtyk. szafy RACK p. </w:t>
            </w:r>
            <w:proofErr w:type="spellStart"/>
            <w:r w:rsidRPr="00F73E1E">
              <w:rPr>
                <w:rFonts w:ascii="Arial Narrow" w:hAnsi="Arial Narrow" w:cs="Arial"/>
                <w:position w:val="-20"/>
              </w:rPr>
              <w:t>centr.infor</w:t>
            </w:r>
            <w:proofErr w:type="spellEnd"/>
            <w:r w:rsidRPr="00F73E1E">
              <w:rPr>
                <w:rFonts w:ascii="Arial Narrow" w:hAnsi="Arial Narrow" w:cs="Arial"/>
                <w:position w:val="-20"/>
              </w:rPr>
              <w:t>.</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1,00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4,7</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0,54</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E/R4/12</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Gniazda wtykowe </w:t>
            </w:r>
            <w:proofErr w:type="spellStart"/>
            <w:r w:rsidRPr="00F73E1E">
              <w:rPr>
                <w:rFonts w:ascii="Arial Narrow" w:hAnsi="Arial Narrow" w:cs="Arial"/>
                <w:position w:val="-20"/>
              </w:rPr>
              <w:t>pom</w:t>
            </w:r>
            <w:proofErr w:type="spellEnd"/>
            <w:r w:rsidRPr="00F73E1E">
              <w:rPr>
                <w:rFonts w:ascii="Arial Narrow" w:hAnsi="Arial Narrow" w:cs="Arial"/>
                <w:position w:val="-20"/>
              </w:rPr>
              <w:t xml:space="preserve">. centrum </w:t>
            </w:r>
            <w:proofErr w:type="spellStart"/>
            <w:r w:rsidRPr="00F73E1E">
              <w:rPr>
                <w:rFonts w:ascii="Arial Narrow" w:hAnsi="Arial Narrow" w:cs="Arial"/>
                <w:position w:val="-20"/>
              </w:rPr>
              <w:t>inform</w:t>
            </w:r>
            <w:proofErr w:type="spellEnd"/>
            <w:r w:rsidRPr="00F73E1E">
              <w:rPr>
                <w:rFonts w:ascii="Arial Narrow" w:hAnsi="Arial Narrow" w:cs="Arial"/>
                <w:position w:val="-20"/>
              </w:rPr>
              <w:t>.</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0,81</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E/R4/13</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 xml:space="preserve">Gniazda wtykowe </w:t>
            </w:r>
            <w:proofErr w:type="spellStart"/>
            <w:r w:rsidRPr="00F73E1E">
              <w:rPr>
                <w:rFonts w:ascii="Arial Narrow" w:hAnsi="Arial Narrow" w:cs="Arial"/>
                <w:position w:val="-20"/>
              </w:rPr>
              <w:t>pom</w:t>
            </w:r>
            <w:proofErr w:type="spellEnd"/>
            <w:r w:rsidRPr="00F73E1E">
              <w:rPr>
                <w:rFonts w:ascii="Arial Narrow" w:hAnsi="Arial Narrow" w:cs="Arial"/>
                <w:position w:val="-20"/>
              </w:rPr>
              <w:t xml:space="preserve">. centrum </w:t>
            </w:r>
            <w:proofErr w:type="spellStart"/>
            <w:r w:rsidRPr="00F73E1E">
              <w:rPr>
                <w:rFonts w:ascii="Arial Narrow" w:hAnsi="Arial Narrow" w:cs="Arial"/>
                <w:position w:val="-20"/>
              </w:rPr>
              <w:t>inform</w:t>
            </w:r>
            <w:proofErr w:type="spellEnd"/>
            <w:r w:rsidRPr="00F73E1E">
              <w:rPr>
                <w:rFonts w:ascii="Arial Narrow" w:hAnsi="Arial Narrow" w:cs="Arial"/>
                <w:position w:val="-20"/>
              </w:rPr>
              <w:t>.</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0,69</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E/R4/14</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 xml:space="preserve">Gniazda wtykowe </w:t>
            </w:r>
            <w:proofErr w:type="spellStart"/>
            <w:r w:rsidRPr="00F73E1E">
              <w:rPr>
                <w:rFonts w:ascii="Arial Narrow" w:hAnsi="Arial Narrow" w:cs="Arial"/>
                <w:position w:val="-20"/>
              </w:rPr>
              <w:t>pom</w:t>
            </w:r>
            <w:proofErr w:type="spellEnd"/>
            <w:r w:rsidRPr="00F73E1E">
              <w:rPr>
                <w:rFonts w:ascii="Arial Narrow" w:hAnsi="Arial Narrow" w:cs="Arial"/>
                <w:position w:val="-20"/>
              </w:rPr>
              <w:t xml:space="preserve">. centrum </w:t>
            </w:r>
            <w:proofErr w:type="spellStart"/>
            <w:r w:rsidRPr="00F73E1E">
              <w:rPr>
                <w:rFonts w:ascii="Arial Narrow" w:hAnsi="Arial Narrow" w:cs="Arial"/>
                <w:position w:val="-20"/>
              </w:rPr>
              <w:t>inform</w:t>
            </w:r>
            <w:proofErr w:type="spellEnd"/>
            <w:r w:rsidRPr="00F73E1E">
              <w:rPr>
                <w:rFonts w:ascii="Arial Narrow" w:hAnsi="Arial Narrow" w:cs="Arial"/>
                <w:position w:val="-20"/>
              </w:rPr>
              <w:t>.</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0,61</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E/R4/15</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 xml:space="preserve">Gniazda wtykowe </w:t>
            </w:r>
            <w:proofErr w:type="spellStart"/>
            <w:r w:rsidRPr="00F73E1E">
              <w:rPr>
                <w:rFonts w:ascii="Arial Narrow" w:hAnsi="Arial Narrow" w:cs="Arial"/>
                <w:position w:val="-20"/>
              </w:rPr>
              <w:t>pom</w:t>
            </w:r>
            <w:proofErr w:type="spellEnd"/>
            <w:r w:rsidRPr="00F73E1E">
              <w:rPr>
                <w:rFonts w:ascii="Arial Narrow" w:hAnsi="Arial Narrow" w:cs="Arial"/>
                <w:position w:val="-20"/>
              </w:rPr>
              <w:t xml:space="preserve">. centrum </w:t>
            </w:r>
            <w:proofErr w:type="spellStart"/>
            <w:r w:rsidRPr="00F73E1E">
              <w:rPr>
                <w:rFonts w:ascii="Arial Narrow" w:hAnsi="Arial Narrow" w:cs="Arial"/>
                <w:position w:val="-20"/>
              </w:rPr>
              <w:t>inform</w:t>
            </w:r>
            <w:proofErr w:type="spellEnd"/>
            <w:r w:rsidRPr="00F73E1E">
              <w:rPr>
                <w:rFonts w:ascii="Arial Narrow" w:hAnsi="Arial Narrow" w:cs="Arial"/>
                <w:position w:val="-20"/>
              </w:rPr>
              <w:t>.</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13</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0,53</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E/R4/16</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 xml:space="preserve">Gniazda wtykowe </w:t>
            </w:r>
            <w:proofErr w:type="spellStart"/>
            <w:r w:rsidRPr="00F73E1E">
              <w:rPr>
                <w:rFonts w:ascii="Arial Narrow" w:hAnsi="Arial Narrow" w:cs="Arial"/>
                <w:position w:val="-20"/>
              </w:rPr>
              <w:t>pom</w:t>
            </w:r>
            <w:proofErr w:type="spellEnd"/>
            <w:r w:rsidRPr="00F73E1E">
              <w:rPr>
                <w:rFonts w:ascii="Arial Narrow" w:hAnsi="Arial Narrow" w:cs="Arial"/>
                <w:position w:val="-20"/>
              </w:rPr>
              <w:t xml:space="preserve">. centrum </w:t>
            </w:r>
            <w:proofErr w:type="spellStart"/>
            <w:r w:rsidRPr="00F73E1E">
              <w:rPr>
                <w:rFonts w:ascii="Arial Narrow" w:hAnsi="Arial Narrow" w:cs="Arial"/>
                <w:position w:val="-20"/>
              </w:rPr>
              <w:t>inform</w:t>
            </w:r>
            <w:proofErr w:type="spellEnd"/>
            <w:r w:rsidRPr="00F73E1E">
              <w:rPr>
                <w:rFonts w:ascii="Arial Narrow" w:hAnsi="Arial Narrow" w:cs="Arial"/>
                <w:position w:val="-20"/>
              </w:rPr>
              <w:t>.</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0,41</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E/R4/17</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 xml:space="preserve">Gniazda wtykowe </w:t>
            </w:r>
            <w:proofErr w:type="spellStart"/>
            <w:r w:rsidRPr="00F73E1E">
              <w:rPr>
                <w:rFonts w:ascii="Arial Narrow" w:hAnsi="Arial Narrow" w:cs="Arial"/>
                <w:position w:val="-20"/>
              </w:rPr>
              <w:t>pom</w:t>
            </w:r>
            <w:proofErr w:type="spellEnd"/>
            <w:r w:rsidRPr="00F73E1E">
              <w:rPr>
                <w:rFonts w:ascii="Arial Narrow" w:hAnsi="Arial Narrow" w:cs="Arial"/>
                <w:position w:val="-20"/>
              </w:rPr>
              <w:t xml:space="preserve">. centrum </w:t>
            </w:r>
            <w:proofErr w:type="spellStart"/>
            <w:r w:rsidRPr="00F73E1E">
              <w:rPr>
                <w:rFonts w:ascii="Arial Narrow" w:hAnsi="Arial Narrow" w:cs="Arial"/>
                <w:position w:val="-20"/>
              </w:rPr>
              <w:t>inform</w:t>
            </w:r>
            <w:proofErr w:type="spellEnd"/>
            <w:r w:rsidRPr="00F73E1E">
              <w:rPr>
                <w:rFonts w:ascii="Arial Narrow" w:hAnsi="Arial Narrow" w:cs="Arial"/>
                <w:position w:val="-20"/>
              </w:rPr>
              <w:t>.</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13</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0,53</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E/R4/18</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Gniazda wtykowe lodówka, czajnik, TV</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0,97</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E/R4/19</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Gniazdo wtyk. grzejnika G5 </w:t>
            </w:r>
            <w:proofErr w:type="spellStart"/>
            <w:r w:rsidRPr="00F73E1E">
              <w:rPr>
                <w:rFonts w:ascii="Arial Narrow" w:hAnsi="Arial Narrow" w:cs="Arial"/>
                <w:position w:val="-20"/>
              </w:rPr>
              <w:t>p.centr</w:t>
            </w:r>
            <w:proofErr w:type="spellEnd"/>
            <w:r w:rsidRPr="00F73E1E">
              <w:rPr>
                <w:rFonts w:ascii="Arial Narrow" w:hAnsi="Arial Narrow" w:cs="Arial"/>
                <w:position w:val="-20"/>
              </w:rPr>
              <w:t xml:space="preserve">. </w:t>
            </w:r>
            <w:proofErr w:type="spellStart"/>
            <w:r w:rsidRPr="00F73E1E">
              <w:rPr>
                <w:rFonts w:ascii="Arial Narrow" w:hAnsi="Arial Narrow" w:cs="Arial"/>
                <w:position w:val="-20"/>
              </w:rPr>
              <w:t>infor</w:t>
            </w:r>
            <w:proofErr w:type="spellEnd"/>
            <w:r w:rsidRPr="00F73E1E">
              <w:rPr>
                <w:rFonts w:ascii="Arial Narrow" w:hAnsi="Arial Narrow" w:cs="Arial"/>
                <w:position w:val="-20"/>
              </w:rPr>
              <w:t>.</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2,00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14,5</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0,43</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i/>
                <w:position w:val="-20"/>
              </w:rPr>
              <w:t>Rozdzielnica R5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cs="Arial"/>
                <w:position w:val="-20"/>
              </w:rPr>
              <w:t>E/R5/01</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Oświetlenie pomieszczenia </w:t>
            </w:r>
            <w:proofErr w:type="spellStart"/>
            <w:r w:rsidRPr="00F73E1E">
              <w:rPr>
                <w:rFonts w:ascii="Arial Narrow" w:hAnsi="Arial Narrow" w:cs="Arial"/>
                <w:position w:val="-20"/>
              </w:rPr>
              <w:t>fotofinisz</w:t>
            </w:r>
            <w:proofErr w:type="spellEnd"/>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0,181</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0,8</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S201 B6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YDYżo3x1,5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16,5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0,10</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lastRenderedPageBreak/>
              <w:t>E/R5/02</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Oświetlenie ewakuacyjne </w:t>
            </w:r>
            <w:proofErr w:type="spellStart"/>
            <w:r w:rsidRPr="00F73E1E">
              <w:rPr>
                <w:rFonts w:ascii="Arial Narrow" w:hAnsi="Arial Narrow" w:cs="Arial"/>
                <w:position w:val="-20"/>
              </w:rPr>
              <w:t>pom.fotofinisz</w:t>
            </w:r>
            <w:proofErr w:type="spellEnd"/>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0,01</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0,1</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S201 B6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YDYżo3x1,5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16,5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0,01</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E/R5/03</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Jednostka wewnętrzna klimatyzacji </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0,10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0,4</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S201 B6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YDYżo3x1,5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16,5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0,02</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E/R5/04</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Siłownik otwierania okna</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0,04</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1,6</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T2,5AL</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YDY2x1,5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16,5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18</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2,91</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E/R5/11</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Gniazdo wtyk. szafy RACK </w:t>
            </w:r>
            <w:proofErr w:type="spellStart"/>
            <w:r w:rsidRPr="00F73E1E">
              <w:rPr>
                <w:rFonts w:ascii="Arial Narrow" w:hAnsi="Arial Narrow" w:cs="Arial"/>
                <w:position w:val="-20"/>
              </w:rPr>
              <w:t>pom.fotofinisz</w:t>
            </w:r>
            <w:proofErr w:type="spellEnd"/>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1,00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4,7</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0,43</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E/R5/12</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Gniazda wtykowe </w:t>
            </w:r>
            <w:proofErr w:type="spellStart"/>
            <w:r w:rsidRPr="00F73E1E">
              <w:rPr>
                <w:rFonts w:ascii="Arial Narrow" w:hAnsi="Arial Narrow" w:cs="Arial"/>
                <w:position w:val="-20"/>
              </w:rPr>
              <w:t>pom</w:t>
            </w:r>
            <w:proofErr w:type="spellEnd"/>
            <w:r w:rsidRPr="00F73E1E">
              <w:rPr>
                <w:rFonts w:ascii="Arial Narrow" w:hAnsi="Arial Narrow" w:cs="Arial"/>
                <w:position w:val="-20"/>
              </w:rPr>
              <w:t xml:space="preserve">.  </w:t>
            </w:r>
            <w:proofErr w:type="spellStart"/>
            <w:r w:rsidRPr="00F73E1E">
              <w:rPr>
                <w:rFonts w:ascii="Arial Narrow" w:hAnsi="Arial Narrow" w:cs="Arial"/>
                <w:position w:val="-20"/>
              </w:rPr>
              <w:t>fotofinisz</w:t>
            </w:r>
            <w:proofErr w:type="spellEnd"/>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0,65</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E/R5/13</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 xml:space="preserve">Gniazda wtykowe </w:t>
            </w:r>
            <w:proofErr w:type="spellStart"/>
            <w:r w:rsidRPr="00F73E1E">
              <w:rPr>
                <w:rFonts w:ascii="Arial Narrow" w:hAnsi="Arial Narrow" w:cs="Arial"/>
                <w:position w:val="-20"/>
              </w:rPr>
              <w:t>pom</w:t>
            </w:r>
            <w:proofErr w:type="spellEnd"/>
            <w:r w:rsidRPr="00F73E1E">
              <w:rPr>
                <w:rFonts w:ascii="Arial Narrow" w:hAnsi="Arial Narrow" w:cs="Arial"/>
                <w:position w:val="-20"/>
              </w:rPr>
              <w:t xml:space="preserve">.  </w:t>
            </w:r>
            <w:proofErr w:type="spellStart"/>
            <w:r w:rsidRPr="00F73E1E">
              <w:rPr>
                <w:rFonts w:ascii="Arial Narrow" w:hAnsi="Arial Narrow" w:cs="Arial"/>
                <w:position w:val="-20"/>
              </w:rPr>
              <w:t>fotofinisz</w:t>
            </w:r>
            <w:proofErr w:type="spellEnd"/>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13</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0,53</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E/R5/14</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 xml:space="preserve">Gniazda wtykowe </w:t>
            </w:r>
            <w:proofErr w:type="spellStart"/>
            <w:r w:rsidRPr="00F73E1E">
              <w:rPr>
                <w:rFonts w:ascii="Arial Narrow" w:hAnsi="Arial Narrow" w:cs="Arial"/>
                <w:position w:val="-20"/>
              </w:rPr>
              <w:t>pom</w:t>
            </w:r>
            <w:proofErr w:type="spellEnd"/>
            <w:r w:rsidRPr="00F73E1E">
              <w:rPr>
                <w:rFonts w:ascii="Arial Narrow" w:hAnsi="Arial Narrow" w:cs="Arial"/>
                <w:position w:val="-20"/>
              </w:rPr>
              <w:t xml:space="preserve">.  </w:t>
            </w:r>
            <w:proofErr w:type="spellStart"/>
            <w:r w:rsidRPr="00F73E1E">
              <w:rPr>
                <w:rFonts w:ascii="Arial Narrow" w:hAnsi="Arial Narrow" w:cs="Arial"/>
                <w:position w:val="-20"/>
              </w:rPr>
              <w:t>fotofinisz</w:t>
            </w:r>
            <w:proofErr w:type="spellEnd"/>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0,41</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E/R5/15</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 xml:space="preserve">Gniazda wtykowe </w:t>
            </w:r>
            <w:proofErr w:type="spellStart"/>
            <w:r w:rsidRPr="00F73E1E">
              <w:rPr>
                <w:rFonts w:ascii="Arial Narrow" w:hAnsi="Arial Narrow" w:cs="Arial"/>
                <w:position w:val="-20"/>
              </w:rPr>
              <w:t>pom</w:t>
            </w:r>
            <w:proofErr w:type="spellEnd"/>
            <w:r w:rsidRPr="00F73E1E">
              <w:rPr>
                <w:rFonts w:ascii="Arial Narrow" w:hAnsi="Arial Narrow" w:cs="Arial"/>
                <w:position w:val="-20"/>
              </w:rPr>
              <w:t xml:space="preserve">.  </w:t>
            </w:r>
            <w:proofErr w:type="spellStart"/>
            <w:r w:rsidRPr="00F73E1E">
              <w:rPr>
                <w:rFonts w:ascii="Arial Narrow" w:hAnsi="Arial Narrow" w:cs="Arial"/>
                <w:position w:val="-20"/>
              </w:rPr>
              <w:t>fotofinisz</w:t>
            </w:r>
            <w:proofErr w:type="spellEnd"/>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13</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0,53</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E/R5/16</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 xml:space="preserve">Gniazda wtykowe </w:t>
            </w:r>
            <w:proofErr w:type="spellStart"/>
            <w:r w:rsidRPr="00F73E1E">
              <w:rPr>
                <w:rFonts w:ascii="Arial Narrow" w:hAnsi="Arial Narrow" w:cs="Arial"/>
                <w:position w:val="-20"/>
              </w:rPr>
              <w:t>pom</w:t>
            </w:r>
            <w:proofErr w:type="spellEnd"/>
            <w:r w:rsidRPr="00F73E1E">
              <w:rPr>
                <w:rFonts w:ascii="Arial Narrow" w:hAnsi="Arial Narrow" w:cs="Arial"/>
                <w:position w:val="-20"/>
              </w:rPr>
              <w:t xml:space="preserve">.  </w:t>
            </w:r>
            <w:proofErr w:type="spellStart"/>
            <w:r w:rsidRPr="00F73E1E">
              <w:rPr>
                <w:rFonts w:ascii="Arial Narrow" w:hAnsi="Arial Narrow" w:cs="Arial"/>
                <w:position w:val="-20"/>
              </w:rPr>
              <w:t>fotofinisz</w:t>
            </w:r>
            <w:proofErr w:type="spellEnd"/>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0,41</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E/R5/17</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 xml:space="preserve">Gniazda wtykowe </w:t>
            </w:r>
            <w:proofErr w:type="spellStart"/>
            <w:r w:rsidRPr="00F73E1E">
              <w:rPr>
                <w:rFonts w:ascii="Arial Narrow" w:hAnsi="Arial Narrow" w:cs="Arial"/>
                <w:position w:val="-20"/>
              </w:rPr>
              <w:t>pom</w:t>
            </w:r>
            <w:proofErr w:type="spellEnd"/>
            <w:r w:rsidRPr="00F73E1E">
              <w:rPr>
                <w:rFonts w:ascii="Arial Narrow" w:hAnsi="Arial Narrow" w:cs="Arial"/>
                <w:position w:val="-20"/>
              </w:rPr>
              <w:t xml:space="preserve">.  </w:t>
            </w:r>
            <w:proofErr w:type="spellStart"/>
            <w:r w:rsidRPr="00F73E1E">
              <w:rPr>
                <w:rFonts w:ascii="Arial Narrow" w:hAnsi="Arial Narrow" w:cs="Arial"/>
                <w:position w:val="-20"/>
              </w:rPr>
              <w:t>fotofinisz</w:t>
            </w:r>
            <w:proofErr w:type="spellEnd"/>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13</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0,53</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E/R5/18</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Gniazda wtykowe lodówka, czajnik, TV</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0,97</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E/R5/19</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Gniazdo wtyk. grzejnika G6 p. </w:t>
            </w:r>
            <w:proofErr w:type="spellStart"/>
            <w:r w:rsidRPr="00F73E1E">
              <w:rPr>
                <w:rFonts w:ascii="Arial Narrow" w:hAnsi="Arial Narrow" w:cs="Arial"/>
                <w:position w:val="-20"/>
              </w:rPr>
              <w:t>fotofinisz</w:t>
            </w:r>
            <w:proofErr w:type="spellEnd"/>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2,00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14,5</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0,43</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i/>
                <w:position w:val="-20"/>
              </w:rPr>
              <w:t>Rozdzielnica R5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cs="Arial"/>
                <w:position w:val="-20"/>
              </w:rPr>
              <w:t>E/R6/01</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Oświetlenie pomieszczenia rekreacji</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0,057</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0,3</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S201 B6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YDYżo3x1,5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16,5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11</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0,03</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E/R6/02</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Oświetlenie ewakuacyjne </w:t>
            </w:r>
            <w:proofErr w:type="spellStart"/>
            <w:r w:rsidRPr="00F73E1E">
              <w:rPr>
                <w:rFonts w:ascii="Arial Narrow" w:hAnsi="Arial Narrow" w:cs="Arial"/>
                <w:position w:val="-20"/>
              </w:rPr>
              <w:t>pom</w:t>
            </w:r>
            <w:proofErr w:type="spellEnd"/>
            <w:r w:rsidRPr="00F73E1E">
              <w:rPr>
                <w:rFonts w:ascii="Arial Narrow" w:hAnsi="Arial Narrow" w:cs="Arial"/>
                <w:position w:val="-20"/>
              </w:rPr>
              <w:t>. rekreacji</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0,01</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0,1</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S201 B6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YDYżo3x1,5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16,5</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17,5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0,01</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E/R6/11</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Gniazdo wtyk. szafy RACK </w:t>
            </w:r>
            <w:proofErr w:type="spellStart"/>
            <w:r w:rsidRPr="00F73E1E">
              <w:rPr>
                <w:rFonts w:ascii="Arial Narrow" w:hAnsi="Arial Narrow" w:cs="Arial"/>
                <w:position w:val="-20"/>
              </w:rPr>
              <w:t>pom.rekreacji</w:t>
            </w:r>
            <w:proofErr w:type="spellEnd"/>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1,00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4,7</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0,22</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E/R6/12</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 xml:space="preserve">Gniazda wtykowe </w:t>
            </w:r>
            <w:proofErr w:type="spellStart"/>
            <w:r w:rsidRPr="00F73E1E">
              <w:rPr>
                <w:rFonts w:ascii="Arial Narrow" w:hAnsi="Arial Narrow" w:cs="Arial"/>
                <w:position w:val="-20"/>
              </w:rPr>
              <w:t>pomieszcz</w:t>
            </w:r>
            <w:proofErr w:type="spellEnd"/>
            <w:r w:rsidRPr="00F73E1E">
              <w:rPr>
                <w:rFonts w:ascii="Arial Narrow" w:hAnsi="Arial Narrow" w:cs="Arial"/>
                <w:position w:val="-20"/>
              </w:rPr>
              <w:t>.  rekreacji</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12</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0,49</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E/R6/13</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Gniazdo wtyk. grzejnika G7 p. rekreacji</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2,00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8,7</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DS201 B10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14,5</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0,76</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E/R6/14</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Gniazdo wtykowe serwisowe - taras</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3,00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400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4,7</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S203 C16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YDYżo5x2,5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20,0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21,2</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0,07</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E/R6/15</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Gniazda wtykowe - taras</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0,20</w:t>
            </w:r>
          </w:p>
        </w:tc>
      </w:tr>
      <w:tr w:rsidR="003F6539" w:rsidRPr="00F73E1E"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E/R6/16</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Gniazda wtykowe - taras</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0,24</w:t>
            </w:r>
          </w:p>
        </w:tc>
      </w:tr>
      <w:tr w:rsidR="003F6539" w:rsidRPr="00CA5109" w:rsidTr="003F6539">
        <w:tc>
          <w:tcPr>
            <w:tcW w:w="1242"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E/R6/17</w:t>
            </w:r>
          </w:p>
        </w:tc>
        <w:tc>
          <w:tcPr>
            <w:tcW w:w="3261" w:type="dxa"/>
            <w:tcBorders>
              <w:top w:val="single" w:sz="4" w:space="0" w:color="auto"/>
              <w:left w:val="single" w:sz="4" w:space="0" w:color="auto"/>
              <w:bottom w:val="single" w:sz="4" w:space="0" w:color="auto"/>
              <w:right w:val="single" w:sz="4" w:space="0" w:color="auto"/>
            </w:tcBorders>
          </w:tcPr>
          <w:p w:rsidR="003F6539" w:rsidRPr="00F73E1E" w:rsidRDefault="003F6539" w:rsidP="003F6539">
            <w:r w:rsidRPr="00F73E1E">
              <w:rPr>
                <w:rFonts w:ascii="Arial Narrow" w:hAnsi="Arial Narrow" w:cs="Arial"/>
                <w:position w:val="-20"/>
              </w:rPr>
              <w:t>Gniazda wtykowe - taras</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1,50</w:t>
            </w:r>
          </w:p>
        </w:tc>
        <w:tc>
          <w:tcPr>
            <w:tcW w:w="672"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rPr>
            </w:pPr>
            <w:r w:rsidRPr="00F73E1E">
              <w:rPr>
                <w:rFonts w:ascii="Arial Narrow" w:hAnsi="Arial Narrow"/>
              </w:rPr>
              <w:t>230</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7,0</w:t>
            </w:r>
          </w:p>
        </w:tc>
        <w:tc>
          <w:tcPr>
            <w:tcW w:w="1171"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rPr>
            </w:pPr>
            <w:r w:rsidRPr="00F73E1E">
              <w:rPr>
                <w:rFonts w:ascii="Arial Narrow" w:hAnsi="Arial Narrow"/>
              </w:rPr>
              <w:t>S201 B16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23,2</w:t>
            </w:r>
          </w:p>
        </w:tc>
        <w:tc>
          <w:tcPr>
            <w:tcW w:w="155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rPr>
                <w:rFonts w:ascii="Arial Narrow" w:hAnsi="Arial Narrow" w:cs="Arial"/>
                <w:position w:val="-20"/>
              </w:rPr>
            </w:pPr>
            <w:r w:rsidRPr="00F73E1E">
              <w:rPr>
                <w:rFonts w:ascii="Arial Narrow" w:hAnsi="Arial Narrow" w:cs="Arial"/>
                <w:position w:val="-20"/>
              </w:rPr>
              <w:t>YDYżo3x2,5</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B2</w:t>
            </w:r>
          </w:p>
        </w:tc>
        <w:tc>
          <w:tcPr>
            <w:tcW w:w="567"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23,0</w:t>
            </w:r>
          </w:p>
        </w:tc>
        <w:tc>
          <w:tcPr>
            <w:tcW w:w="708"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center"/>
              <w:rPr>
                <w:rFonts w:ascii="Arial Narrow" w:hAnsi="Arial Narrow" w:cs="Arial"/>
                <w:position w:val="-20"/>
              </w:rPr>
            </w:pPr>
            <w:r w:rsidRPr="00F73E1E">
              <w:rPr>
                <w:rFonts w:ascii="Arial Narrow" w:hAnsi="Arial Narrow" w:cs="Arial"/>
                <w:position w:val="-20"/>
              </w:rPr>
              <w:t>1,06</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24,4</w:t>
            </w:r>
          </w:p>
        </w:tc>
        <w:tc>
          <w:tcPr>
            <w:tcW w:w="709" w:type="dxa"/>
            <w:tcBorders>
              <w:top w:val="single" w:sz="4" w:space="0" w:color="auto"/>
              <w:left w:val="single" w:sz="4" w:space="0" w:color="auto"/>
              <w:bottom w:val="single" w:sz="4" w:space="0" w:color="auto"/>
              <w:right w:val="single" w:sz="4" w:space="0" w:color="auto"/>
            </w:tcBorders>
          </w:tcPr>
          <w:p w:rsidR="003F6539" w:rsidRPr="00F73E1E" w:rsidRDefault="003F6539" w:rsidP="003F6539">
            <w:pPr>
              <w:jc w:val="right"/>
              <w:rPr>
                <w:rFonts w:ascii="Arial Narrow" w:hAnsi="Arial Narrow" w:cs="Arial"/>
                <w:position w:val="-20"/>
              </w:rPr>
            </w:pPr>
            <w:r w:rsidRPr="00F73E1E">
              <w:rPr>
                <w:rFonts w:ascii="Arial Narrow" w:hAnsi="Arial Narrow" w:cs="Arial"/>
                <w:position w:val="-20"/>
              </w:rPr>
              <w:t>6</w:t>
            </w:r>
          </w:p>
        </w:tc>
        <w:tc>
          <w:tcPr>
            <w:tcW w:w="709" w:type="dxa"/>
            <w:tcBorders>
              <w:top w:val="single" w:sz="4" w:space="0" w:color="auto"/>
              <w:left w:val="single" w:sz="4" w:space="0" w:color="auto"/>
              <w:bottom w:val="single" w:sz="4" w:space="0" w:color="auto"/>
              <w:right w:val="single" w:sz="4" w:space="0" w:color="auto"/>
            </w:tcBorders>
          </w:tcPr>
          <w:p w:rsidR="003F6539" w:rsidRPr="00CA5109" w:rsidRDefault="003F6539" w:rsidP="003F6539">
            <w:pPr>
              <w:jc w:val="right"/>
              <w:rPr>
                <w:rFonts w:ascii="Arial Narrow" w:hAnsi="Arial Narrow" w:cs="Arial"/>
                <w:position w:val="-20"/>
              </w:rPr>
            </w:pPr>
            <w:r w:rsidRPr="00F73E1E">
              <w:rPr>
                <w:rFonts w:ascii="Arial Narrow" w:hAnsi="Arial Narrow" w:cs="Arial"/>
                <w:position w:val="-20"/>
              </w:rPr>
              <w:t>0,24</w:t>
            </w:r>
          </w:p>
        </w:tc>
      </w:tr>
      <w:tr w:rsidR="003F6539" w:rsidRPr="00CA5109" w:rsidTr="003F6539">
        <w:tc>
          <w:tcPr>
            <w:tcW w:w="1242" w:type="dxa"/>
            <w:tcBorders>
              <w:top w:val="single" w:sz="4" w:space="0" w:color="auto"/>
              <w:left w:val="single" w:sz="4" w:space="0" w:color="auto"/>
              <w:bottom w:val="single" w:sz="4" w:space="0" w:color="auto"/>
              <w:right w:val="single" w:sz="4" w:space="0" w:color="auto"/>
            </w:tcBorders>
          </w:tcPr>
          <w:p w:rsidR="003F6539" w:rsidRPr="00B840E6" w:rsidRDefault="003F6539" w:rsidP="003F6539">
            <w:pPr>
              <w:rPr>
                <w:rFonts w:ascii="Arial Narrow" w:hAnsi="Arial Narrow" w:cs="Arial"/>
                <w:position w:val="-20"/>
              </w:rPr>
            </w:pPr>
          </w:p>
        </w:tc>
        <w:tc>
          <w:tcPr>
            <w:tcW w:w="3261" w:type="dxa"/>
            <w:tcBorders>
              <w:top w:val="single" w:sz="4" w:space="0" w:color="auto"/>
              <w:left w:val="single" w:sz="4" w:space="0" w:color="auto"/>
              <w:bottom w:val="single" w:sz="4" w:space="0" w:color="auto"/>
              <w:right w:val="single" w:sz="4" w:space="0" w:color="auto"/>
            </w:tcBorders>
          </w:tcPr>
          <w:p w:rsidR="003F6539" w:rsidRPr="00CA5109" w:rsidRDefault="003F6539" w:rsidP="003F6539">
            <w:pPr>
              <w:rPr>
                <w:rFonts w:ascii="Arial Narrow" w:hAnsi="Arial Narrow" w:cs="Arial"/>
                <w:position w:val="-20"/>
              </w:rPr>
            </w:pPr>
          </w:p>
        </w:tc>
        <w:tc>
          <w:tcPr>
            <w:tcW w:w="708" w:type="dxa"/>
            <w:tcBorders>
              <w:top w:val="single" w:sz="4" w:space="0" w:color="auto"/>
              <w:left w:val="single" w:sz="4" w:space="0" w:color="auto"/>
              <w:bottom w:val="single" w:sz="4" w:space="0" w:color="auto"/>
              <w:right w:val="single" w:sz="4" w:space="0" w:color="auto"/>
            </w:tcBorders>
          </w:tcPr>
          <w:p w:rsidR="003F6539" w:rsidRPr="00CA5109" w:rsidRDefault="003F6539" w:rsidP="003F6539">
            <w:pPr>
              <w:jc w:val="right"/>
              <w:rPr>
                <w:rFonts w:ascii="Arial Narrow" w:hAnsi="Arial Narrow" w:cs="Arial"/>
                <w:position w:val="-20"/>
              </w:rPr>
            </w:pPr>
          </w:p>
        </w:tc>
        <w:tc>
          <w:tcPr>
            <w:tcW w:w="672" w:type="dxa"/>
            <w:tcBorders>
              <w:top w:val="single" w:sz="4" w:space="0" w:color="auto"/>
              <w:left w:val="single" w:sz="4" w:space="0" w:color="auto"/>
              <w:bottom w:val="single" w:sz="4" w:space="0" w:color="auto"/>
              <w:right w:val="single" w:sz="4" w:space="0" w:color="auto"/>
            </w:tcBorders>
          </w:tcPr>
          <w:p w:rsidR="003F6539" w:rsidRPr="00CA5109" w:rsidRDefault="003F6539" w:rsidP="003F6539">
            <w:pPr>
              <w:jc w:val="cente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CA5109" w:rsidRDefault="003F6539" w:rsidP="003F6539">
            <w:pPr>
              <w:jc w:val="right"/>
              <w:rPr>
                <w:rFonts w:ascii="Arial Narrow" w:hAnsi="Arial Narrow" w:cs="Arial"/>
                <w:position w:val="-20"/>
              </w:rPr>
            </w:pPr>
          </w:p>
        </w:tc>
        <w:tc>
          <w:tcPr>
            <w:tcW w:w="1171" w:type="dxa"/>
            <w:tcBorders>
              <w:top w:val="single" w:sz="4" w:space="0" w:color="auto"/>
              <w:left w:val="single" w:sz="4" w:space="0" w:color="auto"/>
              <w:bottom w:val="single" w:sz="4" w:space="0" w:color="auto"/>
              <w:right w:val="single" w:sz="4" w:space="0" w:color="auto"/>
            </w:tcBorders>
          </w:tcPr>
          <w:p w:rsidR="003F6539" w:rsidRPr="00CA5109" w:rsidRDefault="003F6539" w:rsidP="003F6539">
            <w:pP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CA5109" w:rsidRDefault="003F6539" w:rsidP="003F6539">
            <w:pPr>
              <w:jc w:val="right"/>
              <w:rPr>
                <w:rFonts w:ascii="Arial Narrow" w:hAnsi="Arial Narrow" w:cs="Arial"/>
                <w:position w:val="-20"/>
              </w:rPr>
            </w:pPr>
          </w:p>
        </w:tc>
        <w:tc>
          <w:tcPr>
            <w:tcW w:w="1559" w:type="dxa"/>
            <w:tcBorders>
              <w:top w:val="single" w:sz="4" w:space="0" w:color="auto"/>
              <w:left w:val="single" w:sz="4" w:space="0" w:color="auto"/>
              <w:bottom w:val="single" w:sz="4" w:space="0" w:color="auto"/>
              <w:right w:val="single" w:sz="4" w:space="0" w:color="auto"/>
            </w:tcBorders>
          </w:tcPr>
          <w:p w:rsidR="003F6539" w:rsidRPr="00CA5109" w:rsidRDefault="003F6539" w:rsidP="003F6539">
            <w:pP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CA5109" w:rsidRDefault="003F6539" w:rsidP="003F6539">
            <w:pPr>
              <w:jc w:val="center"/>
              <w:rPr>
                <w:rFonts w:ascii="Arial Narrow" w:hAnsi="Arial Narrow" w:cs="Arial"/>
                <w:position w:val="-20"/>
              </w:rPr>
            </w:pPr>
          </w:p>
        </w:tc>
        <w:tc>
          <w:tcPr>
            <w:tcW w:w="567" w:type="dxa"/>
            <w:tcBorders>
              <w:top w:val="single" w:sz="4" w:space="0" w:color="auto"/>
              <w:left w:val="single" w:sz="4" w:space="0" w:color="auto"/>
              <w:bottom w:val="single" w:sz="4" w:space="0" w:color="auto"/>
              <w:right w:val="single" w:sz="4" w:space="0" w:color="auto"/>
            </w:tcBorders>
          </w:tcPr>
          <w:p w:rsidR="003F6539" w:rsidRPr="00CA5109" w:rsidRDefault="003F6539" w:rsidP="003F6539">
            <w:pPr>
              <w:jc w:val="right"/>
              <w:rPr>
                <w:rFonts w:ascii="Arial Narrow" w:hAnsi="Arial Narrow" w:cs="Arial"/>
                <w:position w:val="-20"/>
              </w:rPr>
            </w:pPr>
          </w:p>
        </w:tc>
        <w:tc>
          <w:tcPr>
            <w:tcW w:w="708" w:type="dxa"/>
            <w:tcBorders>
              <w:top w:val="single" w:sz="4" w:space="0" w:color="auto"/>
              <w:left w:val="single" w:sz="4" w:space="0" w:color="auto"/>
              <w:bottom w:val="single" w:sz="4" w:space="0" w:color="auto"/>
              <w:right w:val="single" w:sz="4" w:space="0" w:color="auto"/>
            </w:tcBorders>
          </w:tcPr>
          <w:p w:rsidR="003F6539" w:rsidRPr="00CA5109" w:rsidRDefault="003F6539" w:rsidP="003F6539">
            <w:pPr>
              <w:jc w:val="center"/>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CA5109" w:rsidRDefault="003F6539" w:rsidP="003F6539">
            <w:pPr>
              <w:jc w:val="right"/>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CA5109" w:rsidRDefault="003F6539" w:rsidP="003F6539">
            <w:pPr>
              <w:jc w:val="right"/>
              <w:rPr>
                <w:rFonts w:ascii="Arial Narrow" w:hAnsi="Arial Narrow" w:cs="Arial"/>
                <w:position w:val="-20"/>
              </w:rPr>
            </w:pPr>
          </w:p>
        </w:tc>
        <w:tc>
          <w:tcPr>
            <w:tcW w:w="709" w:type="dxa"/>
            <w:tcBorders>
              <w:top w:val="single" w:sz="4" w:space="0" w:color="auto"/>
              <w:left w:val="single" w:sz="4" w:space="0" w:color="auto"/>
              <w:bottom w:val="single" w:sz="4" w:space="0" w:color="auto"/>
              <w:right w:val="single" w:sz="4" w:space="0" w:color="auto"/>
            </w:tcBorders>
          </w:tcPr>
          <w:p w:rsidR="003F6539" w:rsidRPr="00CA5109" w:rsidRDefault="003F6539" w:rsidP="003F6539">
            <w:pPr>
              <w:jc w:val="right"/>
              <w:rPr>
                <w:rFonts w:ascii="Arial Narrow" w:hAnsi="Arial Narrow" w:cs="Arial"/>
                <w:position w:val="-20"/>
              </w:rPr>
            </w:pPr>
          </w:p>
        </w:tc>
      </w:tr>
    </w:tbl>
    <w:p w:rsidR="003F6539" w:rsidRDefault="003F6539" w:rsidP="003F6539">
      <w:pPr>
        <w:tabs>
          <w:tab w:val="left" w:pos="779"/>
          <w:tab w:val="left" w:pos="1134"/>
          <w:tab w:val="left" w:pos="2551"/>
          <w:tab w:val="left" w:pos="3969"/>
          <w:tab w:val="left" w:pos="7725"/>
        </w:tabs>
        <w:spacing w:line="240" w:lineRule="atLeast"/>
        <w:rPr>
          <w:rFonts w:ascii="Arial Narrow" w:hAnsi="Arial Narrow"/>
          <w:color w:val="000000"/>
        </w:rPr>
        <w:sectPr w:rsidR="003F6539" w:rsidSect="003F6539">
          <w:pgSz w:w="16838" w:h="11906" w:orient="landscape" w:code="9"/>
          <w:pgMar w:top="1417" w:right="1417" w:bottom="1417" w:left="1417" w:header="709" w:footer="709" w:gutter="0"/>
          <w:cols w:space="708"/>
          <w:docGrid w:linePitch="360"/>
        </w:sectPr>
      </w:pPr>
    </w:p>
    <w:p w:rsidR="00FD00F8" w:rsidRPr="004C644F" w:rsidRDefault="00FD00F8" w:rsidP="00FD00F8">
      <w:pPr>
        <w:tabs>
          <w:tab w:val="left" w:pos="779"/>
          <w:tab w:val="left" w:pos="1134"/>
          <w:tab w:val="left" w:pos="2551"/>
          <w:tab w:val="left" w:pos="3969"/>
          <w:tab w:val="left" w:pos="7725"/>
        </w:tabs>
        <w:spacing w:line="240" w:lineRule="atLeast"/>
        <w:ind w:left="720"/>
        <w:rPr>
          <w:sz w:val="24"/>
        </w:rPr>
      </w:pPr>
    </w:p>
    <w:p w:rsidR="00FD00F8" w:rsidRPr="004C644F" w:rsidRDefault="00F73E1E" w:rsidP="00FD00F8">
      <w:pPr>
        <w:tabs>
          <w:tab w:val="left" w:pos="779"/>
          <w:tab w:val="left" w:pos="1134"/>
          <w:tab w:val="left" w:pos="2551"/>
          <w:tab w:val="left" w:pos="3969"/>
          <w:tab w:val="left" w:pos="7725"/>
        </w:tabs>
        <w:spacing w:line="240" w:lineRule="atLeast"/>
        <w:ind w:left="720"/>
        <w:jc w:val="both"/>
        <w:rPr>
          <w:sz w:val="24"/>
        </w:rPr>
      </w:pPr>
      <w:r>
        <w:rPr>
          <w:sz w:val="24"/>
        </w:rPr>
        <w:t>8</w:t>
      </w:r>
      <w:r w:rsidR="00FD00F8" w:rsidRPr="004C644F">
        <w:rPr>
          <w:sz w:val="24"/>
        </w:rPr>
        <w:t>.3 Instalacja teletechniczna</w:t>
      </w:r>
    </w:p>
    <w:p w:rsidR="00FD00F8" w:rsidRPr="004C644F" w:rsidRDefault="00FD00F8" w:rsidP="00FD00F8">
      <w:pPr>
        <w:tabs>
          <w:tab w:val="left" w:pos="779"/>
          <w:tab w:val="left" w:pos="1134"/>
          <w:tab w:val="left" w:pos="2551"/>
          <w:tab w:val="left" w:pos="3969"/>
          <w:tab w:val="left" w:pos="7725"/>
        </w:tabs>
        <w:spacing w:line="240" w:lineRule="atLeast"/>
        <w:ind w:left="720"/>
        <w:jc w:val="both"/>
        <w:rPr>
          <w:sz w:val="24"/>
        </w:rPr>
      </w:pPr>
      <w:r w:rsidRPr="004C644F">
        <w:rPr>
          <w:sz w:val="24"/>
        </w:rPr>
        <w:tab/>
        <w:t xml:space="preserve">Budynek wieży jest wyposażony w instalacje teletechniczne, które podlegają wymianie. Wymianie podlegają również niektóre podłączenia do pomieszczeń w budynku administracyjnym. </w:t>
      </w:r>
    </w:p>
    <w:p w:rsidR="00FD00F8" w:rsidRPr="005776A6" w:rsidRDefault="00FD00F8" w:rsidP="00FD00F8">
      <w:pPr>
        <w:rPr>
          <w:b/>
        </w:rPr>
      </w:pPr>
    </w:p>
    <w:p w:rsidR="00FD00F8" w:rsidRDefault="00F73E1E" w:rsidP="00FD00F8">
      <w:pPr>
        <w:pStyle w:val="Akapitzlist"/>
        <w:widowControl/>
        <w:overflowPunct/>
        <w:autoSpaceDE/>
        <w:autoSpaceDN/>
        <w:adjustRightInd/>
        <w:spacing w:line="276" w:lineRule="auto"/>
        <w:textAlignment w:val="auto"/>
        <w:rPr>
          <w:sz w:val="24"/>
          <w:szCs w:val="24"/>
        </w:rPr>
      </w:pPr>
      <w:r>
        <w:rPr>
          <w:sz w:val="24"/>
          <w:szCs w:val="24"/>
        </w:rPr>
        <w:t>8</w:t>
      </w:r>
      <w:r w:rsidR="00FD00F8" w:rsidRPr="00B64375">
        <w:rPr>
          <w:sz w:val="24"/>
          <w:szCs w:val="24"/>
        </w:rPr>
        <w:t>.3.1</w:t>
      </w:r>
      <w:r w:rsidR="00FD00F8">
        <w:rPr>
          <w:sz w:val="24"/>
          <w:szCs w:val="24"/>
        </w:rPr>
        <w:t>.</w:t>
      </w:r>
      <w:r w:rsidR="00FD00F8" w:rsidRPr="00B64375">
        <w:rPr>
          <w:sz w:val="24"/>
          <w:szCs w:val="24"/>
        </w:rPr>
        <w:t xml:space="preserve">  N</w:t>
      </w:r>
      <w:r w:rsidR="00FD00F8">
        <w:rPr>
          <w:sz w:val="24"/>
          <w:szCs w:val="24"/>
        </w:rPr>
        <w:t>a</w:t>
      </w:r>
      <w:r w:rsidR="00FD00F8" w:rsidRPr="00B64375">
        <w:rPr>
          <w:sz w:val="24"/>
          <w:szCs w:val="24"/>
        </w:rPr>
        <w:t xml:space="preserve"> potrzeby inwestycji projektuje się rurociągi kablowe pomiędzy budynkiem wieży a budynkiem administracyjnym wraz z głównymi trasami kablowymi w budynku wieży. Łączny przekrój tras 60cm</w:t>
      </w:r>
      <w:r w:rsidR="00FD00F8" w:rsidRPr="00B64375">
        <w:rPr>
          <w:sz w:val="24"/>
          <w:szCs w:val="24"/>
          <w:vertAlign w:val="superscript"/>
        </w:rPr>
        <w:t>2</w:t>
      </w:r>
      <w:r w:rsidR="00FD00F8" w:rsidRPr="00B64375">
        <w:rPr>
          <w:sz w:val="24"/>
          <w:szCs w:val="24"/>
        </w:rPr>
        <w:t xml:space="preserve"> dla tras teletechnicznych wysokonapięciowych oraz 180 cm </w:t>
      </w:r>
      <w:r w:rsidR="00FD00F8" w:rsidRPr="00B64375">
        <w:rPr>
          <w:sz w:val="24"/>
          <w:szCs w:val="24"/>
          <w:vertAlign w:val="superscript"/>
        </w:rPr>
        <w:t xml:space="preserve">2 </w:t>
      </w:r>
      <w:r w:rsidR="00FD00F8" w:rsidRPr="00B64375">
        <w:rPr>
          <w:sz w:val="24"/>
          <w:szCs w:val="24"/>
        </w:rPr>
        <w:t xml:space="preserve">dla tras teletechnicznych niskonapięciowych. </w:t>
      </w:r>
    </w:p>
    <w:p w:rsidR="00FD00F8" w:rsidRPr="000B2BAE" w:rsidRDefault="00FD00F8" w:rsidP="00FD00F8">
      <w:pPr>
        <w:pStyle w:val="Akapitzlist"/>
        <w:widowControl/>
        <w:overflowPunct/>
        <w:autoSpaceDE/>
        <w:autoSpaceDN/>
        <w:adjustRightInd/>
        <w:spacing w:line="276" w:lineRule="auto"/>
        <w:textAlignment w:val="auto"/>
        <w:rPr>
          <w:sz w:val="24"/>
          <w:szCs w:val="24"/>
        </w:rPr>
      </w:pPr>
    </w:p>
    <w:p w:rsidR="00FD00F8" w:rsidRDefault="00F73E1E" w:rsidP="00FD00F8">
      <w:pPr>
        <w:pStyle w:val="Akapitzlist"/>
        <w:widowControl/>
        <w:overflowPunct/>
        <w:autoSpaceDE/>
        <w:autoSpaceDN/>
        <w:adjustRightInd/>
        <w:spacing w:line="276" w:lineRule="auto"/>
        <w:textAlignment w:val="auto"/>
        <w:rPr>
          <w:sz w:val="24"/>
          <w:szCs w:val="24"/>
        </w:rPr>
      </w:pPr>
      <w:r>
        <w:rPr>
          <w:sz w:val="24"/>
          <w:szCs w:val="24"/>
        </w:rPr>
        <w:t>8</w:t>
      </w:r>
      <w:r w:rsidR="00FD00F8">
        <w:rPr>
          <w:sz w:val="24"/>
          <w:szCs w:val="24"/>
        </w:rPr>
        <w:t xml:space="preserve">.3.2. </w:t>
      </w:r>
      <w:r w:rsidR="00FD00F8" w:rsidRPr="000B2BAE">
        <w:rPr>
          <w:sz w:val="24"/>
          <w:szCs w:val="24"/>
        </w:rPr>
        <w:t xml:space="preserve">Projektuje się przebudowę instalacji  </w:t>
      </w:r>
      <w:r w:rsidR="00FD00F8">
        <w:rPr>
          <w:sz w:val="24"/>
          <w:szCs w:val="24"/>
        </w:rPr>
        <w:t xml:space="preserve">telefonicznej w pomieszczeniach </w:t>
      </w:r>
      <w:r w:rsidR="00FD00F8" w:rsidRPr="000B2BAE">
        <w:rPr>
          <w:sz w:val="24"/>
          <w:szCs w:val="24"/>
        </w:rPr>
        <w:t xml:space="preserve">wieży i dobór aparatów telefonicznych z możliwością wybierania </w:t>
      </w:r>
      <w:proofErr w:type="spellStart"/>
      <w:r w:rsidR="00FD00F8" w:rsidRPr="000B2BAE">
        <w:rPr>
          <w:sz w:val="24"/>
          <w:szCs w:val="24"/>
        </w:rPr>
        <w:t>jednoprzyciskowego</w:t>
      </w:r>
      <w:proofErr w:type="spellEnd"/>
      <w:r w:rsidR="00FD00F8" w:rsidRPr="000B2BAE">
        <w:rPr>
          <w:sz w:val="24"/>
          <w:szCs w:val="24"/>
        </w:rPr>
        <w:t xml:space="preserve"> z zapewnieniem niezbędnej rozbudowy  infrastruktury kablowej (</w:t>
      </w:r>
      <w:proofErr w:type="spellStart"/>
      <w:r w:rsidR="00FD00F8" w:rsidRPr="000B2BAE">
        <w:rPr>
          <w:sz w:val="24"/>
          <w:szCs w:val="24"/>
        </w:rPr>
        <w:t>CT-serwerownia</w:t>
      </w:r>
      <w:proofErr w:type="spellEnd"/>
      <w:r w:rsidR="00FD00F8" w:rsidRPr="000B2BAE">
        <w:rPr>
          <w:sz w:val="24"/>
          <w:szCs w:val="24"/>
        </w:rPr>
        <w:t xml:space="preserve">), centrali telefonicznej oraz urządzeń na potrzeby ruchu </w:t>
      </w:r>
      <w:proofErr w:type="spellStart"/>
      <w:r w:rsidR="00FD00F8" w:rsidRPr="000B2BAE">
        <w:rPr>
          <w:sz w:val="24"/>
          <w:szCs w:val="24"/>
        </w:rPr>
        <w:t>VoIP</w:t>
      </w:r>
      <w:proofErr w:type="spellEnd"/>
      <w:r w:rsidR="00FD00F8" w:rsidRPr="000B2BAE">
        <w:rPr>
          <w:sz w:val="24"/>
          <w:szCs w:val="24"/>
        </w:rPr>
        <w:t>.</w:t>
      </w:r>
    </w:p>
    <w:p w:rsidR="00FD00F8" w:rsidRPr="000B2BAE" w:rsidRDefault="00FD00F8" w:rsidP="00FD00F8">
      <w:pPr>
        <w:pStyle w:val="Akapitzlist"/>
        <w:widowControl/>
        <w:overflowPunct/>
        <w:autoSpaceDE/>
        <w:autoSpaceDN/>
        <w:adjustRightInd/>
        <w:spacing w:line="276" w:lineRule="auto"/>
        <w:textAlignment w:val="auto"/>
        <w:rPr>
          <w:sz w:val="24"/>
          <w:szCs w:val="24"/>
        </w:rPr>
      </w:pPr>
    </w:p>
    <w:p w:rsidR="00FD00F8" w:rsidRPr="00695546" w:rsidRDefault="00F73E1E" w:rsidP="00FD00F8">
      <w:pPr>
        <w:pStyle w:val="Akapitzlist"/>
        <w:widowControl/>
        <w:overflowPunct/>
        <w:autoSpaceDE/>
        <w:autoSpaceDN/>
        <w:adjustRightInd/>
        <w:spacing w:line="276" w:lineRule="auto"/>
        <w:textAlignment w:val="auto"/>
        <w:rPr>
          <w:sz w:val="24"/>
          <w:szCs w:val="24"/>
        </w:rPr>
      </w:pPr>
      <w:r>
        <w:rPr>
          <w:sz w:val="24"/>
          <w:szCs w:val="24"/>
        </w:rPr>
        <w:t>8</w:t>
      </w:r>
      <w:r w:rsidR="00FD00F8" w:rsidRPr="00695546">
        <w:rPr>
          <w:sz w:val="24"/>
          <w:szCs w:val="24"/>
        </w:rPr>
        <w:t>.3.3. Projektuje się okablowanie teleinformatyczne , poziome.  Projekt okablowania na poszczególnych kondygnacjach od istniejących szaf 19” (piętrowych) do stanowisk.</w:t>
      </w:r>
    </w:p>
    <w:p w:rsidR="00FD00F8" w:rsidRDefault="00FD00F8" w:rsidP="00FD00F8">
      <w:pPr>
        <w:pStyle w:val="Akapitzlist"/>
        <w:widowControl/>
        <w:overflowPunct/>
        <w:autoSpaceDE/>
        <w:autoSpaceDN/>
        <w:adjustRightInd/>
        <w:spacing w:line="276" w:lineRule="auto"/>
        <w:textAlignment w:val="auto"/>
        <w:rPr>
          <w:sz w:val="24"/>
          <w:szCs w:val="24"/>
        </w:rPr>
      </w:pPr>
    </w:p>
    <w:p w:rsidR="00FD00F8" w:rsidRPr="00695546" w:rsidRDefault="00F73E1E" w:rsidP="00FD00F8">
      <w:pPr>
        <w:pStyle w:val="Akapitzlist"/>
        <w:widowControl/>
        <w:overflowPunct/>
        <w:autoSpaceDE/>
        <w:autoSpaceDN/>
        <w:adjustRightInd/>
        <w:spacing w:line="276" w:lineRule="auto"/>
        <w:textAlignment w:val="auto"/>
        <w:rPr>
          <w:sz w:val="24"/>
          <w:szCs w:val="24"/>
        </w:rPr>
      </w:pPr>
      <w:r>
        <w:rPr>
          <w:sz w:val="24"/>
          <w:szCs w:val="24"/>
        </w:rPr>
        <w:t>8</w:t>
      </w:r>
      <w:r w:rsidR="00FD00F8">
        <w:rPr>
          <w:sz w:val="24"/>
          <w:szCs w:val="24"/>
        </w:rPr>
        <w:t xml:space="preserve">.3.5. </w:t>
      </w:r>
      <w:r w:rsidR="00FD00F8" w:rsidRPr="00695546">
        <w:rPr>
          <w:sz w:val="24"/>
          <w:szCs w:val="24"/>
        </w:rPr>
        <w:t>Projektuje się  przebudowę kabli  na potrzeby pomiary czasu (system startowy)</w:t>
      </w:r>
    </w:p>
    <w:p w:rsidR="00FD00F8" w:rsidRPr="00695546" w:rsidRDefault="00FD00F8" w:rsidP="00FD00F8">
      <w:pPr>
        <w:pStyle w:val="Akapitzlist"/>
        <w:widowControl/>
        <w:overflowPunct/>
        <w:autoSpaceDE/>
        <w:autoSpaceDN/>
        <w:adjustRightInd/>
        <w:spacing w:line="276" w:lineRule="auto"/>
        <w:textAlignment w:val="auto"/>
        <w:rPr>
          <w:sz w:val="24"/>
          <w:szCs w:val="24"/>
        </w:rPr>
      </w:pPr>
      <w:r w:rsidRPr="00695546">
        <w:rPr>
          <w:sz w:val="24"/>
          <w:szCs w:val="24"/>
        </w:rPr>
        <w:t xml:space="preserve">Istniejące okablowanie na wieży (2 kable 4-parowe) dostosować  do nowych tras kablowych i lokalizacji </w:t>
      </w:r>
      <w:proofErr w:type="spellStart"/>
      <w:r w:rsidRPr="00695546">
        <w:rPr>
          <w:sz w:val="24"/>
          <w:szCs w:val="24"/>
        </w:rPr>
        <w:t>IVp</w:t>
      </w:r>
      <w:proofErr w:type="spellEnd"/>
      <w:r w:rsidRPr="00695546">
        <w:rPr>
          <w:sz w:val="24"/>
          <w:szCs w:val="24"/>
        </w:rPr>
        <w:t xml:space="preserve"> oraz wybudować łącznik 4-parowy z </w:t>
      </w:r>
      <w:proofErr w:type="spellStart"/>
      <w:r w:rsidRPr="00695546">
        <w:rPr>
          <w:sz w:val="24"/>
          <w:szCs w:val="24"/>
        </w:rPr>
        <w:t>IVp</w:t>
      </w:r>
      <w:proofErr w:type="spellEnd"/>
      <w:r w:rsidRPr="00695546">
        <w:rPr>
          <w:sz w:val="24"/>
          <w:szCs w:val="24"/>
        </w:rPr>
        <w:t xml:space="preserve"> na V p. Kabel nr 1 na potrzeby Swiss Timing wykonać według zaleceń organizatora zawodów (Swiss Timing) oraz zapewnić połączenia z IV piętra na V  piętro. Kabel nr 2 na potrzeby zawodów krajowych wykonać zgodnie z wymaganiami Użytkownika oraz zapewnić połączenia z IV na V piętro.</w:t>
      </w:r>
    </w:p>
    <w:p w:rsidR="00FD00F8" w:rsidRPr="00695546" w:rsidRDefault="00FD00F8" w:rsidP="00FD00F8">
      <w:pPr>
        <w:pStyle w:val="Akapitzlist"/>
        <w:widowControl/>
        <w:overflowPunct/>
        <w:autoSpaceDE/>
        <w:autoSpaceDN/>
        <w:adjustRightInd/>
        <w:spacing w:line="276" w:lineRule="auto"/>
        <w:textAlignment w:val="auto"/>
        <w:rPr>
          <w:sz w:val="24"/>
          <w:szCs w:val="24"/>
        </w:rPr>
      </w:pPr>
      <w:r w:rsidRPr="00695546">
        <w:rPr>
          <w:sz w:val="24"/>
          <w:szCs w:val="24"/>
        </w:rPr>
        <w:t xml:space="preserve">Każdy z kabli na odcinku wieży dostosować do wymogów ppoż. Przyjąć średnicę 0,8 </w:t>
      </w:r>
      <w:proofErr w:type="spellStart"/>
      <w:r w:rsidRPr="00695546">
        <w:rPr>
          <w:sz w:val="24"/>
          <w:szCs w:val="24"/>
        </w:rPr>
        <w:t>mm</w:t>
      </w:r>
      <w:proofErr w:type="spellEnd"/>
      <w:r w:rsidRPr="00695546">
        <w:rPr>
          <w:sz w:val="24"/>
          <w:szCs w:val="24"/>
        </w:rPr>
        <w:t xml:space="preserve">. </w:t>
      </w:r>
    </w:p>
    <w:p w:rsidR="00FD00F8" w:rsidRDefault="00FD00F8" w:rsidP="00FD00F8">
      <w:pPr>
        <w:pStyle w:val="Akapitzlist"/>
        <w:widowControl/>
        <w:overflowPunct/>
        <w:autoSpaceDE/>
        <w:autoSpaceDN/>
        <w:adjustRightInd/>
        <w:spacing w:line="276" w:lineRule="auto"/>
        <w:textAlignment w:val="auto"/>
      </w:pPr>
    </w:p>
    <w:p w:rsidR="00FD00F8" w:rsidRPr="00514668" w:rsidRDefault="00FD00F8" w:rsidP="00FD00F8">
      <w:pPr>
        <w:pStyle w:val="Akapitzlist"/>
        <w:widowControl/>
        <w:overflowPunct/>
        <w:autoSpaceDE/>
        <w:autoSpaceDN/>
        <w:adjustRightInd/>
        <w:spacing w:line="276" w:lineRule="auto"/>
        <w:textAlignment w:val="auto"/>
        <w:rPr>
          <w:sz w:val="24"/>
          <w:szCs w:val="24"/>
        </w:rPr>
      </w:pPr>
      <w:r w:rsidRPr="00514668">
        <w:rPr>
          <w:sz w:val="24"/>
          <w:szCs w:val="24"/>
        </w:rPr>
        <w:t>Uwzględniono następujące informacje od Użytkownika:</w:t>
      </w:r>
    </w:p>
    <w:p w:rsidR="00FD00F8" w:rsidRPr="00514668" w:rsidRDefault="00FD00F8" w:rsidP="00FD00F8">
      <w:pPr>
        <w:pStyle w:val="Akapitzlist"/>
        <w:widowControl/>
        <w:overflowPunct/>
        <w:autoSpaceDE/>
        <w:autoSpaceDN/>
        <w:adjustRightInd/>
        <w:spacing w:line="276" w:lineRule="auto"/>
        <w:textAlignment w:val="auto"/>
        <w:rPr>
          <w:sz w:val="24"/>
          <w:szCs w:val="24"/>
        </w:rPr>
      </w:pPr>
    </w:p>
    <w:p w:rsidR="00FD00F8" w:rsidRPr="00514668" w:rsidRDefault="00FD00F8" w:rsidP="00FD00F8">
      <w:pPr>
        <w:pStyle w:val="Akapitzlist"/>
        <w:widowControl/>
        <w:overflowPunct/>
        <w:autoSpaceDE/>
        <w:autoSpaceDN/>
        <w:adjustRightInd/>
        <w:spacing w:line="276" w:lineRule="auto"/>
        <w:textAlignment w:val="auto"/>
        <w:rPr>
          <w:sz w:val="24"/>
          <w:szCs w:val="24"/>
        </w:rPr>
      </w:pPr>
      <w:r>
        <w:rPr>
          <w:sz w:val="24"/>
          <w:szCs w:val="24"/>
        </w:rPr>
        <w:t xml:space="preserve">- </w:t>
      </w:r>
      <w:r w:rsidRPr="00514668">
        <w:rPr>
          <w:sz w:val="24"/>
          <w:szCs w:val="24"/>
        </w:rPr>
        <w:t xml:space="preserve">Informację o wartościach rezystancji pętli zwarcia odcinków kabli służących na potrzeby systemu startowego oraz komunikacji </w:t>
      </w:r>
      <w:proofErr w:type="spellStart"/>
      <w:r w:rsidRPr="00514668">
        <w:rPr>
          <w:sz w:val="24"/>
          <w:szCs w:val="24"/>
        </w:rPr>
        <w:t>interkomowej</w:t>
      </w:r>
      <w:proofErr w:type="spellEnd"/>
      <w:r w:rsidRPr="00514668">
        <w:rPr>
          <w:sz w:val="24"/>
          <w:szCs w:val="24"/>
        </w:rPr>
        <w:t xml:space="preserve"> (urządzenia TAG </w:t>
      </w:r>
      <w:proofErr w:type="spellStart"/>
      <w:r w:rsidRPr="00514668">
        <w:rPr>
          <w:sz w:val="24"/>
          <w:szCs w:val="24"/>
        </w:rPr>
        <w:t>Heuer</w:t>
      </w:r>
      <w:proofErr w:type="spellEnd"/>
      <w:r w:rsidRPr="00514668">
        <w:rPr>
          <w:sz w:val="24"/>
          <w:szCs w:val="24"/>
        </w:rPr>
        <w:t>: HL 551)</w:t>
      </w:r>
    </w:p>
    <w:p w:rsidR="00FD00F8" w:rsidRPr="00514668" w:rsidRDefault="00FD00F8" w:rsidP="00FD00F8">
      <w:pPr>
        <w:pStyle w:val="Akapitzlist"/>
        <w:widowControl/>
        <w:overflowPunct/>
        <w:autoSpaceDE/>
        <w:autoSpaceDN/>
        <w:adjustRightInd/>
        <w:spacing w:line="276" w:lineRule="auto"/>
        <w:textAlignment w:val="auto"/>
        <w:rPr>
          <w:sz w:val="24"/>
          <w:szCs w:val="24"/>
        </w:rPr>
      </w:pPr>
      <w:r w:rsidRPr="00514668">
        <w:rPr>
          <w:sz w:val="24"/>
          <w:szCs w:val="24"/>
        </w:rPr>
        <w:t>„Pomiary rezystancji żył kabla wykonane dla 4 par w pętli na poszczególnych odcinkach w torze wioślarskim:</w:t>
      </w:r>
      <w:r w:rsidRPr="00514668">
        <w:rPr>
          <w:sz w:val="24"/>
          <w:szCs w:val="24"/>
        </w:rPr>
        <w:br/>
        <w:t xml:space="preserve">1.4 </w:t>
      </w:r>
      <w:proofErr w:type="spellStart"/>
      <w:r w:rsidRPr="00514668">
        <w:rPr>
          <w:sz w:val="24"/>
          <w:szCs w:val="24"/>
        </w:rPr>
        <w:t>ptr</w:t>
      </w:r>
      <w:proofErr w:type="spellEnd"/>
      <w:r w:rsidRPr="00514668">
        <w:rPr>
          <w:sz w:val="24"/>
          <w:szCs w:val="24"/>
        </w:rPr>
        <w:t xml:space="preserve">. wieży </w:t>
      </w:r>
      <w:proofErr w:type="spellStart"/>
      <w:r w:rsidRPr="00514668">
        <w:rPr>
          <w:sz w:val="24"/>
          <w:szCs w:val="24"/>
        </w:rPr>
        <w:t>sędz</w:t>
      </w:r>
      <w:proofErr w:type="spellEnd"/>
      <w:r w:rsidRPr="00514668">
        <w:rPr>
          <w:sz w:val="24"/>
          <w:szCs w:val="24"/>
        </w:rPr>
        <w:t>. - wieża 200 M            16,7 OHM</w:t>
      </w:r>
      <w:r w:rsidRPr="00514668">
        <w:rPr>
          <w:sz w:val="24"/>
          <w:szCs w:val="24"/>
        </w:rPr>
        <w:br/>
        <w:t>2.wieża 200 M - wieża 500 M                    22,0 OHM</w:t>
      </w:r>
      <w:r w:rsidRPr="00514668">
        <w:rPr>
          <w:sz w:val="24"/>
          <w:szCs w:val="24"/>
        </w:rPr>
        <w:br/>
        <w:t>3.wieża 500 M - wieża 1000 M                   35,0 OHM</w:t>
      </w:r>
      <w:r w:rsidRPr="00514668">
        <w:rPr>
          <w:sz w:val="24"/>
          <w:szCs w:val="24"/>
        </w:rPr>
        <w:br/>
        <w:t>4.wieża 1000 M - wieża 1500 M                36,5 OHM</w:t>
      </w:r>
      <w:r w:rsidRPr="00514668">
        <w:rPr>
          <w:sz w:val="24"/>
          <w:szCs w:val="24"/>
        </w:rPr>
        <w:br/>
        <w:t>5.wieża 1500 M - wieża 2000 M                 37,0 OHM</w:t>
      </w:r>
      <w:r w:rsidRPr="00514668">
        <w:rPr>
          <w:sz w:val="24"/>
          <w:szCs w:val="24"/>
        </w:rPr>
        <w:br/>
        <w:t>6.wieża 2000 M - wieża start 2000 M        11,0 OHM</w:t>
      </w:r>
      <w:r w:rsidRPr="00514668">
        <w:rPr>
          <w:sz w:val="24"/>
          <w:szCs w:val="24"/>
        </w:rPr>
        <w:br/>
        <w:t>Pomiar ciągłości żył - pozytywny.”</w:t>
      </w:r>
    </w:p>
    <w:p w:rsidR="00FD00F8" w:rsidRPr="00514668" w:rsidRDefault="00FD00F8" w:rsidP="00FD00F8">
      <w:pPr>
        <w:pStyle w:val="Akapitzlist"/>
        <w:widowControl/>
        <w:overflowPunct/>
        <w:autoSpaceDE/>
        <w:autoSpaceDN/>
        <w:adjustRightInd/>
        <w:spacing w:line="276" w:lineRule="auto"/>
        <w:textAlignment w:val="auto"/>
        <w:rPr>
          <w:sz w:val="24"/>
          <w:szCs w:val="24"/>
        </w:rPr>
      </w:pPr>
      <w:r>
        <w:rPr>
          <w:sz w:val="24"/>
          <w:szCs w:val="24"/>
        </w:rPr>
        <w:t xml:space="preserve">- </w:t>
      </w:r>
      <w:r w:rsidRPr="00514668">
        <w:rPr>
          <w:sz w:val="24"/>
          <w:szCs w:val="24"/>
        </w:rPr>
        <w:t xml:space="preserve">Że dokonał uzgodnienia z operatorem zawodów międzynarodowych (Swiss Timing), kabla TECHNODATA LAN-T15 cat.5 4 x 2 x 0.8 mm firmy TECHNOKABEL,  na potrzeby systemu startowego  (1 para) oraz interkomów (1 para, urządzenia TAG </w:t>
      </w:r>
      <w:proofErr w:type="spellStart"/>
      <w:r w:rsidRPr="00514668">
        <w:rPr>
          <w:sz w:val="24"/>
          <w:szCs w:val="24"/>
        </w:rPr>
        <w:t>Heuer</w:t>
      </w:r>
      <w:proofErr w:type="spellEnd"/>
      <w:r w:rsidRPr="00514668">
        <w:rPr>
          <w:sz w:val="24"/>
          <w:szCs w:val="24"/>
        </w:rPr>
        <w:t xml:space="preserve">: HL 551) a ponadto informację o uzgodnieniu z tymże operatorem (Swiss Timing), że wartość  rezystancji pętli zwarcia dla systemu </w:t>
      </w:r>
      <w:r w:rsidRPr="00514668">
        <w:rPr>
          <w:sz w:val="24"/>
          <w:szCs w:val="24"/>
        </w:rPr>
        <w:lastRenderedPageBreak/>
        <w:t xml:space="preserve">startowego musi być niższa niż 1000,0 OHM, a łączna długość przewodu nie może przekroczyć 2300m (obecna długość przewodu nie przekracza 2150m). </w:t>
      </w:r>
    </w:p>
    <w:p w:rsidR="00FD00F8" w:rsidRPr="00514668" w:rsidRDefault="00FD00F8" w:rsidP="00FD00F8">
      <w:pPr>
        <w:pStyle w:val="Akapitzlist"/>
        <w:widowControl/>
        <w:overflowPunct/>
        <w:autoSpaceDE/>
        <w:autoSpaceDN/>
        <w:adjustRightInd/>
        <w:spacing w:line="276" w:lineRule="auto"/>
        <w:textAlignment w:val="auto"/>
        <w:rPr>
          <w:sz w:val="24"/>
          <w:szCs w:val="24"/>
        </w:rPr>
      </w:pPr>
      <w:r>
        <w:rPr>
          <w:sz w:val="24"/>
          <w:szCs w:val="24"/>
        </w:rPr>
        <w:t xml:space="preserve">- </w:t>
      </w:r>
      <w:r w:rsidRPr="00514668">
        <w:rPr>
          <w:sz w:val="24"/>
          <w:szCs w:val="24"/>
        </w:rPr>
        <w:t>Informację, że z operator zawodów międzynarodowych (Swiss Timing), podłącza swoje urządzenia bezpośrednio do kabla z pominięciem dodatkowych złączy.</w:t>
      </w:r>
    </w:p>
    <w:p w:rsidR="00FD00F8" w:rsidRPr="00514668" w:rsidRDefault="00FD00F8" w:rsidP="00FD00F8">
      <w:pPr>
        <w:pStyle w:val="Akapitzlist"/>
        <w:widowControl/>
        <w:overflowPunct/>
        <w:autoSpaceDE/>
        <w:autoSpaceDN/>
        <w:adjustRightInd/>
        <w:spacing w:line="276" w:lineRule="auto"/>
        <w:textAlignment w:val="auto"/>
        <w:rPr>
          <w:sz w:val="24"/>
          <w:szCs w:val="24"/>
        </w:rPr>
      </w:pPr>
      <w:r>
        <w:rPr>
          <w:sz w:val="24"/>
          <w:szCs w:val="24"/>
        </w:rPr>
        <w:t xml:space="preserve">- </w:t>
      </w:r>
      <w:r w:rsidRPr="00514668">
        <w:rPr>
          <w:sz w:val="24"/>
          <w:szCs w:val="24"/>
        </w:rPr>
        <w:t xml:space="preserve">Wymienione </w:t>
      </w:r>
      <w:r>
        <w:rPr>
          <w:sz w:val="24"/>
          <w:szCs w:val="24"/>
        </w:rPr>
        <w:t>wyżej,</w:t>
      </w:r>
      <w:r w:rsidRPr="00514668">
        <w:rPr>
          <w:sz w:val="24"/>
          <w:szCs w:val="24"/>
        </w:rPr>
        <w:t xml:space="preserve"> stanowią komplet informacji i wytycznych do przebudowy systemu startowego</w:t>
      </w:r>
    </w:p>
    <w:p w:rsidR="00FD00F8" w:rsidRDefault="00FD00F8" w:rsidP="00FD00F8">
      <w:pPr>
        <w:pStyle w:val="Akapitzlist"/>
        <w:ind w:left="792"/>
        <w:rPr>
          <w:color w:val="FF0000"/>
        </w:rPr>
      </w:pPr>
    </w:p>
    <w:p w:rsidR="00FD00F8" w:rsidRPr="00361ACC" w:rsidRDefault="00FD00F8" w:rsidP="00FD00F8">
      <w:pPr>
        <w:pStyle w:val="Akapitzlist"/>
        <w:ind w:left="792"/>
        <w:rPr>
          <w:color w:val="FF0000"/>
        </w:rPr>
      </w:pPr>
    </w:p>
    <w:p w:rsidR="00FD00F8" w:rsidRPr="0094305C" w:rsidRDefault="00F73E1E" w:rsidP="00FD00F8">
      <w:pPr>
        <w:pStyle w:val="Akapitzlist"/>
        <w:widowControl/>
        <w:overflowPunct/>
        <w:autoSpaceDE/>
        <w:autoSpaceDN/>
        <w:adjustRightInd/>
        <w:spacing w:line="276" w:lineRule="auto"/>
        <w:textAlignment w:val="auto"/>
        <w:rPr>
          <w:sz w:val="24"/>
          <w:szCs w:val="24"/>
        </w:rPr>
      </w:pPr>
      <w:r>
        <w:rPr>
          <w:sz w:val="24"/>
          <w:szCs w:val="24"/>
        </w:rPr>
        <w:t>8</w:t>
      </w:r>
      <w:r w:rsidR="00FD00F8" w:rsidRPr="0094305C">
        <w:rPr>
          <w:sz w:val="24"/>
          <w:szCs w:val="24"/>
        </w:rPr>
        <w:t>.3.6. Projektuje się przebudowę kabli  na potrzeby Intercomów</w:t>
      </w:r>
    </w:p>
    <w:p w:rsidR="00FD00F8" w:rsidRPr="0094305C" w:rsidRDefault="00FD00F8" w:rsidP="00FD00F8">
      <w:pPr>
        <w:pStyle w:val="Akapitzlist"/>
        <w:widowControl/>
        <w:overflowPunct/>
        <w:autoSpaceDE/>
        <w:autoSpaceDN/>
        <w:adjustRightInd/>
        <w:spacing w:line="276" w:lineRule="auto"/>
        <w:textAlignment w:val="auto"/>
        <w:rPr>
          <w:sz w:val="24"/>
          <w:szCs w:val="24"/>
        </w:rPr>
      </w:pPr>
      <w:r w:rsidRPr="0094305C">
        <w:rPr>
          <w:sz w:val="24"/>
          <w:szCs w:val="24"/>
        </w:rPr>
        <w:t xml:space="preserve">Istniejące okablowanie na wieży (2 kable 4-parowe) dostosować  do nowych tras kablowych i lokalizacji </w:t>
      </w:r>
      <w:proofErr w:type="spellStart"/>
      <w:r w:rsidRPr="0094305C">
        <w:rPr>
          <w:sz w:val="24"/>
          <w:szCs w:val="24"/>
        </w:rPr>
        <w:t>IVp</w:t>
      </w:r>
      <w:proofErr w:type="spellEnd"/>
      <w:r w:rsidRPr="0094305C">
        <w:rPr>
          <w:sz w:val="24"/>
          <w:szCs w:val="24"/>
        </w:rPr>
        <w:t xml:space="preserve"> oraz wybudować łączniki 4-parowe z </w:t>
      </w:r>
      <w:proofErr w:type="spellStart"/>
      <w:r w:rsidRPr="0094305C">
        <w:rPr>
          <w:sz w:val="24"/>
          <w:szCs w:val="24"/>
        </w:rPr>
        <w:t>IVp</w:t>
      </w:r>
      <w:proofErr w:type="spellEnd"/>
      <w:r w:rsidRPr="0094305C">
        <w:rPr>
          <w:sz w:val="24"/>
          <w:szCs w:val="24"/>
        </w:rPr>
        <w:t xml:space="preserve"> na V p. Kabel nr 1 na potrzeby Swiss Timing wykonać według zaleceń organizatora zawodów (Swiss Timing) oraz zapewnić połączenia z IV piętra na V piętro (dwa dodatkowe punkty), na IV piętro (jeden dodatkowy punkt), na III piętro ( dwa dodatkowe punkty). Kabel nr 2 na potrzeby zawodów krajowych wykonać zgodnie z wymaganiami Użytkownika oraz zapewnić połączenia z IV piętra na V piętro (dwa dodatkowe punkty), na IV piętro (jeden dodatkowy punkt), na III piętro (dwa dodatkowe punkty), na I piętro dwa dodatkowe punkty. Dla kabla nr 1 oraz kabla nr 2, architekturę połączeń, sposób podłączania urządzeń oraz dopuszczalną liczbę równocześnie pracujących urządzeń uzgodnić na etapie projektowania.</w:t>
      </w:r>
    </w:p>
    <w:p w:rsidR="00FD00F8" w:rsidRPr="0094305C" w:rsidRDefault="00FD00F8" w:rsidP="00FD00F8">
      <w:pPr>
        <w:pStyle w:val="Akapitzlist"/>
        <w:widowControl/>
        <w:overflowPunct/>
        <w:autoSpaceDE/>
        <w:autoSpaceDN/>
        <w:adjustRightInd/>
        <w:spacing w:line="276" w:lineRule="auto"/>
        <w:textAlignment w:val="auto"/>
        <w:rPr>
          <w:sz w:val="24"/>
          <w:szCs w:val="24"/>
        </w:rPr>
      </w:pPr>
      <w:r w:rsidRPr="0094305C">
        <w:rPr>
          <w:sz w:val="24"/>
          <w:szCs w:val="24"/>
        </w:rPr>
        <w:t xml:space="preserve">Każdy z kabli na odcinku wieży dostosować do wymogów ppoż. Przyjąć średnicę 0,8 mm </w:t>
      </w:r>
    </w:p>
    <w:p w:rsidR="00FD00F8" w:rsidRPr="0094305C" w:rsidRDefault="00FD00F8" w:rsidP="00FD00F8">
      <w:pPr>
        <w:pStyle w:val="Akapitzlist"/>
        <w:widowControl/>
        <w:overflowPunct/>
        <w:autoSpaceDE/>
        <w:autoSpaceDN/>
        <w:adjustRightInd/>
        <w:spacing w:line="276" w:lineRule="auto"/>
        <w:textAlignment w:val="auto"/>
        <w:rPr>
          <w:sz w:val="24"/>
          <w:szCs w:val="24"/>
        </w:rPr>
      </w:pPr>
      <w:r w:rsidRPr="0094305C">
        <w:rPr>
          <w:sz w:val="24"/>
          <w:szCs w:val="24"/>
        </w:rPr>
        <w:t xml:space="preserve">Przed przystąpieniem projektanta do realizacji prac  Zamawiający przedstawi wyniki pomiarów rezystancji izolacji kabla (TECHNODATA LAN-T15 cat.5 4 x 2 x 0.8 mm firmy TECHNOKABEL),wykorzystywanego na potrzeby pomiaru czasu i łączności </w:t>
      </w:r>
      <w:proofErr w:type="spellStart"/>
      <w:r w:rsidRPr="0094305C">
        <w:rPr>
          <w:sz w:val="24"/>
          <w:szCs w:val="24"/>
        </w:rPr>
        <w:t>interkomowej</w:t>
      </w:r>
      <w:proofErr w:type="spellEnd"/>
      <w:r w:rsidRPr="0094305C">
        <w:rPr>
          <w:sz w:val="24"/>
          <w:szCs w:val="24"/>
        </w:rPr>
        <w:t>.</w:t>
      </w:r>
    </w:p>
    <w:p w:rsidR="00FD00F8" w:rsidRPr="00B93CA6" w:rsidRDefault="00FD00F8" w:rsidP="00FD00F8">
      <w:pPr>
        <w:pStyle w:val="Akapitzlist"/>
        <w:ind w:left="792"/>
      </w:pPr>
    </w:p>
    <w:p w:rsidR="00FD00F8" w:rsidRPr="00514668" w:rsidRDefault="00FD00F8" w:rsidP="00FD00F8">
      <w:pPr>
        <w:pStyle w:val="Akapitzlist"/>
        <w:widowControl/>
        <w:overflowPunct/>
        <w:autoSpaceDE/>
        <w:autoSpaceDN/>
        <w:adjustRightInd/>
        <w:spacing w:line="276" w:lineRule="auto"/>
        <w:textAlignment w:val="auto"/>
        <w:rPr>
          <w:sz w:val="24"/>
          <w:szCs w:val="24"/>
        </w:rPr>
      </w:pPr>
      <w:r w:rsidRPr="00514668">
        <w:rPr>
          <w:sz w:val="24"/>
          <w:szCs w:val="24"/>
        </w:rPr>
        <w:t>Uwzględniono następujące informacje od Użytkownika:</w:t>
      </w:r>
    </w:p>
    <w:p w:rsidR="00FD00F8" w:rsidRPr="0094305C" w:rsidRDefault="00FD00F8" w:rsidP="00FD00F8">
      <w:pPr>
        <w:pStyle w:val="Akapitzlist"/>
        <w:widowControl/>
        <w:overflowPunct/>
        <w:autoSpaceDE/>
        <w:autoSpaceDN/>
        <w:adjustRightInd/>
        <w:spacing w:line="276" w:lineRule="auto"/>
        <w:textAlignment w:val="auto"/>
        <w:rPr>
          <w:sz w:val="24"/>
          <w:szCs w:val="24"/>
        </w:rPr>
      </w:pPr>
      <w:r w:rsidRPr="0094305C">
        <w:rPr>
          <w:sz w:val="24"/>
          <w:szCs w:val="24"/>
        </w:rPr>
        <w:t xml:space="preserve">- Informację o wartościach rezystancji pętli zwarcia odcinków kabli służących na potrzeby systemu startowego oraz komunikacji </w:t>
      </w:r>
      <w:proofErr w:type="spellStart"/>
      <w:r w:rsidRPr="0094305C">
        <w:rPr>
          <w:sz w:val="24"/>
          <w:szCs w:val="24"/>
        </w:rPr>
        <w:t>interkomowej</w:t>
      </w:r>
      <w:proofErr w:type="spellEnd"/>
      <w:r w:rsidRPr="0094305C">
        <w:rPr>
          <w:sz w:val="24"/>
          <w:szCs w:val="24"/>
        </w:rPr>
        <w:t xml:space="preserve"> (urządzenia TAG </w:t>
      </w:r>
      <w:proofErr w:type="spellStart"/>
      <w:r w:rsidRPr="0094305C">
        <w:rPr>
          <w:sz w:val="24"/>
          <w:szCs w:val="24"/>
        </w:rPr>
        <w:t>Heuer</w:t>
      </w:r>
      <w:proofErr w:type="spellEnd"/>
      <w:r w:rsidRPr="0094305C">
        <w:rPr>
          <w:sz w:val="24"/>
          <w:szCs w:val="24"/>
        </w:rPr>
        <w:t>: HL 551)</w:t>
      </w:r>
    </w:p>
    <w:p w:rsidR="00FD00F8" w:rsidRPr="0094305C" w:rsidRDefault="00FD00F8" w:rsidP="00FD00F8">
      <w:pPr>
        <w:pStyle w:val="Akapitzlist"/>
        <w:widowControl/>
        <w:overflowPunct/>
        <w:autoSpaceDE/>
        <w:autoSpaceDN/>
        <w:adjustRightInd/>
        <w:spacing w:line="276" w:lineRule="auto"/>
        <w:textAlignment w:val="auto"/>
        <w:rPr>
          <w:sz w:val="24"/>
          <w:szCs w:val="24"/>
        </w:rPr>
      </w:pPr>
      <w:r w:rsidRPr="0094305C">
        <w:rPr>
          <w:sz w:val="24"/>
          <w:szCs w:val="24"/>
        </w:rPr>
        <w:t>„Pomiary rezystancji żył kabla wykonane dla 4 par w pętli na poszczególnych odcinkach w torze wioślarskim:</w:t>
      </w:r>
      <w:r w:rsidRPr="0094305C">
        <w:rPr>
          <w:sz w:val="24"/>
          <w:szCs w:val="24"/>
        </w:rPr>
        <w:br/>
        <w:t xml:space="preserve">1.4 </w:t>
      </w:r>
      <w:proofErr w:type="spellStart"/>
      <w:r w:rsidRPr="0094305C">
        <w:rPr>
          <w:sz w:val="24"/>
          <w:szCs w:val="24"/>
        </w:rPr>
        <w:t>ptr</w:t>
      </w:r>
      <w:proofErr w:type="spellEnd"/>
      <w:r w:rsidRPr="0094305C">
        <w:rPr>
          <w:sz w:val="24"/>
          <w:szCs w:val="24"/>
        </w:rPr>
        <w:t xml:space="preserve">. wieży </w:t>
      </w:r>
      <w:proofErr w:type="spellStart"/>
      <w:r w:rsidRPr="0094305C">
        <w:rPr>
          <w:sz w:val="24"/>
          <w:szCs w:val="24"/>
        </w:rPr>
        <w:t>sędz</w:t>
      </w:r>
      <w:proofErr w:type="spellEnd"/>
      <w:r w:rsidRPr="0094305C">
        <w:rPr>
          <w:sz w:val="24"/>
          <w:szCs w:val="24"/>
        </w:rPr>
        <w:t>. - wieża 200 M            16,7 OHM</w:t>
      </w:r>
      <w:r w:rsidRPr="0094305C">
        <w:rPr>
          <w:sz w:val="24"/>
          <w:szCs w:val="24"/>
        </w:rPr>
        <w:br/>
        <w:t>2.wieża 200 M - wieża 500 M                    22,0 OHM</w:t>
      </w:r>
      <w:r w:rsidRPr="0094305C">
        <w:rPr>
          <w:sz w:val="24"/>
          <w:szCs w:val="24"/>
        </w:rPr>
        <w:br/>
        <w:t>3.wieża 500 M - wieża 1000 M                   35,0 OHM</w:t>
      </w:r>
      <w:r w:rsidRPr="0094305C">
        <w:rPr>
          <w:sz w:val="24"/>
          <w:szCs w:val="24"/>
        </w:rPr>
        <w:br/>
        <w:t>4.wieża 1000 M - wieża 1500 M                36,5 OHM</w:t>
      </w:r>
      <w:r w:rsidRPr="0094305C">
        <w:rPr>
          <w:sz w:val="24"/>
          <w:szCs w:val="24"/>
        </w:rPr>
        <w:br/>
        <w:t>5.wieża 1500 M - wieża 2000 M                 37,0 OHM</w:t>
      </w:r>
      <w:r w:rsidRPr="0094305C">
        <w:rPr>
          <w:sz w:val="24"/>
          <w:szCs w:val="24"/>
        </w:rPr>
        <w:br/>
        <w:t>6.wieża 2000 M - wieża start 2000 M        11,0 OHM</w:t>
      </w:r>
      <w:r w:rsidRPr="0094305C">
        <w:rPr>
          <w:sz w:val="24"/>
          <w:szCs w:val="24"/>
        </w:rPr>
        <w:br/>
        <w:t>Pomiar ciągłości żył - pozytywny.”</w:t>
      </w:r>
    </w:p>
    <w:p w:rsidR="00FD00F8" w:rsidRPr="0094305C" w:rsidRDefault="00FD00F8" w:rsidP="00FD00F8">
      <w:pPr>
        <w:pStyle w:val="Akapitzlist"/>
        <w:widowControl/>
        <w:overflowPunct/>
        <w:autoSpaceDE/>
        <w:autoSpaceDN/>
        <w:adjustRightInd/>
        <w:spacing w:line="276" w:lineRule="auto"/>
        <w:textAlignment w:val="auto"/>
        <w:rPr>
          <w:sz w:val="24"/>
          <w:szCs w:val="24"/>
        </w:rPr>
      </w:pPr>
      <w:r w:rsidRPr="0094305C">
        <w:rPr>
          <w:sz w:val="24"/>
          <w:szCs w:val="24"/>
        </w:rPr>
        <w:t xml:space="preserve">- Że dokonał uzgodnienia z operatorem zawodów międzynarodowych (Swiss Timing), kabla TECHNODATA LAN-T15 cat.5 4 x 2 x 0.8 mm firmy TECHNOKABEL,  na potrzeby systemu startowego  (1 para) oraz interkomów (1 para, urządzenia TAG </w:t>
      </w:r>
      <w:proofErr w:type="spellStart"/>
      <w:r w:rsidRPr="0094305C">
        <w:rPr>
          <w:sz w:val="24"/>
          <w:szCs w:val="24"/>
        </w:rPr>
        <w:t>Heuer</w:t>
      </w:r>
      <w:proofErr w:type="spellEnd"/>
      <w:r w:rsidRPr="0094305C">
        <w:rPr>
          <w:sz w:val="24"/>
          <w:szCs w:val="24"/>
        </w:rPr>
        <w:t xml:space="preserve">: HL 551) , a łączna długość przewodu nie może przekroczyć 2300m (obecna długość przewodu nie przekracza 2150m). </w:t>
      </w:r>
    </w:p>
    <w:p w:rsidR="00FD00F8" w:rsidRPr="0094305C" w:rsidRDefault="00FD00F8" w:rsidP="00FD00F8">
      <w:pPr>
        <w:pStyle w:val="Akapitzlist"/>
        <w:widowControl/>
        <w:overflowPunct/>
        <w:autoSpaceDE/>
        <w:autoSpaceDN/>
        <w:adjustRightInd/>
        <w:spacing w:line="276" w:lineRule="auto"/>
        <w:textAlignment w:val="auto"/>
        <w:rPr>
          <w:sz w:val="24"/>
          <w:szCs w:val="24"/>
        </w:rPr>
      </w:pPr>
      <w:r w:rsidRPr="0094305C">
        <w:rPr>
          <w:sz w:val="24"/>
          <w:szCs w:val="24"/>
        </w:rPr>
        <w:lastRenderedPageBreak/>
        <w:t xml:space="preserve">- Informację, przedstawiciela producenta  (urządzeń firmy TAG </w:t>
      </w:r>
      <w:proofErr w:type="spellStart"/>
      <w:r w:rsidRPr="0094305C">
        <w:rPr>
          <w:sz w:val="24"/>
          <w:szCs w:val="24"/>
        </w:rPr>
        <w:t>Heuer</w:t>
      </w:r>
      <w:proofErr w:type="spellEnd"/>
      <w:r w:rsidRPr="0094305C">
        <w:rPr>
          <w:sz w:val="24"/>
          <w:szCs w:val="24"/>
        </w:rPr>
        <w:t>), dotyczącą minimalnych wymagań przewodu dla instalacji interkomów: typu HL 551:.</w:t>
      </w:r>
    </w:p>
    <w:p w:rsidR="00FD00F8" w:rsidRPr="0094305C" w:rsidRDefault="00FD00F8" w:rsidP="00FD00F8">
      <w:pPr>
        <w:pStyle w:val="Akapitzlist"/>
        <w:widowControl/>
        <w:overflowPunct/>
        <w:autoSpaceDE/>
        <w:autoSpaceDN/>
        <w:adjustRightInd/>
        <w:spacing w:line="276" w:lineRule="auto"/>
        <w:textAlignment w:val="auto"/>
        <w:rPr>
          <w:sz w:val="24"/>
          <w:szCs w:val="24"/>
        </w:rPr>
      </w:pPr>
      <w:r w:rsidRPr="0094305C">
        <w:rPr>
          <w:sz w:val="24"/>
          <w:szCs w:val="24"/>
        </w:rPr>
        <w:t>Kabel : 2 żyły 0,5mm ( nasz 0,8 )</w:t>
      </w:r>
    </w:p>
    <w:p w:rsidR="00FD00F8" w:rsidRPr="0094305C" w:rsidRDefault="00FD00F8" w:rsidP="00FD00F8">
      <w:pPr>
        <w:pStyle w:val="Akapitzlist"/>
        <w:widowControl/>
        <w:overflowPunct/>
        <w:autoSpaceDE/>
        <w:autoSpaceDN/>
        <w:adjustRightInd/>
        <w:spacing w:line="276" w:lineRule="auto"/>
        <w:textAlignment w:val="auto"/>
        <w:rPr>
          <w:sz w:val="24"/>
          <w:szCs w:val="24"/>
        </w:rPr>
      </w:pPr>
      <w:r w:rsidRPr="0094305C">
        <w:rPr>
          <w:sz w:val="24"/>
          <w:szCs w:val="24"/>
        </w:rPr>
        <w:t>długość kabla 2500 m ( taki odcinek był testowany )</w:t>
      </w:r>
    </w:p>
    <w:p w:rsidR="00FD00F8" w:rsidRPr="0094305C" w:rsidRDefault="00FD00F8" w:rsidP="00FD00F8">
      <w:pPr>
        <w:pStyle w:val="Akapitzlist"/>
        <w:widowControl/>
        <w:overflowPunct/>
        <w:autoSpaceDE/>
        <w:autoSpaceDN/>
        <w:adjustRightInd/>
        <w:spacing w:line="276" w:lineRule="auto"/>
        <w:textAlignment w:val="auto"/>
        <w:rPr>
          <w:sz w:val="24"/>
          <w:szCs w:val="24"/>
        </w:rPr>
      </w:pPr>
      <w:r w:rsidRPr="0094305C">
        <w:rPr>
          <w:sz w:val="24"/>
          <w:szCs w:val="24"/>
        </w:rPr>
        <w:t>ilość słuch.</w:t>
      </w:r>
      <w:r>
        <w:rPr>
          <w:sz w:val="24"/>
          <w:szCs w:val="24"/>
        </w:rPr>
        <w:t xml:space="preserve"> </w:t>
      </w:r>
      <w:r w:rsidRPr="0094305C">
        <w:rPr>
          <w:sz w:val="24"/>
          <w:szCs w:val="24"/>
        </w:rPr>
        <w:t>pracująca na tym odcinku ( sprawdzona ) 15 szt.</w:t>
      </w:r>
    </w:p>
    <w:p w:rsidR="00FD00F8" w:rsidRPr="0094305C" w:rsidRDefault="00FD00F8" w:rsidP="00FD00F8">
      <w:pPr>
        <w:pStyle w:val="Akapitzlist"/>
        <w:widowControl/>
        <w:overflowPunct/>
        <w:autoSpaceDE/>
        <w:autoSpaceDN/>
        <w:adjustRightInd/>
        <w:spacing w:line="276" w:lineRule="auto"/>
        <w:textAlignment w:val="auto"/>
        <w:rPr>
          <w:sz w:val="24"/>
          <w:szCs w:val="24"/>
        </w:rPr>
      </w:pPr>
      <w:r w:rsidRPr="0094305C">
        <w:rPr>
          <w:sz w:val="24"/>
          <w:szCs w:val="24"/>
        </w:rPr>
        <w:t xml:space="preserve"> </w:t>
      </w:r>
    </w:p>
    <w:p w:rsidR="00FD00F8" w:rsidRPr="007D30C3" w:rsidRDefault="00F73E1E" w:rsidP="00FD00F8">
      <w:pPr>
        <w:pStyle w:val="Akapitzlist"/>
        <w:widowControl/>
        <w:overflowPunct/>
        <w:autoSpaceDE/>
        <w:autoSpaceDN/>
        <w:adjustRightInd/>
        <w:spacing w:line="276" w:lineRule="auto"/>
        <w:textAlignment w:val="auto"/>
        <w:rPr>
          <w:sz w:val="24"/>
          <w:szCs w:val="24"/>
        </w:rPr>
      </w:pPr>
      <w:r>
        <w:rPr>
          <w:sz w:val="24"/>
          <w:szCs w:val="24"/>
        </w:rPr>
        <w:t>8</w:t>
      </w:r>
      <w:r w:rsidR="00FD00F8" w:rsidRPr="007D30C3">
        <w:rPr>
          <w:sz w:val="24"/>
          <w:szCs w:val="24"/>
        </w:rPr>
        <w:t>.3.7. Projektuje się przebudowę z rozbudową audio i przebudowa systemu nagłośnienia. Projektuje się:</w:t>
      </w:r>
    </w:p>
    <w:p w:rsidR="00FD00F8" w:rsidRPr="007D30C3" w:rsidRDefault="00FD00F8" w:rsidP="00FD00F8">
      <w:pPr>
        <w:pStyle w:val="Akapitzlist"/>
        <w:widowControl/>
        <w:overflowPunct/>
        <w:autoSpaceDE/>
        <w:autoSpaceDN/>
        <w:adjustRightInd/>
        <w:spacing w:line="276" w:lineRule="auto"/>
        <w:textAlignment w:val="auto"/>
        <w:rPr>
          <w:sz w:val="24"/>
          <w:szCs w:val="24"/>
        </w:rPr>
      </w:pPr>
      <w:r w:rsidRPr="007D30C3">
        <w:rPr>
          <w:sz w:val="24"/>
          <w:szCs w:val="24"/>
        </w:rPr>
        <w:t xml:space="preserve"> - likwidację okablowania Audio z II piętra wieży, do </w:t>
      </w:r>
      <w:proofErr w:type="spellStart"/>
      <w:r w:rsidRPr="007D30C3">
        <w:rPr>
          <w:sz w:val="24"/>
          <w:szCs w:val="24"/>
        </w:rPr>
        <w:t>pom</w:t>
      </w:r>
      <w:proofErr w:type="spellEnd"/>
      <w:r w:rsidRPr="007D30C3">
        <w:rPr>
          <w:sz w:val="24"/>
          <w:szCs w:val="24"/>
        </w:rPr>
        <w:t xml:space="preserve">. 313  budynku administracyjnego oraz budowę 4 torów audio ze złączami XLR oraz jednego połączenia teleinformatycznego w klasie E wg normy PN-EN 50173 na tym odcinku. </w:t>
      </w:r>
    </w:p>
    <w:p w:rsidR="00FD00F8" w:rsidRPr="007D30C3" w:rsidRDefault="00FD00F8" w:rsidP="00FD00F8">
      <w:pPr>
        <w:pStyle w:val="Akapitzlist"/>
        <w:widowControl/>
        <w:overflowPunct/>
        <w:autoSpaceDE/>
        <w:autoSpaceDN/>
        <w:adjustRightInd/>
        <w:spacing w:line="276" w:lineRule="auto"/>
        <w:textAlignment w:val="auto"/>
        <w:rPr>
          <w:sz w:val="24"/>
          <w:szCs w:val="24"/>
        </w:rPr>
      </w:pPr>
      <w:r w:rsidRPr="007D30C3">
        <w:rPr>
          <w:sz w:val="24"/>
          <w:szCs w:val="24"/>
        </w:rPr>
        <w:t>Należy przeanalizować ( na etapie projektu wykonawczego) połączenie zgodne ze standardem AES 50 w celu wyprowadzenia urządzenia typu STAGEBOX.</w:t>
      </w:r>
    </w:p>
    <w:p w:rsidR="00FD00F8" w:rsidRPr="007D30C3" w:rsidRDefault="00FD00F8" w:rsidP="00FD00F8">
      <w:pPr>
        <w:pStyle w:val="Akapitzlist"/>
        <w:widowControl/>
        <w:overflowPunct/>
        <w:autoSpaceDE/>
        <w:autoSpaceDN/>
        <w:adjustRightInd/>
        <w:spacing w:line="276" w:lineRule="auto"/>
        <w:textAlignment w:val="auto"/>
        <w:rPr>
          <w:sz w:val="24"/>
          <w:szCs w:val="24"/>
        </w:rPr>
      </w:pPr>
      <w:r w:rsidRPr="007D30C3">
        <w:rPr>
          <w:sz w:val="24"/>
          <w:szCs w:val="24"/>
        </w:rPr>
        <w:t>- likwidację okablowania Audio z II piętra wieży, do szafy systemu nagłośnienia  w  budynku administracyjnym oraz budowę 4 torów audio ze złączami XLR oraz  dwa połączenia teleinformatyczne w klasie E wg normy PN-EN 50173 na tym odcinku.</w:t>
      </w:r>
    </w:p>
    <w:p w:rsidR="00FD00F8" w:rsidRPr="007D30C3" w:rsidRDefault="00FD00F8" w:rsidP="00FD00F8">
      <w:pPr>
        <w:pStyle w:val="Akapitzlist"/>
        <w:widowControl/>
        <w:overflowPunct/>
        <w:autoSpaceDE/>
        <w:autoSpaceDN/>
        <w:adjustRightInd/>
        <w:spacing w:line="276" w:lineRule="auto"/>
        <w:textAlignment w:val="auto"/>
        <w:rPr>
          <w:sz w:val="24"/>
          <w:szCs w:val="24"/>
        </w:rPr>
      </w:pPr>
      <w:r w:rsidRPr="007D30C3">
        <w:rPr>
          <w:sz w:val="24"/>
          <w:szCs w:val="24"/>
        </w:rPr>
        <w:t>- likwidację okablowania Audio z II piętra wieży, do szafy systemu nagłośnienia  w  budynku administracyjnym oraz budowę 4 torów audio ze złączami XLR oraz  dwa połączenia teleinformatyczne w klasie E wg normy PN-EN 50173 na tym odcinku. – treść ta sama co w pkt. 6.2</w:t>
      </w:r>
    </w:p>
    <w:p w:rsidR="00FD00F8" w:rsidRPr="007D30C3" w:rsidRDefault="00FD00F8" w:rsidP="00FD00F8">
      <w:pPr>
        <w:pStyle w:val="Akapitzlist"/>
        <w:widowControl/>
        <w:overflowPunct/>
        <w:autoSpaceDE/>
        <w:autoSpaceDN/>
        <w:adjustRightInd/>
        <w:spacing w:line="276" w:lineRule="auto"/>
        <w:textAlignment w:val="auto"/>
        <w:rPr>
          <w:sz w:val="24"/>
          <w:szCs w:val="24"/>
        </w:rPr>
      </w:pPr>
      <w:r w:rsidRPr="007D30C3">
        <w:rPr>
          <w:sz w:val="24"/>
          <w:szCs w:val="24"/>
        </w:rPr>
        <w:t xml:space="preserve">- demontaż i zabezpieczenie okablowania (dwa połączenia audio ze złączami XLR oraz jedną skrętkę teleinformatyczną) relacji „Wyspa dekoracyjna” – II piętro wieży (na odcinku pomieszczenie </w:t>
      </w:r>
      <w:proofErr w:type="spellStart"/>
      <w:r w:rsidRPr="007D30C3">
        <w:rPr>
          <w:sz w:val="24"/>
          <w:szCs w:val="24"/>
        </w:rPr>
        <w:t>IIp</w:t>
      </w:r>
      <w:proofErr w:type="spellEnd"/>
      <w:r w:rsidRPr="007D30C3">
        <w:rPr>
          <w:sz w:val="24"/>
          <w:szCs w:val="24"/>
        </w:rPr>
        <w:t xml:space="preserve">- pion kablowy, </w:t>
      </w:r>
      <w:proofErr w:type="spellStart"/>
      <w:r w:rsidRPr="007D30C3">
        <w:rPr>
          <w:sz w:val="24"/>
          <w:szCs w:val="24"/>
        </w:rPr>
        <w:t>tzn</w:t>
      </w:r>
      <w:proofErr w:type="spellEnd"/>
      <w:r w:rsidRPr="007D30C3">
        <w:rPr>
          <w:sz w:val="24"/>
          <w:szCs w:val="24"/>
        </w:rPr>
        <w:t xml:space="preserve"> wycofanie do pionu od strony II piętra i zabezpieczenie kabli w pionie) oraz ponowną instalację z dostosowaniem do nowej aranżacji jak również pomiary.</w:t>
      </w:r>
    </w:p>
    <w:p w:rsidR="00FD00F8" w:rsidRPr="007D30C3" w:rsidRDefault="00FD00F8" w:rsidP="00FD00F8">
      <w:pPr>
        <w:pStyle w:val="Akapitzlist"/>
        <w:widowControl/>
        <w:overflowPunct/>
        <w:autoSpaceDE/>
        <w:autoSpaceDN/>
        <w:adjustRightInd/>
        <w:spacing w:line="276" w:lineRule="auto"/>
        <w:textAlignment w:val="auto"/>
        <w:rPr>
          <w:sz w:val="24"/>
          <w:szCs w:val="24"/>
        </w:rPr>
      </w:pPr>
      <w:r w:rsidRPr="007D30C3">
        <w:rPr>
          <w:sz w:val="24"/>
          <w:szCs w:val="24"/>
        </w:rPr>
        <w:t xml:space="preserve">-  instalację głośnikową 100V z szafy systemu nagłośnienia budynku administracyjnego do wszystkich pomieszczeń wieży poza klatką schodową i II piętrem. Głośniki z kilkustopniową  regulacją mocy od 0-100% mocy dobranych głośników. Demontaż istniejącego okablowania nagłośnienia wieży z szafy systemu nagłośnienia budynku administracyjnego </w:t>
      </w:r>
    </w:p>
    <w:p w:rsidR="00FD00F8" w:rsidRDefault="00FD00F8" w:rsidP="00FD00F8">
      <w:pPr>
        <w:pStyle w:val="Akapitzlist"/>
        <w:widowControl/>
        <w:overflowPunct/>
        <w:autoSpaceDE/>
        <w:autoSpaceDN/>
        <w:adjustRightInd/>
        <w:spacing w:line="276" w:lineRule="auto"/>
        <w:textAlignment w:val="auto"/>
        <w:rPr>
          <w:sz w:val="24"/>
          <w:szCs w:val="24"/>
        </w:rPr>
      </w:pPr>
      <w:r w:rsidRPr="007D30C3">
        <w:rPr>
          <w:sz w:val="24"/>
          <w:szCs w:val="24"/>
        </w:rPr>
        <w:t xml:space="preserve">- Pomiędzy II piętrem  wieży a </w:t>
      </w:r>
      <w:proofErr w:type="spellStart"/>
      <w:r w:rsidRPr="007D30C3">
        <w:rPr>
          <w:sz w:val="24"/>
          <w:szCs w:val="24"/>
        </w:rPr>
        <w:t>IVp</w:t>
      </w:r>
      <w:proofErr w:type="spellEnd"/>
      <w:r w:rsidRPr="007D30C3">
        <w:rPr>
          <w:sz w:val="24"/>
          <w:szCs w:val="24"/>
        </w:rPr>
        <w:t xml:space="preserve"> , </w:t>
      </w:r>
      <w:proofErr w:type="spellStart"/>
      <w:r w:rsidRPr="007D30C3">
        <w:rPr>
          <w:sz w:val="24"/>
          <w:szCs w:val="24"/>
        </w:rPr>
        <w:t>Vp</w:t>
      </w:r>
      <w:proofErr w:type="spellEnd"/>
      <w:r w:rsidRPr="007D30C3">
        <w:rPr>
          <w:sz w:val="24"/>
          <w:szCs w:val="24"/>
        </w:rPr>
        <w:t xml:space="preserve">,  </w:t>
      </w:r>
      <w:proofErr w:type="spellStart"/>
      <w:r w:rsidRPr="007D30C3">
        <w:rPr>
          <w:sz w:val="24"/>
          <w:szCs w:val="24"/>
        </w:rPr>
        <w:t>VIp</w:t>
      </w:r>
      <w:proofErr w:type="spellEnd"/>
      <w:r w:rsidRPr="007D30C3">
        <w:rPr>
          <w:sz w:val="24"/>
          <w:szCs w:val="24"/>
        </w:rPr>
        <w:t xml:space="preserve">, </w:t>
      </w:r>
      <w:proofErr w:type="spellStart"/>
      <w:r w:rsidRPr="007D30C3">
        <w:rPr>
          <w:sz w:val="24"/>
          <w:szCs w:val="24"/>
        </w:rPr>
        <w:t>IIIp</w:t>
      </w:r>
      <w:proofErr w:type="spellEnd"/>
      <w:r w:rsidRPr="007D30C3">
        <w:rPr>
          <w:sz w:val="24"/>
          <w:szCs w:val="24"/>
        </w:rPr>
        <w:t xml:space="preserve">, </w:t>
      </w:r>
      <w:proofErr w:type="spellStart"/>
      <w:r w:rsidRPr="007D30C3">
        <w:rPr>
          <w:sz w:val="24"/>
          <w:szCs w:val="24"/>
        </w:rPr>
        <w:t>Ip</w:t>
      </w:r>
      <w:proofErr w:type="spellEnd"/>
      <w:r w:rsidRPr="007D30C3">
        <w:rPr>
          <w:sz w:val="24"/>
          <w:szCs w:val="24"/>
        </w:rPr>
        <w:t xml:space="preserve"> wieży projektuje się po 2 łącza  audio ze złączami XLR.</w:t>
      </w:r>
    </w:p>
    <w:p w:rsidR="00FD00F8" w:rsidRPr="007D30C3" w:rsidRDefault="00FD00F8" w:rsidP="00FD00F8">
      <w:pPr>
        <w:pStyle w:val="Akapitzlist"/>
        <w:widowControl/>
        <w:overflowPunct/>
        <w:autoSpaceDE/>
        <w:autoSpaceDN/>
        <w:adjustRightInd/>
        <w:spacing w:line="276" w:lineRule="auto"/>
        <w:textAlignment w:val="auto"/>
        <w:rPr>
          <w:sz w:val="24"/>
          <w:szCs w:val="24"/>
        </w:rPr>
      </w:pPr>
    </w:p>
    <w:p w:rsidR="00FD00F8" w:rsidRPr="007D30C3" w:rsidRDefault="00F73E1E" w:rsidP="00FD00F8">
      <w:pPr>
        <w:pStyle w:val="Akapitzlist"/>
        <w:widowControl/>
        <w:overflowPunct/>
        <w:autoSpaceDE/>
        <w:autoSpaceDN/>
        <w:adjustRightInd/>
        <w:spacing w:line="276" w:lineRule="auto"/>
        <w:textAlignment w:val="auto"/>
        <w:rPr>
          <w:sz w:val="24"/>
          <w:szCs w:val="24"/>
        </w:rPr>
      </w:pPr>
      <w:r>
        <w:rPr>
          <w:sz w:val="24"/>
          <w:szCs w:val="24"/>
        </w:rPr>
        <w:t>8</w:t>
      </w:r>
      <w:r w:rsidR="00FD00F8">
        <w:rPr>
          <w:sz w:val="24"/>
          <w:szCs w:val="24"/>
        </w:rPr>
        <w:t xml:space="preserve">.3.8. </w:t>
      </w:r>
      <w:r w:rsidR="00FD00F8" w:rsidRPr="007D30C3">
        <w:rPr>
          <w:sz w:val="24"/>
          <w:szCs w:val="24"/>
        </w:rPr>
        <w:t xml:space="preserve">Telewizja wewnętrzna. </w:t>
      </w:r>
    </w:p>
    <w:p w:rsidR="00FD00F8" w:rsidRPr="007D30C3" w:rsidRDefault="00FD00F8" w:rsidP="00FD00F8">
      <w:pPr>
        <w:pStyle w:val="Akapitzlist"/>
        <w:widowControl/>
        <w:overflowPunct/>
        <w:autoSpaceDE/>
        <w:autoSpaceDN/>
        <w:adjustRightInd/>
        <w:spacing w:line="276" w:lineRule="auto"/>
        <w:textAlignment w:val="auto"/>
        <w:rPr>
          <w:sz w:val="24"/>
          <w:szCs w:val="24"/>
        </w:rPr>
      </w:pPr>
      <w:r w:rsidRPr="007D30C3">
        <w:rPr>
          <w:sz w:val="24"/>
          <w:szCs w:val="24"/>
        </w:rPr>
        <w:t>Na każdej kondygnacji projektuje się  monitory z extenderami HDMI/Ethernet. Połączenia muszą transportować sygnał VIDEO oraz AUDIO. Typy urządzeń uzgodnić w Użytkownikiem. Rozwiązać zagadnienie zarządzania ruchem na poziomie urządzeń sieci komputerowej. Połączenia kablowe do piętrowych szaf teleinformatycznych (19”) w wieży.</w:t>
      </w:r>
    </w:p>
    <w:p w:rsidR="00FD00F8" w:rsidRPr="00316EB8" w:rsidRDefault="00FD00F8" w:rsidP="00FD00F8">
      <w:pPr>
        <w:pStyle w:val="Akapitzlist"/>
        <w:widowControl/>
        <w:overflowPunct/>
        <w:autoSpaceDE/>
        <w:autoSpaceDN/>
        <w:adjustRightInd/>
        <w:spacing w:line="276" w:lineRule="auto"/>
        <w:textAlignment w:val="auto"/>
        <w:rPr>
          <w:sz w:val="24"/>
          <w:szCs w:val="24"/>
        </w:rPr>
      </w:pPr>
    </w:p>
    <w:p w:rsidR="00FD00F8" w:rsidRDefault="00F73E1E" w:rsidP="00FD00F8">
      <w:pPr>
        <w:pStyle w:val="Akapitzlist"/>
        <w:widowControl/>
        <w:overflowPunct/>
        <w:autoSpaceDE/>
        <w:autoSpaceDN/>
        <w:adjustRightInd/>
        <w:spacing w:line="276" w:lineRule="auto"/>
        <w:textAlignment w:val="auto"/>
        <w:rPr>
          <w:sz w:val="24"/>
          <w:szCs w:val="24"/>
        </w:rPr>
      </w:pPr>
      <w:r>
        <w:rPr>
          <w:sz w:val="24"/>
          <w:szCs w:val="24"/>
        </w:rPr>
        <w:t>8</w:t>
      </w:r>
      <w:r w:rsidR="00FD00F8">
        <w:rPr>
          <w:sz w:val="24"/>
          <w:szCs w:val="24"/>
        </w:rPr>
        <w:t>.3.9. Projektuje się</w:t>
      </w:r>
      <w:r w:rsidR="00FD00F8" w:rsidRPr="00316EB8">
        <w:rPr>
          <w:sz w:val="24"/>
          <w:szCs w:val="24"/>
        </w:rPr>
        <w:t xml:space="preserve"> demontaż okablowania (dwa połączenia teleinformatyczne) relacji IV -V piętro (</w:t>
      </w:r>
      <w:proofErr w:type="spellStart"/>
      <w:r w:rsidR="00FD00F8" w:rsidRPr="00316EB8">
        <w:rPr>
          <w:sz w:val="24"/>
          <w:szCs w:val="24"/>
        </w:rPr>
        <w:t>fotofinisz</w:t>
      </w:r>
      <w:proofErr w:type="spellEnd"/>
      <w:r w:rsidR="00FD00F8" w:rsidRPr="00316EB8">
        <w:rPr>
          <w:sz w:val="24"/>
          <w:szCs w:val="24"/>
        </w:rPr>
        <w:t>)  wieży oraz  instalację na tym odcinku 2 kanałów transmisyjnych w klasie E wg normy PN-EN 50173 , z dostosowaniem do nowej aranżacji jak również pomiary teleinformatyczne.</w:t>
      </w:r>
    </w:p>
    <w:p w:rsidR="00FD00F8" w:rsidRPr="00316EB8" w:rsidRDefault="00FD00F8" w:rsidP="00FD00F8">
      <w:pPr>
        <w:pStyle w:val="Akapitzlist"/>
        <w:widowControl/>
        <w:overflowPunct/>
        <w:autoSpaceDE/>
        <w:autoSpaceDN/>
        <w:adjustRightInd/>
        <w:spacing w:line="276" w:lineRule="auto"/>
        <w:textAlignment w:val="auto"/>
        <w:rPr>
          <w:sz w:val="24"/>
          <w:szCs w:val="24"/>
        </w:rPr>
      </w:pPr>
    </w:p>
    <w:p w:rsidR="00FD00F8" w:rsidRPr="00316EB8" w:rsidRDefault="00F73E1E" w:rsidP="00FD00F8">
      <w:pPr>
        <w:pStyle w:val="Akapitzlist"/>
        <w:widowControl/>
        <w:overflowPunct/>
        <w:autoSpaceDE/>
        <w:autoSpaceDN/>
        <w:adjustRightInd/>
        <w:spacing w:line="276" w:lineRule="auto"/>
        <w:textAlignment w:val="auto"/>
        <w:rPr>
          <w:sz w:val="24"/>
          <w:szCs w:val="24"/>
        </w:rPr>
      </w:pPr>
      <w:r>
        <w:rPr>
          <w:sz w:val="24"/>
          <w:szCs w:val="24"/>
        </w:rPr>
        <w:t>8</w:t>
      </w:r>
      <w:r w:rsidR="00FD00F8">
        <w:rPr>
          <w:sz w:val="24"/>
          <w:szCs w:val="24"/>
        </w:rPr>
        <w:t>.3.10</w:t>
      </w:r>
      <w:r w:rsidR="00FD00F8" w:rsidRPr="00316EB8">
        <w:rPr>
          <w:sz w:val="24"/>
          <w:szCs w:val="24"/>
        </w:rPr>
        <w:t>. Sygnalizacja świetlna od sędziego –świetlne urządzenie sygnalizacyjne (IV piętro na zewnątrz, odpowiednia widoczność w pełnym słońcu) oraz sterowanie z IV piętra</w:t>
      </w:r>
      <w:r w:rsidR="00FD00F8">
        <w:rPr>
          <w:sz w:val="24"/>
          <w:szCs w:val="24"/>
        </w:rPr>
        <w:t>.</w:t>
      </w:r>
    </w:p>
    <w:p w:rsidR="00FD00F8" w:rsidRDefault="00FD00F8" w:rsidP="00FD00F8">
      <w:pPr>
        <w:pStyle w:val="Akapitzlist"/>
        <w:widowControl/>
        <w:overflowPunct/>
        <w:autoSpaceDE/>
        <w:autoSpaceDN/>
        <w:adjustRightInd/>
        <w:spacing w:after="200" w:line="276" w:lineRule="auto"/>
        <w:ind w:left="1080"/>
        <w:textAlignment w:val="auto"/>
      </w:pPr>
    </w:p>
    <w:p w:rsidR="00FD00F8" w:rsidRPr="00C87CC1" w:rsidRDefault="00F73E1E" w:rsidP="00FD00F8">
      <w:pPr>
        <w:pStyle w:val="Akapitzlist"/>
        <w:widowControl/>
        <w:overflowPunct/>
        <w:autoSpaceDE/>
        <w:autoSpaceDN/>
        <w:adjustRightInd/>
        <w:spacing w:line="276" w:lineRule="auto"/>
        <w:textAlignment w:val="auto"/>
        <w:rPr>
          <w:sz w:val="24"/>
          <w:szCs w:val="24"/>
        </w:rPr>
      </w:pPr>
      <w:r>
        <w:rPr>
          <w:sz w:val="24"/>
          <w:szCs w:val="24"/>
        </w:rPr>
        <w:t>8</w:t>
      </w:r>
      <w:r w:rsidR="00FD00F8">
        <w:rPr>
          <w:sz w:val="24"/>
          <w:szCs w:val="24"/>
        </w:rPr>
        <w:t xml:space="preserve">.3.11. </w:t>
      </w:r>
      <w:r w:rsidR="00FD00F8" w:rsidRPr="00C87CC1">
        <w:rPr>
          <w:sz w:val="24"/>
          <w:szCs w:val="24"/>
        </w:rPr>
        <w:t>Projektuje się trasy kablowe</w:t>
      </w:r>
    </w:p>
    <w:p w:rsidR="00FD00F8" w:rsidRPr="00C87CC1" w:rsidRDefault="00FD00F8" w:rsidP="00FD00F8">
      <w:pPr>
        <w:pStyle w:val="Akapitzlist"/>
        <w:widowControl/>
        <w:overflowPunct/>
        <w:autoSpaceDE/>
        <w:autoSpaceDN/>
        <w:adjustRightInd/>
        <w:spacing w:line="276" w:lineRule="auto"/>
        <w:textAlignment w:val="auto"/>
        <w:rPr>
          <w:sz w:val="24"/>
          <w:szCs w:val="24"/>
        </w:rPr>
      </w:pPr>
      <w:r w:rsidRPr="00C87CC1">
        <w:rPr>
          <w:sz w:val="24"/>
          <w:szCs w:val="24"/>
        </w:rPr>
        <w:t xml:space="preserve">-  Trasy kablowe zapewniające pełna dostępność na odcinku od punktów końcowych w meblach przez przestrzenie </w:t>
      </w:r>
      <w:proofErr w:type="spellStart"/>
      <w:r w:rsidRPr="00C87CC1">
        <w:rPr>
          <w:sz w:val="24"/>
          <w:szCs w:val="24"/>
        </w:rPr>
        <w:t>międzystropowe</w:t>
      </w:r>
      <w:proofErr w:type="spellEnd"/>
      <w:r w:rsidRPr="00C87CC1">
        <w:rPr>
          <w:sz w:val="24"/>
          <w:szCs w:val="24"/>
        </w:rPr>
        <w:t xml:space="preserve"> i w posadzce ( VI piętro), piony kablowe, do rurociągi pomiędzy budynkami</w:t>
      </w:r>
    </w:p>
    <w:p w:rsidR="00FD00F8" w:rsidRPr="00C87CC1" w:rsidRDefault="00FD00F8" w:rsidP="00FD00F8">
      <w:pPr>
        <w:pStyle w:val="Akapitzlist"/>
        <w:widowControl/>
        <w:overflowPunct/>
        <w:autoSpaceDE/>
        <w:autoSpaceDN/>
        <w:adjustRightInd/>
        <w:spacing w:line="276" w:lineRule="auto"/>
        <w:textAlignment w:val="auto"/>
        <w:rPr>
          <w:sz w:val="24"/>
          <w:szCs w:val="24"/>
        </w:rPr>
      </w:pPr>
      <w:r w:rsidRPr="00C87CC1">
        <w:rPr>
          <w:sz w:val="24"/>
          <w:szCs w:val="24"/>
        </w:rPr>
        <w:t>- W budynku administracyjnym trasy opracować indywidualnie</w:t>
      </w:r>
    </w:p>
    <w:p w:rsidR="00FD00F8" w:rsidRPr="00C87CC1" w:rsidRDefault="00FD00F8" w:rsidP="00FD00F8">
      <w:pPr>
        <w:pStyle w:val="Akapitzlist"/>
        <w:widowControl/>
        <w:overflowPunct/>
        <w:autoSpaceDE/>
        <w:autoSpaceDN/>
        <w:adjustRightInd/>
        <w:spacing w:line="276" w:lineRule="auto"/>
        <w:textAlignment w:val="auto"/>
        <w:rPr>
          <w:sz w:val="24"/>
          <w:szCs w:val="24"/>
        </w:rPr>
      </w:pPr>
      <w:r w:rsidRPr="00C87CC1">
        <w:rPr>
          <w:sz w:val="24"/>
          <w:szCs w:val="24"/>
        </w:rPr>
        <w:t>-  Na tarasie BVI piętra zaprojektować trasy kablowe dla istniejących kabli zasilających i istniejących kabli teletechnicznych, wzdłuż wewnętrznego obrysu balustrady, zaprojektować przepusty kablowe z rezerwą i uszczelnieniami pomiędzy pionem oraz istniejącym kanałem  w posadzce.</w:t>
      </w:r>
    </w:p>
    <w:p w:rsidR="00FD00F8" w:rsidRPr="00C87CC1" w:rsidRDefault="00FD00F8" w:rsidP="00FD00F8">
      <w:pPr>
        <w:pStyle w:val="Akapitzlist"/>
        <w:widowControl/>
        <w:overflowPunct/>
        <w:autoSpaceDE/>
        <w:autoSpaceDN/>
        <w:adjustRightInd/>
        <w:spacing w:line="276" w:lineRule="auto"/>
        <w:textAlignment w:val="auto"/>
        <w:rPr>
          <w:sz w:val="24"/>
          <w:szCs w:val="24"/>
        </w:rPr>
      </w:pPr>
    </w:p>
    <w:p w:rsidR="00FD00F8" w:rsidRPr="00C87CC1" w:rsidRDefault="00F73E1E" w:rsidP="00FD00F8">
      <w:pPr>
        <w:pStyle w:val="Akapitzlist"/>
        <w:widowControl/>
        <w:overflowPunct/>
        <w:autoSpaceDE/>
        <w:autoSpaceDN/>
        <w:adjustRightInd/>
        <w:spacing w:line="276" w:lineRule="auto"/>
        <w:textAlignment w:val="auto"/>
        <w:rPr>
          <w:sz w:val="24"/>
          <w:szCs w:val="24"/>
        </w:rPr>
      </w:pPr>
      <w:r>
        <w:rPr>
          <w:sz w:val="24"/>
          <w:szCs w:val="24"/>
        </w:rPr>
        <w:t>8</w:t>
      </w:r>
      <w:r w:rsidR="00FD00F8">
        <w:rPr>
          <w:sz w:val="24"/>
          <w:szCs w:val="24"/>
        </w:rPr>
        <w:t xml:space="preserve">.3.12. </w:t>
      </w:r>
      <w:r w:rsidR="00FD00F8" w:rsidRPr="00C87CC1">
        <w:rPr>
          <w:sz w:val="24"/>
          <w:szCs w:val="24"/>
        </w:rPr>
        <w:t>W zakresie instalacji elektrycznej ujęte będzie wykonanie rozdzielni piętrowych z osobnymi obwodami dla: oświetlenie, instalacji teletechnicznych, urządzenia ( czajnik, lodówka), grzejniki</w:t>
      </w:r>
    </w:p>
    <w:p w:rsidR="00FD00F8" w:rsidRPr="0091433C" w:rsidRDefault="00FD00F8" w:rsidP="00FD00F8">
      <w:pPr>
        <w:pStyle w:val="Akapitzlist"/>
        <w:widowControl/>
        <w:overflowPunct/>
        <w:autoSpaceDE/>
        <w:autoSpaceDN/>
        <w:adjustRightInd/>
        <w:spacing w:line="276" w:lineRule="auto"/>
        <w:textAlignment w:val="auto"/>
        <w:rPr>
          <w:sz w:val="24"/>
          <w:szCs w:val="24"/>
        </w:rPr>
      </w:pPr>
    </w:p>
    <w:p w:rsidR="00FD00F8" w:rsidRPr="0091433C" w:rsidRDefault="00F73E1E" w:rsidP="00FD00F8">
      <w:pPr>
        <w:pStyle w:val="Akapitzlist"/>
        <w:widowControl/>
        <w:overflowPunct/>
        <w:autoSpaceDE/>
        <w:autoSpaceDN/>
        <w:adjustRightInd/>
        <w:spacing w:line="276" w:lineRule="auto"/>
        <w:textAlignment w:val="auto"/>
        <w:rPr>
          <w:sz w:val="24"/>
          <w:szCs w:val="24"/>
        </w:rPr>
      </w:pPr>
      <w:r>
        <w:rPr>
          <w:sz w:val="24"/>
          <w:szCs w:val="24"/>
        </w:rPr>
        <w:t>8</w:t>
      </w:r>
      <w:r w:rsidR="00FD00F8">
        <w:rPr>
          <w:sz w:val="24"/>
          <w:szCs w:val="24"/>
        </w:rPr>
        <w:t>.3.13. Łączność radiowa</w:t>
      </w:r>
    </w:p>
    <w:p w:rsidR="00FD00F8" w:rsidRDefault="00FD00F8" w:rsidP="00FD00F8">
      <w:pPr>
        <w:pStyle w:val="Akapitzlist"/>
        <w:widowControl/>
        <w:overflowPunct/>
        <w:autoSpaceDE/>
        <w:autoSpaceDN/>
        <w:adjustRightInd/>
        <w:spacing w:line="276" w:lineRule="auto"/>
        <w:textAlignment w:val="auto"/>
        <w:rPr>
          <w:sz w:val="24"/>
          <w:szCs w:val="24"/>
        </w:rPr>
      </w:pPr>
      <w:r>
        <w:rPr>
          <w:sz w:val="24"/>
          <w:szCs w:val="24"/>
        </w:rPr>
        <w:t xml:space="preserve">W zakres montażu wchodzi montaż anteny, trasa kablowa, szafa </w:t>
      </w:r>
      <w:proofErr w:type="spellStart"/>
      <w:r>
        <w:rPr>
          <w:sz w:val="24"/>
          <w:szCs w:val="24"/>
        </w:rPr>
        <w:t>rackowa</w:t>
      </w:r>
      <w:proofErr w:type="spellEnd"/>
      <w:r w:rsidRPr="0091433C">
        <w:rPr>
          <w:sz w:val="24"/>
          <w:szCs w:val="24"/>
        </w:rPr>
        <w:t xml:space="preserve"> z osprzętem</w:t>
      </w:r>
      <w:r>
        <w:rPr>
          <w:sz w:val="24"/>
          <w:szCs w:val="24"/>
        </w:rPr>
        <w:t>, zlokalizowana na górnym podeście kładki schodowej.</w:t>
      </w:r>
    </w:p>
    <w:p w:rsidR="00FD00F8" w:rsidRPr="006F49FB" w:rsidRDefault="00FD00F8" w:rsidP="00FD00F8">
      <w:pPr>
        <w:pStyle w:val="Akapitzlist"/>
        <w:widowControl/>
        <w:overflowPunct/>
        <w:autoSpaceDE/>
        <w:autoSpaceDN/>
        <w:adjustRightInd/>
        <w:spacing w:line="276" w:lineRule="auto"/>
        <w:textAlignment w:val="auto"/>
        <w:rPr>
          <w:sz w:val="24"/>
          <w:szCs w:val="24"/>
        </w:rPr>
      </w:pPr>
      <w:r w:rsidRPr="006F49FB">
        <w:rPr>
          <w:sz w:val="24"/>
          <w:szCs w:val="24"/>
        </w:rPr>
        <w:t xml:space="preserve">Moc wypromieniowana projektowej anteny nie przekroczy 15 W EIRP w związku z czym instalacja ta nie podlega Rozporządzeniu Rady Ministrów z dnia 9 listopada 2010 r. w sprawie przedsięwzięć mogących znacząco oddziaływać na środowisko. </w:t>
      </w:r>
    </w:p>
    <w:p w:rsidR="00FD00F8" w:rsidRPr="006F49FB" w:rsidRDefault="00FD00F8" w:rsidP="00FD00F8">
      <w:pPr>
        <w:tabs>
          <w:tab w:val="left" w:pos="779"/>
          <w:tab w:val="left" w:pos="1134"/>
          <w:tab w:val="left" w:pos="2551"/>
          <w:tab w:val="left" w:pos="3969"/>
          <w:tab w:val="left" w:pos="7725"/>
        </w:tabs>
        <w:spacing w:line="240" w:lineRule="atLeast"/>
        <w:jc w:val="both"/>
        <w:rPr>
          <w:sz w:val="24"/>
        </w:rPr>
      </w:pPr>
    </w:p>
    <w:p w:rsidR="00FD00F8" w:rsidRPr="006F49FB" w:rsidRDefault="00F73E1E" w:rsidP="00FD00F8">
      <w:pPr>
        <w:tabs>
          <w:tab w:val="left" w:pos="779"/>
          <w:tab w:val="left" w:pos="1134"/>
          <w:tab w:val="left" w:pos="2551"/>
          <w:tab w:val="left" w:pos="3969"/>
          <w:tab w:val="left" w:pos="7725"/>
        </w:tabs>
        <w:spacing w:line="240" w:lineRule="atLeast"/>
        <w:ind w:left="720"/>
        <w:jc w:val="both"/>
        <w:rPr>
          <w:sz w:val="24"/>
        </w:rPr>
      </w:pPr>
      <w:r>
        <w:rPr>
          <w:sz w:val="24"/>
        </w:rPr>
        <w:t>8</w:t>
      </w:r>
      <w:r w:rsidR="00FD00F8" w:rsidRPr="006F49FB">
        <w:rPr>
          <w:sz w:val="24"/>
        </w:rPr>
        <w:t>.3.14. W pomieszczeniach wieży znajdują się istniejące szafy RACK. Na czas robót budowlanych klimatyzatory należy zabezpieczyć, przed uszkodzeniem.</w:t>
      </w:r>
    </w:p>
    <w:p w:rsidR="00FD00F8" w:rsidRPr="00B506F2" w:rsidRDefault="00FD00F8" w:rsidP="00FD00F8">
      <w:pPr>
        <w:tabs>
          <w:tab w:val="left" w:pos="779"/>
          <w:tab w:val="left" w:pos="1134"/>
          <w:tab w:val="left" w:pos="2551"/>
          <w:tab w:val="left" w:pos="3969"/>
          <w:tab w:val="left" w:pos="7725"/>
        </w:tabs>
        <w:spacing w:line="240" w:lineRule="atLeast"/>
        <w:ind w:left="720"/>
        <w:rPr>
          <w:sz w:val="24"/>
          <w:szCs w:val="24"/>
        </w:rPr>
      </w:pPr>
    </w:p>
    <w:p w:rsidR="00FD00F8" w:rsidRPr="00B506F2" w:rsidRDefault="00F73E1E" w:rsidP="00FD00F8">
      <w:pPr>
        <w:tabs>
          <w:tab w:val="left" w:pos="779"/>
          <w:tab w:val="left" w:pos="1134"/>
          <w:tab w:val="left" w:pos="2551"/>
          <w:tab w:val="left" w:pos="3969"/>
          <w:tab w:val="left" w:pos="7725"/>
        </w:tabs>
        <w:spacing w:line="240" w:lineRule="atLeast"/>
        <w:ind w:left="720"/>
        <w:jc w:val="both"/>
        <w:rPr>
          <w:sz w:val="24"/>
          <w:szCs w:val="24"/>
        </w:rPr>
      </w:pPr>
      <w:r>
        <w:rPr>
          <w:sz w:val="24"/>
          <w:szCs w:val="24"/>
        </w:rPr>
        <w:t>8</w:t>
      </w:r>
      <w:r w:rsidR="00FD00F8" w:rsidRPr="00B506F2">
        <w:rPr>
          <w:sz w:val="24"/>
          <w:szCs w:val="24"/>
        </w:rPr>
        <w:t>.4 Grzejniki elektryczne</w:t>
      </w:r>
    </w:p>
    <w:p w:rsidR="00FD00F8" w:rsidRPr="00B506F2" w:rsidRDefault="00FD00F8" w:rsidP="00FD00F8">
      <w:pPr>
        <w:pStyle w:val="Zwykytekst"/>
        <w:ind w:left="720"/>
        <w:jc w:val="both"/>
        <w:rPr>
          <w:rFonts w:ascii="Times New Roman" w:hAnsi="Times New Roman"/>
          <w:sz w:val="24"/>
          <w:szCs w:val="24"/>
        </w:rPr>
      </w:pPr>
      <w:r w:rsidRPr="00B506F2">
        <w:rPr>
          <w:rFonts w:ascii="Times New Roman" w:hAnsi="Times New Roman"/>
          <w:sz w:val="24"/>
          <w:szCs w:val="24"/>
        </w:rPr>
        <w:t xml:space="preserve">Pomieszczenia użytkowe wyposaża się w grzejniki elektryczne, o mocy 2000Wat każdy. </w:t>
      </w:r>
    </w:p>
    <w:p w:rsidR="00FD00F8" w:rsidRPr="00B506F2" w:rsidRDefault="00FD00F8" w:rsidP="00FD00F8">
      <w:pPr>
        <w:pStyle w:val="Zwykytekst"/>
        <w:ind w:left="720"/>
        <w:jc w:val="both"/>
        <w:rPr>
          <w:rFonts w:ascii="Times New Roman" w:hAnsi="Times New Roman"/>
          <w:sz w:val="24"/>
          <w:szCs w:val="24"/>
        </w:rPr>
      </w:pPr>
      <w:r w:rsidRPr="00B506F2">
        <w:rPr>
          <w:rFonts w:ascii="Times New Roman" w:hAnsi="Times New Roman"/>
          <w:sz w:val="24"/>
          <w:szCs w:val="24"/>
        </w:rPr>
        <w:t>Projektuje się grzejniki konwekcyjne, aluminiowe w kolorze biały.</w:t>
      </w:r>
    </w:p>
    <w:p w:rsidR="00FD00F8" w:rsidRPr="00B506F2" w:rsidRDefault="00FD00F8" w:rsidP="00FD00F8">
      <w:pPr>
        <w:pStyle w:val="Zwykytekst"/>
        <w:ind w:left="720"/>
        <w:jc w:val="both"/>
        <w:rPr>
          <w:rFonts w:ascii="Times New Roman" w:hAnsi="Times New Roman"/>
          <w:sz w:val="24"/>
          <w:szCs w:val="24"/>
        </w:rPr>
      </w:pPr>
      <w:r w:rsidRPr="00B506F2">
        <w:rPr>
          <w:rFonts w:ascii="Times New Roman" w:hAnsi="Times New Roman"/>
          <w:sz w:val="24"/>
          <w:szCs w:val="24"/>
        </w:rPr>
        <w:t>W każdym z pomieszczeń zaprojektowano po jednym grzejniku. W pomieszczeniu na VI piętrze i w pomieszczeniu spiker/reżyser zaprojektowano grzejniki stojące, w pozostałych pomieszczeniach – wiszące na ścianie.</w:t>
      </w:r>
    </w:p>
    <w:p w:rsidR="00FD00F8" w:rsidRPr="00B506F2" w:rsidRDefault="00FD00F8" w:rsidP="00FD00F8">
      <w:pPr>
        <w:pStyle w:val="Zwykytekst"/>
        <w:ind w:firstLine="720"/>
        <w:jc w:val="both"/>
        <w:rPr>
          <w:rFonts w:ascii="Times New Roman" w:hAnsi="Times New Roman"/>
          <w:sz w:val="24"/>
          <w:szCs w:val="24"/>
        </w:rPr>
      </w:pPr>
      <w:r w:rsidRPr="00B506F2">
        <w:rPr>
          <w:rFonts w:ascii="Times New Roman" w:hAnsi="Times New Roman"/>
          <w:sz w:val="24"/>
          <w:szCs w:val="24"/>
        </w:rPr>
        <w:t>Wymiary grzejników:75x10x45, moc 2000 Wat.</w:t>
      </w:r>
    </w:p>
    <w:p w:rsidR="00FD00F8" w:rsidRPr="00B506F2" w:rsidRDefault="00FD00F8" w:rsidP="00FD00F8">
      <w:pPr>
        <w:pStyle w:val="Zwykytekst"/>
        <w:ind w:left="720"/>
        <w:jc w:val="both"/>
        <w:rPr>
          <w:rFonts w:ascii="Times New Roman" w:hAnsi="Times New Roman"/>
          <w:sz w:val="24"/>
          <w:szCs w:val="24"/>
        </w:rPr>
      </w:pPr>
      <w:r w:rsidRPr="00B506F2">
        <w:rPr>
          <w:rFonts w:ascii="Times New Roman" w:hAnsi="Times New Roman"/>
          <w:sz w:val="24"/>
          <w:szCs w:val="24"/>
        </w:rPr>
        <w:t>Ponieważ budynek użytkowany będzie w sezonie letnim, odstępuje się od normowej wydajności, przyjmując moc analogiczną do obecnej (według doświadczeń Użytkownika) jest to wydajność wystarczająca.</w:t>
      </w:r>
    </w:p>
    <w:p w:rsidR="00FD00F8" w:rsidRPr="00B506F2" w:rsidRDefault="00FD00F8" w:rsidP="00FD00F8">
      <w:pPr>
        <w:pStyle w:val="Zwykytekst"/>
        <w:ind w:left="720"/>
        <w:jc w:val="both"/>
        <w:rPr>
          <w:rFonts w:ascii="Times New Roman" w:hAnsi="Times New Roman"/>
          <w:sz w:val="24"/>
          <w:szCs w:val="24"/>
        </w:rPr>
      </w:pPr>
      <w:r w:rsidRPr="00B506F2">
        <w:rPr>
          <w:rFonts w:ascii="Times New Roman" w:hAnsi="Times New Roman"/>
          <w:sz w:val="24"/>
          <w:szCs w:val="24"/>
        </w:rPr>
        <w:t>Przyjęto założenie, ze grzejniki pracują nierównocześnie z istniejącymi klimatyzatorami.</w:t>
      </w:r>
    </w:p>
    <w:p w:rsidR="00FD00F8" w:rsidRPr="00B506F2" w:rsidRDefault="00FD00F8" w:rsidP="00FD00F8">
      <w:pPr>
        <w:tabs>
          <w:tab w:val="left" w:pos="779"/>
          <w:tab w:val="left" w:pos="1134"/>
          <w:tab w:val="left" w:pos="2551"/>
          <w:tab w:val="left" w:pos="3969"/>
          <w:tab w:val="left" w:pos="7725"/>
        </w:tabs>
        <w:spacing w:line="240" w:lineRule="atLeast"/>
        <w:rPr>
          <w:b/>
          <w:sz w:val="24"/>
        </w:rPr>
      </w:pPr>
      <w:r w:rsidRPr="00B506F2">
        <w:rPr>
          <w:b/>
          <w:sz w:val="24"/>
        </w:rPr>
        <w:tab/>
      </w:r>
    </w:p>
    <w:p w:rsidR="00FD00F8" w:rsidRPr="00B506F2" w:rsidRDefault="00F73E1E" w:rsidP="00FD00F8">
      <w:pPr>
        <w:tabs>
          <w:tab w:val="left" w:pos="779"/>
          <w:tab w:val="left" w:pos="1134"/>
          <w:tab w:val="left" w:pos="2551"/>
          <w:tab w:val="left" w:pos="3969"/>
          <w:tab w:val="left" w:pos="7725"/>
        </w:tabs>
        <w:spacing w:line="240" w:lineRule="atLeast"/>
        <w:ind w:left="720"/>
        <w:rPr>
          <w:sz w:val="24"/>
        </w:rPr>
      </w:pPr>
      <w:r>
        <w:rPr>
          <w:sz w:val="24"/>
        </w:rPr>
        <w:t>8</w:t>
      </w:r>
      <w:r w:rsidR="00FD00F8" w:rsidRPr="00B506F2">
        <w:rPr>
          <w:sz w:val="24"/>
        </w:rPr>
        <w:t>.5. W pomieszczeniach wieży znajdują się istniejące klimatyzatory. Na czas robót budowlanych klimatyzatory należy zabezpieczyć, przed uszkodzeniem.</w:t>
      </w:r>
    </w:p>
    <w:p w:rsidR="00FD00F8" w:rsidRPr="005D0EED" w:rsidRDefault="00FD00F8" w:rsidP="00FD00F8">
      <w:pPr>
        <w:tabs>
          <w:tab w:val="left" w:pos="779"/>
          <w:tab w:val="left" w:pos="1134"/>
          <w:tab w:val="left" w:pos="2551"/>
          <w:tab w:val="left" w:pos="3969"/>
          <w:tab w:val="left" w:pos="7725"/>
        </w:tabs>
        <w:spacing w:line="240" w:lineRule="atLeast"/>
        <w:rPr>
          <w:sz w:val="24"/>
        </w:rPr>
      </w:pPr>
    </w:p>
    <w:p w:rsidR="00FD00F8" w:rsidRDefault="00FD00F8" w:rsidP="00FD00F8">
      <w:pPr>
        <w:tabs>
          <w:tab w:val="left" w:pos="779"/>
          <w:tab w:val="left" w:pos="1134"/>
          <w:tab w:val="left" w:pos="2551"/>
          <w:tab w:val="left" w:pos="3969"/>
          <w:tab w:val="left" w:pos="7725"/>
        </w:tabs>
        <w:spacing w:line="240" w:lineRule="atLeast"/>
        <w:rPr>
          <w:b/>
          <w:sz w:val="24"/>
        </w:rPr>
      </w:pPr>
      <w:r w:rsidRPr="005D0EED">
        <w:rPr>
          <w:b/>
          <w:sz w:val="24"/>
        </w:rPr>
        <w:tab/>
      </w:r>
    </w:p>
    <w:p w:rsidR="005756D2" w:rsidRPr="005D0EED" w:rsidRDefault="005756D2" w:rsidP="00FD00F8">
      <w:pPr>
        <w:tabs>
          <w:tab w:val="left" w:pos="779"/>
          <w:tab w:val="left" w:pos="1134"/>
          <w:tab w:val="left" w:pos="2551"/>
          <w:tab w:val="left" w:pos="3969"/>
          <w:tab w:val="left" w:pos="7725"/>
        </w:tabs>
        <w:spacing w:line="240" w:lineRule="atLeast"/>
        <w:rPr>
          <w:b/>
          <w:sz w:val="24"/>
        </w:rPr>
      </w:pPr>
    </w:p>
    <w:p w:rsidR="00FD00F8" w:rsidRPr="005D0EED" w:rsidRDefault="00F73E1E" w:rsidP="00FD00F8">
      <w:pPr>
        <w:tabs>
          <w:tab w:val="left" w:pos="779"/>
          <w:tab w:val="left" w:pos="1134"/>
          <w:tab w:val="left" w:pos="2551"/>
          <w:tab w:val="left" w:pos="3969"/>
          <w:tab w:val="left" w:pos="7725"/>
        </w:tabs>
        <w:spacing w:line="240" w:lineRule="atLeast"/>
        <w:ind w:left="720"/>
        <w:rPr>
          <w:b/>
          <w:sz w:val="24"/>
        </w:rPr>
      </w:pPr>
      <w:r>
        <w:rPr>
          <w:b/>
          <w:sz w:val="24"/>
        </w:rPr>
        <w:lastRenderedPageBreak/>
        <w:t>9</w:t>
      </w:r>
      <w:r w:rsidR="00FD00F8" w:rsidRPr="005D0EED">
        <w:rPr>
          <w:b/>
          <w:sz w:val="24"/>
        </w:rPr>
        <w:t>. WARUNKI OCHRONY PRZECIWPOŻAROWEJ BUDYNKU</w:t>
      </w:r>
    </w:p>
    <w:p w:rsidR="00FD00F8" w:rsidRPr="005D0EED" w:rsidRDefault="00FD00F8" w:rsidP="00FD00F8">
      <w:pPr>
        <w:tabs>
          <w:tab w:val="left" w:pos="779"/>
          <w:tab w:val="left" w:pos="1134"/>
          <w:tab w:val="left" w:pos="2551"/>
          <w:tab w:val="left" w:pos="3969"/>
          <w:tab w:val="left" w:pos="7725"/>
        </w:tabs>
        <w:spacing w:line="240" w:lineRule="atLeast"/>
        <w:ind w:left="720"/>
        <w:jc w:val="both"/>
        <w:rPr>
          <w:sz w:val="24"/>
        </w:rPr>
      </w:pPr>
      <w:r w:rsidRPr="005D0EED">
        <w:rPr>
          <w:sz w:val="24"/>
        </w:rPr>
        <w:t xml:space="preserve"> Z uwagi na zakres przedsięwzięcia budowlanego – prace remontowe, zagadnienia ochrony przeciwpożarowej nie dotyczą przedmiotu inwestycji.</w:t>
      </w:r>
    </w:p>
    <w:p w:rsidR="00FD00F8" w:rsidRPr="005D0EED" w:rsidRDefault="00FD00F8" w:rsidP="00FD00F8">
      <w:pPr>
        <w:tabs>
          <w:tab w:val="left" w:pos="779"/>
          <w:tab w:val="left" w:pos="1134"/>
          <w:tab w:val="left" w:pos="2551"/>
          <w:tab w:val="left" w:pos="3969"/>
          <w:tab w:val="left" w:pos="7725"/>
        </w:tabs>
        <w:spacing w:line="240" w:lineRule="atLeast"/>
        <w:ind w:left="720"/>
        <w:rPr>
          <w:sz w:val="24"/>
        </w:rPr>
      </w:pPr>
    </w:p>
    <w:p w:rsidR="00FD00F8" w:rsidRPr="005D0EED" w:rsidRDefault="00F73E1E" w:rsidP="00FD00F8">
      <w:pPr>
        <w:tabs>
          <w:tab w:val="left" w:pos="779"/>
          <w:tab w:val="left" w:pos="1134"/>
          <w:tab w:val="left" w:pos="2551"/>
          <w:tab w:val="left" w:pos="3969"/>
          <w:tab w:val="left" w:pos="7725"/>
        </w:tabs>
        <w:spacing w:line="240" w:lineRule="atLeast"/>
        <w:ind w:left="720"/>
        <w:rPr>
          <w:b/>
          <w:sz w:val="24"/>
        </w:rPr>
      </w:pPr>
      <w:r>
        <w:rPr>
          <w:b/>
          <w:sz w:val="24"/>
        </w:rPr>
        <w:t>10</w:t>
      </w:r>
      <w:r w:rsidR="00FD00F8" w:rsidRPr="005D0EED">
        <w:rPr>
          <w:b/>
          <w:sz w:val="24"/>
        </w:rPr>
        <w:t>.  ZAKRES UZGODNIEŃ</w:t>
      </w:r>
    </w:p>
    <w:p w:rsidR="00FD00F8" w:rsidRPr="005756D2" w:rsidRDefault="00FD00F8" w:rsidP="005756D2">
      <w:pPr>
        <w:tabs>
          <w:tab w:val="left" w:pos="779"/>
          <w:tab w:val="left" w:pos="1134"/>
          <w:tab w:val="left" w:pos="2551"/>
          <w:tab w:val="left" w:pos="3969"/>
          <w:tab w:val="left" w:pos="7725"/>
        </w:tabs>
        <w:spacing w:line="240" w:lineRule="atLeast"/>
        <w:ind w:left="720"/>
        <w:jc w:val="both"/>
        <w:rPr>
          <w:sz w:val="24"/>
        </w:rPr>
      </w:pPr>
      <w:r w:rsidRPr="005D0EED">
        <w:rPr>
          <w:sz w:val="24"/>
        </w:rPr>
        <w:t>Z uwagi na zakres przedsięwzięcia budowlanego – prace remontowe, uzgodnienia w zakresie ochrony przeciwpożarowej i zagadnień sanitarnych nie dotyczą przedmiotu inwestycji.</w:t>
      </w:r>
    </w:p>
    <w:p w:rsidR="00FD00F8" w:rsidRDefault="00FD00F8" w:rsidP="00FD00F8">
      <w:pPr>
        <w:tabs>
          <w:tab w:val="left" w:pos="779"/>
          <w:tab w:val="left" w:pos="1134"/>
          <w:tab w:val="left" w:pos="2551"/>
          <w:tab w:val="left" w:pos="3969"/>
          <w:tab w:val="left" w:pos="7725"/>
        </w:tabs>
        <w:spacing w:line="240" w:lineRule="atLeast"/>
        <w:ind w:left="720"/>
        <w:rPr>
          <w:sz w:val="24"/>
        </w:rPr>
      </w:pPr>
    </w:p>
    <w:p w:rsidR="00FD00F8" w:rsidRPr="00516EB3" w:rsidRDefault="00F73E1E" w:rsidP="00FD00F8">
      <w:pPr>
        <w:tabs>
          <w:tab w:val="left" w:pos="779"/>
          <w:tab w:val="left" w:pos="1134"/>
          <w:tab w:val="left" w:pos="2551"/>
          <w:tab w:val="left" w:pos="3969"/>
          <w:tab w:val="left" w:pos="7725"/>
        </w:tabs>
        <w:spacing w:line="240" w:lineRule="atLeast"/>
        <w:rPr>
          <w:b/>
          <w:sz w:val="24"/>
        </w:rPr>
      </w:pPr>
      <w:r>
        <w:rPr>
          <w:b/>
          <w:sz w:val="24"/>
        </w:rPr>
        <w:tab/>
        <w:t>11</w:t>
      </w:r>
      <w:r w:rsidR="00FD00F8" w:rsidRPr="00516EB3">
        <w:rPr>
          <w:b/>
          <w:sz w:val="24"/>
        </w:rPr>
        <w:t xml:space="preserve">.  </w:t>
      </w:r>
      <w:r w:rsidR="00FD00F8">
        <w:rPr>
          <w:b/>
          <w:sz w:val="24"/>
        </w:rPr>
        <w:t>UWAGI KOŃCOWE</w:t>
      </w:r>
    </w:p>
    <w:p w:rsidR="00FD00F8" w:rsidRPr="00C620CD" w:rsidRDefault="00FD00F8" w:rsidP="00FD00F8">
      <w:pPr>
        <w:ind w:left="720"/>
        <w:jc w:val="both"/>
        <w:rPr>
          <w:sz w:val="24"/>
          <w:szCs w:val="24"/>
        </w:rPr>
      </w:pPr>
      <w:r w:rsidRPr="00C620CD">
        <w:rPr>
          <w:sz w:val="24"/>
          <w:szCs w:val="24"/>
        </w:rPr>
        <w:t>Wszystkie roboty winny być wykonywane przez Wykonawcę posiadającego wykwalifikowany personel z odpowiednimi do wykonywania robót uprawnieniami. Prace powinny być wykonywane zgodnie z aktualnymi przepisami i obowiązującymi normami.</w:t>
      </w:r>
    </w:p>
    <w:p w:rsidR="00FD00F8" w:rsidRPr="00C620CD" w:rsidRDefault="00FD00F8" w:rsidP="00FD00F8">
      <w:pPr>
        <w:ind w:left="720"/>
        <w:jc w:val="both"/>
        <w:rPr>
          <w:sz w:val="24"/>
          <w:szCs w:val="24"/>
        </w:rPr>
      </w:pPr>
      <w:r w:rsidRPr="00C620CD">
        <w:rPr>
          <w:sz w:val="24"/>
          <w:szCs w:val="24"/>
        </w:rPr>
        <w:t xml:space="preserve">Stosowane materiały muszą posiadać wymagane </w:t>
      </w:r>
      <w:r>
        <w:rPr>
          <w:sz w:val="24"/>
          <w:szCs w:val="24"/>
        </w:rPr>
        <w:t xml:space="preserve">deklaracje właściwości użytkowych, </w:t>
      </w:r>
      <w:r w:rsidRPr="00C620CD">
        <w:rPr>
          <w:sz w:val="24"/>
          <w:szCs w:val="24"/>
        </w:rPr>
        <w:t>atesty, certyfikaty i aprobaty techniczne.</w:t>
      </w:r>
    </w:p>
    <w:p w:rsidR="00FD00F8" w:rsidRPr="00C620CD" w:rsidRDefault="00FD00F8" w:rsidP="00FD00F8">
      <w:pPr>
        <w:ind w:firstLine="720"/>
        <w:jc w:val="both"/>
        <w:rPr>
          <w:sz w:val="24"/>
          <w:szCs w:val="24"/>
        </w:rPr>
      </w:pPr>
      <w:r w:rsidRPr="00C620CD">
        <w:rPr>
          <w:sz w:val="24"/>
          <w:szCs w:val="24"/>
        </w:rPr>
        <w:t xml:space="preserve">Prace objęte niniejszą dokumentacją na bieżąco koordynować </w:t>
      </w:r>
      <w:r>
        <w:rPr>
          <w:sz w:val="24"/>
          <w:szCs w:val="24"/>
        </w:rPr>
        <w:t>międzybranżowo</w:t>
      </w:r>
      <w:r w:rsidRPr="00C620CD">
        <w:rPr>
          <w:sz w:val="24"/>
          <w:szCs w:val="24"/>
        </w:rPr>
        <w:t>.</w:t>
      </w:r>
    </w:p>
    <w:p w:rsidR="00FD00F8" w:rsidRPr="00C620CD" w:rsidRDefault="00FD00F8" w:rsidP="00FD00F8">
      <w:pPr>
        <w:ind w:left="720"/>
        <w:jc w:val="both"/>
        <w:rPr>
          <w:sz w:val="24"/>
          <w:szCs w:val="24"/>
        </w:rPr>
      </w:pPr>
      <w:r w:rsidRPr="00C620CD">
        <w:rPr>
          <w:sz w:val="24"/>
          <w:szCs w:val="24"/>
        </w:rPr>
        <w:t xml:space="preserve">Podczas prowadzenia prac budowlanych należy przestrzegać obowiązujących przepisów BHP i </w:t>
      </w:r>
      <w:proofErr w:type="spellStart"/>
      <w:r w:rsidRPr="00C620CD">
        <w:rPr>
          <w:sz w:val="24"/>
          <w:szCs w:val="24"/>
        </w:rPr>
        <w:t>p.poż</w:t>
      </w:r>
      <w:proofErr w:type="spellEnd"/>
      <w:r w:rsidRPr="00C620CD">
        <w:rPr>
          <w:sz w:val="24"/>
          <w:szCs w:val="24"/>
        </w:rPr>
        <w:t>.</w:t>
      </w:r>
    </w:p>
    <w:p w:rsidR="00FD00F8" w:rsidRPr="00AA307B" w:rsidRDefault="00FD00F8" w:rsidP="00FD00F8">
      <w:pPr>
        <w:ind w:left="720"/>
        <w:jc w:val="both"/>
        <w:rPr>
          <w:sz w:val="24"/>
          <w:szCs w:val="24"/>
        </w:rPr>
      </w:pPr>
      <w:r w:rsidRPr="00C620CD">
        <w:rPr>
          <w:sz w:val="24"/>
          <w:szCs w:val="24"/>
        </w:rPr>
        <w:t>Przy podłączaniu urządzeń należy sprawdzić wartości dobranych zabezpieczeń i przekrojów przewodów z Dokumentacjami Techniczno R</w:t>
      </w:r>
      <w:r>
        <w:rPr>
          <w:sz w:val="24"/>
          <w:szCs w:val="24"/>
        </w:rPr>
        <w:t xml:space="preserve">uchowymi przyłączanych urządzeń. </w:t>
      </w:r>
    </w:p>
    <w:p w:rsidR="00FD00F8" w:rsidRDefault="00FD00F8" w:rsidP="00FD00F8">
      <w:pPr>
        <w:tabs>
          <w:tab w:val="left" w:pos="779"/>
          <w:tab w:val="left" w:pos="1134"/>
          <w:tab w:val="left" w:pos="2551"/>
          <w:tab w:val="left" w:pos="3969"/>
          <w:tab w:val="left" w:pos="7725"/>
        </w:tabs>
        <w:spacing w:line="240" w:lineRule="atLeast"/>
        <w:rPr>
          <w:color w:val="000000"/>
          <w:sz w:val="24"/>
        </w:rPr>
      </w:pPr>
    </w:p>
    <w:p w:rsidR="00FD00F8" w:rsidRDefault="00FD00F8" w:rsidP="00FD00F8">
      <w:pPr>
        <w:tabs>
          <w:tab w:val="left" w:pos="779"/>
          <w:tab w:val="left" w:pos="1134"/>
          <w:tab w:val="left" w:pos="2551"/>
          <w:tab w:val="left" w:pos="3969"/>
          <w:tab w:val="left" w:pos="7725"/>
        </w:tabs>
        <w:spacing w:line="240" w:lineRule="atLeast"/>
        <w:rPr>
          <w:color w:val="000000"/>
          <w:sz w:val="24"/>
        </w:rPr>
      </w:pPr>
      <w:r>
        <w:rPr>
          <w:color w:val="000000"/>
          <w:sz w:val="24"/>
        </w:rPr>
        <w:tab/>
      </w:r>
      <w:r>
        <w:rPr>
          <w:color w:val="000000"/>
          <w:sz w:val="24"/>
        </w:rPr>
        <w:tab/>
      </w:r>
      <w:r>
        <w:rPr>
          <w:color w:val="000000"/>
          <w:sz w:val="24"/>
        </w:rPr>
        <w:tab/>
      </w:r>
      <w:r>
        <w:rPr>
          <w:color w:val="000000"/>
          <w:sz w:val="24"/>
        </w:rPr>
        <w:tab/>
      </w:r>
      <w:r>
        <w:rPr>
          <w:color w:val="000000"/>
          <w:sz w:val="24"/>
        </w:rPr>
        <w:tab/>
      </w:r>
      <w:r>
        <w:rPr>
          <w:color w:val="000000"/>
          <w:sz w:val="24"/>
        </w:rPr>
        <w:tab/>
      </w:r>
      <w:r>
        <w:rPr>
          <w:color w:val="000000"/>
          <w:sz w:val="24"/>
        </w:rPr>
        <w:tab/>
      </w:r>
      <w:r>
        <w:rPr>
          <w:color w:val="000000"/>
          <w:sz w:val="24"/>
        </w:rPr>
        <w:tab/>
      </w:r>
      <w:r>
        <w:rPr>
          <w:color w:val="000000"/>
          <w:sz w:val="24"/>
        </w:rPr>
        <w:tab/>
      </w:r>
      <w:r>
        <w:rPr>
          <w:color w:val="000000"/>
          <w:sz w:val="24"/>
        </w:rPr>
        <w:tab/>
      </w:r>
      <w:r>
        <w:rPr>
          <w:color w:val="000000"/>
          <w:sz w:val="24"/>
        </w:rPr>
        <w:tab/>
        <w:t xml:space="preserve">                  Opracowanie</w:t>
      </w:r>
    </w:p>
    <w:p w:rsidR="00FD00F8" w:rsidRPr="002C1F96" w:rsidRDefault="00FD00F8" w:rsidP="00FD00F8">
      <w:pPr>
        <w:ind w:left="5040"/>
        <w:rPr>
          <w:b/>
          <w:noProof/>
          <w:sz w:val="24"/>
          <w:szCs w:val="24"/>
        </w:rPr>
      </w:pPr>
      <w:r w:rsidRPr="002C1F96">
        <w:rPr>
          <w:noProof/>
          <w:sz w:val="24"/>
          <w:szCs w:val="24"/>
        </w:rPr>
        <w:t xml:space="preserve">mgr inż. arch. Ludmiła Styczyńska                      </w:t>
      </w:r>
    </w:p>
    <w:p w:rsidR="00FD00F8" w:rsidRPr="002C1F96" w:rsidRDefault="00FD00F8" w:rsidP="00FD00F8">
      <w:pPr>
        <w:ind w:left="5040"/>
        <w:rPr>
          <w:b/>
          <w:noProof/>
          <w:sz w:val="24"/>
          <w:szCs w:val="24"/>
        </w:rPr>
      </w:pPr>
      <w:r w:rsidRPr="002C1F96">
        <w:rPr>
          <w:noProof/>
          <w:sz w:val="24"/>
          <w:szCs w:val="24"/>
        </w:rPr>
        <w:t>U</w:t>
      </w:r>
      <w:r>
        <w:rPr>
          <w:noProof/>
          <w:sz w:val="24"/>
          <w:szCs w:val="24"/>
        </w:rPr>
        <w:t xml:space="preserve">prawnienia do projektowania </w:t>
      </w:r>
      <w:r w:rsidRPr="002C1F96">
        <w:rPr>
          <w:noProof/>
          <w:sz w:val="24"/>
          <w:szCs w:val="24"/>
        </w:rPr>
        <w:t>w branży architektonicznej nr    1/P/97</w:t>
      </w:r>
    </w:p>
    <w:p w:rsidR="00FD00F8" w:rsidRDefault="00FD00F8" w:rsidP="00FD00F8">
      <w:pPr>
        <w:tabs>
          <w:tab w:val="left" w:pos="1913"/>
          <w:tab w:val="left" w:pos="2268"/>
          <w:tab w:val="left" w:pos="3685"/>
          <w:tab w:val="left" w:pos="5103"/>
          <w:tab w:val="left" w:pos="8859"/>
        </w:tabs>
      </w:pPr>
    </w:p>
    <w:p w:rsidR="00FD00F8" w:rsidRDefault="00FD00F8" w:rsidP="00FD00F8">
      <w:pPr>
        <w:tabs>
          <w:tab w:val="left" w:pos="1913"/>
          <w:tab w:val="left" w:pos="2268"/>
          <w:tab w:val="left" w:pos="3685"/>
          <w:tab w:val="left" w:pos="5103"/>
          <w:tab w:val="left" w:pos="8859"/>
        </w:tabs>
      </w:pPr>
    </w:p>
    <w:p w:rsidR="00FD00F8" w:rsidRDefault="00FD00F8" w:rsidP="00FD00F8">
      <w:pPr>
        <w:tabs>
          <w:tab w:val="left" w:pos="1913"/>
          <w:tab w:val="left" w:pos="2268"/>
          <w:tab w:val="left" w:pos="3685"/>
          <w:tab w:val="left" w:pos="5103"/>
          <w:tab w:val="left" w:pos="8859"/>
        </w:tabs>
      </w:pPr>
    </w:p>
    <w:p w:rsidR="00FD00F8" w:rsidRDefault="00FD00F8" w:rsidP="00FD00F8">
      <w:pPr>
        <w:tabs>
          <w:tab w:val="left" w:pos="1913"/>
          <w:tab w:val="left" w:pos="2268"/>
          <w:tab w:val="left" w:pos="3685"/>
          <w:tab w:val="left" w:pos="5103"/>
          <w:tab w:val="left" w:pos="8859"/>
        </w:tabs>
      </w:pPr>
    </w:p>
    <w:p w:rsidR="00FD00F8" w:rsidRDefault="00FD00F8" w:rsidP="00FD00F8">
      <w:pPr>
        <w:tabs>
          <w:tab w:val="left" w:pos="1913"/>
          <w:tab w:val="left" w:pos="2268"/>
          <w:tab w:val="left" w:pos="3685"/>
          <w:tab w:val="left" w:pos="5103"/>
          <w:tab w:val="left" w:pos="8859"/>
        </w:tabs>
      </w:pPr>
    </w:p>
    <w:p w:rsidR="00FD00F8" w:rsidRDefault="00FD00F8" w:rsidP="00FD00F8">
      <w:pPr>
        <w:tabs>
          <w:tab w:val="left" w:pos="1913"/>
          <w:tab w:val="left" w:pos="2268"/>
          <w:tab w:val="left" w:pos="3685"/>
          <w:tab w:val="left" w:pos="5103"/>
          <w:tab w:val="left" w:pos="8859"/>
        </w:tabs>
      </w:pPr>
    </w:p>
    <w:p w:rsidR="00FD00F8" w:rsidRDefault="00FD00F8" w:rsidP="00FD00F8">
      <w:pPr>
        <w:tabs>
          <w:tab w:val="left" w:pos="1913"/>
          <w:tab w:val="left" w:pos="2268"/>
          <w:tab w:val="left" w:pos="3685"/>
          <w:tab w:val="left" w:pos="5103"/>
          <w:tab w:val="left" w:pos="8859"/>
        </w:tabs>
      </w:pPr>
    </w:p>
    <w:p w:rsidR="00FD00F8" w:rsidRDefault="00FD00F8" w:rsidP="00FD00F8">
      <w:pPr>
        <w:tabs>
          <w:tab w:val="left" w:pos="1913"/>
          <w:tab w:val="left" w:pos="2268"/>
          <w:tab w:val="left" w:pos="3685"/>
          <w:tab w:val="left" w:pos="5103"/>
          <w:tab w:val="left" w:pos="8859"/>
        </w:tabs>
      </w:pPr>
    </w:p>
    <w:p w:rsidR="00FD00F8" w:rsidRDefault="00FD00F8" w:rsidP="00FD00F8">
      <w:pPr>
        <w:tabs>
          <w:tab w:val="left" w:pos="1913"/>
          <w:tab w:val="left" w:pos="2268"/>
          <w:tab w:val="left" w:pos="3685"/>
          <w:tab w:val="left" w:pos="5103"/>
          <w:tab w:val="left" w:pos="8859"/>
        </w:tabs>
      </w:pPr>
    </w:p>
    <w:p w:rsidR="00FD00F8" w:rsidRDefault="00FD00F8" w:rsidP="00FD00F8">
      <w:pPr>
        <w:tabs>
          <w:tab w:val="left" w:pos="1913"/>
          <w:tab w:val="left" w:pos="2268"/>
          <w:tab w:val="left" w:pos="3685"/>
          <w:tab w:val="left" w:pos="5103"/>
          <w:tab w:val="left" w:pos="8859"/>
        </w:tabs>
      </w:pPr>
    </w:p>
    <w:p w:rsidR="00FD00F8" w:rsidRDefault="00FD00F8" w:rsidP="00FD00F8">
      <w:pPr>
        <w:tabs>
          <w:tab w:val="left" w:pos="1913"/>
          <w:tab w:val="left" w:pos="2268"/>
          <w:tab w:val="left" w:pos="3685"/>
          <w:tab w:val="left" w:pos="5103"/>
          <w:tab w:val="left" w:pos="8859"/>
        </w:tabs>
      </w:pPr>
    </w:p>
    <w:p w:rsidR="00FD00F8" w:rsidRDefault="00FD00F8" w:rsidP="00FD00F8">
      <w:pPr>
        <w:tabs>
          <w:tab w:val="left" w:pos="1913"/>
          <w:tab w:val="left" w:pos="2268"/>
          <w:tab w:val="left" w:pos="3685"/>
          <w:tab w:val="left" w:pos="5103"/>
          <w:tab w:val="left" w:pos="8859"/>
        </w:tabs>
      </w:pPr>
    </w:p>
    <w:p w:rsidR="00FD00F8" w:rsidRDefault="00FD00F8" w:rsidP="00FD00F8">
      <w:pPr>
        <w:tabs>
          <w:tab w:val="left" w:pos="1913"/>
          <w:tab w:val="left" w:pos="2268"/>
          <w:tab w:val="left" w:pos="3685"/>
          <w:tab w:val="left" w:pos="5103"/>
          <w:tab w:val="left" w:pos="8859"/>
        </w:tabs>
      </w:pPr>
    </w:p>
    <w:p w:rsidR="00FD00F8" w:rsidRDefault="00FD00F8" w:rsidP="00FD00F8">
      <w:pPr>
        <w:tabs>
          <w:tab w:val="left" w:pos="1913"/>
          <w:tab w:val="left" w:pos="2268"/>
          <w:tab w:val="left" w:pos="3685"/>
          <w:tab w:val="left" w:pos="5103"/>
          <w:tab w:val="left" w:pos="8859"/>
        </w:tabs>
      </w:pPr>
    </w:p>
    <w:p w:rsidR="00FD00F8" w:rsidRDefault="00FD00F8" w:rsidP="00FD00F8">
      <w:pPr>
        <w:tabs>
          <w:tab w:val="left" w:pos="1913"/>
          <w:tab w:val="left" w:pos="2268"/>
          <w:tab w:val="left" w:pos="3685"/>
          <w:tab w:val="left" w:pos="5103"/>
          <w:tab w:val="left" w:pos="8859"/>
        </w:tabs>
      </w:pPr>
    </w:p>
    <w:p w:rsidR="00FD00F8" w:rsidRDefault="00FD00F8" w:rsidP="00FD00F8">
      <w:pPr>
        <w:tabs>
          <w:tab w:val="left" w:pos="1913"/>
          <w:tab w:val="left" w:pos="2268"/>
          <w:tab w:val="left" w:pos="3685"/>
          <w:tab w:val="left" w:pos="5103"/>
          <w:tab w:val="left" w:pos="8859"/>
        </w:tabs>
      </w:pPr>
    </w:p>
    <w:p w:rsidR="00FD00F8" w:rsidRDefault="00FD00F8" w:rsidP="00FD00F8">
      <w:pPr>
        <w:tabs>
          <w:tab w:val="left" w:pos="1913"/>
          <w:tab w:val="left" w:pos="2268"/>
          <w:tab w:val="left" w:pos="3685"/>
          <w:tab w:val="left" w:pos="5103"/>
          <w:tab w:val="left" w:pos="8859"/>
        </w:tabs>
      </w:pPr>
    </w:p>
    <w:p w:rsidR="00FD00F8" w:rsidRDefault="00FD00F8" w:rsidP="00FD00F8">
      <w:pPr>
        <w:tabs>
          <w:tab w:val="left" w:pos="1913"/>
          <w:tab w:val="left" w:pos="2268"/>
          <w:tab w:val="left" w:pos="3685"/>
          <w:tab w:val="left" w:pos="5103"/>
          <w:tab w:val="left" w:pos="8859"/>
        </w:tabs>
      </w:pPr>
    </w:p>
    <w:p w:rsidR="00FD00F8" w:rsidRDefault="00FD00F8" w:rsidP="00FD00F8">
      <w:pPr>
        <w:jc w:val="both"/>
      </w:pPr>
    </w:p>
    <w:p w:rsidR="005756D2" w:rsidRDefault="005756D2"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Pr="0047610E" w:rsidRDefault="00FD00F8" w:rsidP="00FD00F8">
      <w:pPr>
        <w:jc w:val="both"/>
        <w:rPr>
          <w:b/>
          <w:color w:val="000000"/>
        </w:rPr>
      </w:pPr>
      <w:r w:rsidRPr="00123087">
        <w:rPr>
          <w:b/>
          <w:noProof/>
          <w:color w:val="000000"/>
        </w:rPr>
        <w:lastRenderedPageBreak/>
        <w:drawing>
          <wp:inline distT="0" distB="0" distL="0" distR="0">
            <wp:extent cx="5580380" cy="545272"/>
            <wp:effectExtent l="19050" t="0" r="1270" b="0"/>
            <wp:docPr id="30" name="Obraz 1" descr="INTEGRA listownik_gora_Sienkiewicza2"/>
            <wp:cNvGraphicFramePr/>
            <a:graphic xmlns:a="http://schemas.openxmlformats.org/drawingml/2006/main">
              <a:graphicData uri="http://schemas.openxmlformats.org/drawingml/2006/picture">
                <pic:pic xmlns:pic="http://schemas.openxmlformats.org/drawingml/2006/picture">
                  <pic:nvPicPr>
                    <pic:cNvPr id="0" name="Picture 1" descr="INTEGRA listownik_gora_Sienkiewicza2"/>
                    <pic:cNvPicPr>
                      <a:picLocks noChangeAspect="1" noChangeArrowheads="1"/>
                    </pic:cNvPicPr>
                  </pic:nvPicPr>
                  <pic:blipFill>
                    <a:blip r:embed="rId8" cstate="print"/>
                    <a:srcRect/>
                    <a:stretch>
                      <a:fillRect/>
                    </a:stretch>
                  </pic:blipFill>
                  <pic:spPr bwMode="auto">
                    <a:xfrm>
                      <a:off x="0" y="0"/>
                      <a:ext cx="5580380" cy="545272"/>
                    </a:xfrm>
                    <a:prstGeom prst="rect">
                      <a:avLst/>
                    </a:prstGeom>
                    <a:noFill/>
                    <a:ln w="9525">
                      <a:noFill/>
                      <a:miter lim="800000"/>
                      <a:headEnd/>
                      <a:tailEnd/>
                    </a:ln>
                  </pic:spPr>
                </pic:pic>
              </a:graphicData>
            </a:graphic>
          </wp:inline>
        </w:drawing>
      </w:r>
    </w:p>
    <w:p w:rsidR="00FD00F8" w:rsidRPr="001808EA" w:rsidRDefault="00FD00F8" w:rsidP="00FD00F8">
      <w:pPr>
        <w:tabs>
          <w:tab w:val="left" w:pos="-142"/>
          <w:tab w:val="left" w:pos="2551"/>
          <w:tab w:val="left" w:pos="3969"/>
          <w:tab w:val="left" w:pos="7725"/>
        </w:tabs>
        <w:rPr>
          <w:color w:val="000000"/>
          <w:sz w:val="24"/>
          <w:szCs w:val="24"/>
        </w:rPr>
      </w:pPr>
    </w:p>
    <w:p w:rsidR="00FD00F8" w:rsidRDefault="00FD00F8" w:rsidP="00FD00F8">
      <w:pPr>
        <w:tabs>
          <w:tab w:val="left" w:pos="-142"/>
          <w:tab w:val="left" w:pos="2551"/>
          <w:tab w:val="left" w:pos="3969"/>
          <w:tab w:val="left" w:pos="7725"/>
        </w:tabs>
        <w:rPr>
          <w:color w:val="000000"/>
          <w:sz w:val="24"/>
          <w:szCs w:val="24"/>
        </w:rPr>
      </w:pPr>
    </w:p>
    <w:p w:rsidR="00FD00F8" w:rsidRDefault="00FD00F8" w:rsidP="00FD00F8">
      <w:pPr>
        <w:tabs>
          <w:tab w:val="left" w:pos="-142"/>
          <w:tab w:val="left" w:pos="2551"/>
          <w:tab w:val="left" w:pos="3969"/>
          <w:tab w:val="left" w:pos="7725"/>
        </w:tabs>
        <w:rPr>
          <w:b/>
          <w:color w:val="000000"/>
          <w:sz w:val="24"/>
          <w:szCs w:val="24"/>
        </w:rPr>
      </w:pPr>
      <w:r w:rsidRPr="001808EA">
        <w:rPr>
          <w:color w:val="000000"/>
          <w:sz w:val="24"/>
          <w:szCs w:val="24"/>
        </w:rPr>
        <w:t xml:space="preserve">FAZA: .                       </w:t>
      </w:r>
      <w:r w:rsidRPr="001808EA">
        <w:rPr>
          <w:color w:val="000000"/>
          <w:sz w:val="24"/>
          <w:szCs w:val="24"/>
        </w:rPr>
        <w:tab/>
      </w:r>
      <w:r w:rsidRPr="001808EA">
        <w:rPr>
          <w:b/>
          <w:color w:val="000000"/>
          <w:sz w:val="24"/>
          <w:szCs w:val="24"/>
        </w:rPr>
        <w:t>PROJEKT BUDOWLANY</w:t>
      </w:r>
    </w:p>
    <w:p w:rsidR="00FD00F8" w:rsidRPr="0047610E" w:rsidRDefault="00FD00F8" w:rsidP="00FD00F8">
      <w:pPr>
        <w:pStyle w:val="Nagwek3"/>
        <w:spacing w:before="0" w:after="0"/>
        <w:ind w:left="2565"/>
        <w:rPr>
          <w:color w:val="000000"/>
          <w:szCs w:val="24"/>
        </w:rPr>
      </w:pPr>
      <w:r w:rsidRPr="0047610E">
        <w:rPr>
          <w:color w:val="000000"/>
          <w:szCs w:val="24"/>
        </w:rPr>
        <w:t xml:space="preserve">INFORMACJA DOT. BEZPIECZEŃSTWA I OCHRONY </w:t>
      </w:r>
      <w:r>
        <w:rPr>
          <w:color w:val="000000"/>
          <w:szCs w:val="24"/>
        </w:rPr>
        <w:t xml:space="preserve">     </w:t>
      </w:r>
      <w:r w:rsidRPr="0047610E">
        <w:rPr>
          <w:color w:val="000000"/>
          <w:szCs w:val="24"/>
        </w:rPr>
        <w:t>ZDROWIA</w:t>
      </w:r>
    </w:p>
    <w:p w:rsidR="00FD00F8" w:rsidRPr="001808EA" w:rsidRDefault="00FD00F8" w:rsidP="00FD00F8">
      <w:pPr>
        <w:tabs>
          <w:tab w:val="left" w:pos="-142"/>
          <w:tab w:val="left" w:pos="2551"/>
          <w:tab w:val="left" w:pos="3969"/>
          <w:tab w:val="left" w:pos="7725"/>
        </w:tabs>
        <w:rPr>
          <w:b/>
          <w:color w:val="000000"/>
          <w:sz w:val="24"/>
          <w:szCs w:val="24"/>
        </w:rPr>
      </w:pPr>
    </w:p>
    <w:p w:rsidR="00FD00F8" w:rsidRPr="001808EA" w:rsidRDefault="00FD00F8" w:rsidP="00FD00F8">
      <w:pPr>
        <w:tabs>
          <w:tab w:val="left" w:pos="-142"/>
          <w:tab w:val="left" w:pos="2551"/>
          <w:tab w:val="left" w:pos="3969"/>
          <w:tab w:val="left" w:pos="7725"/>
        </w:tabs>
        <w:rPr>
          <w:b/>
          <w:color w:val="000000"/>
          <w:sz w:val="24"/>
          <w:szCs w:val="24"/>
        </w:rPr>
      </w:pPr>
    </w:p>
    <w:p w:rsidR="00FD00F8" w:rsidRPr="001808EA" w:rsidRDefault="00FD00F8" w:rsidP="00FD00F8">
      <w:pPr>
        <w:tabs>
          <w:tab w:val="left" w:pos="-142"/>
          <w:tab w:val="left" w:pos="2551"/>
          <w:tab w:val="left" w:pos="3969"/>
          <w:tab w:val="left" w:pos="7725"/>
        </w:tabs>
        <w:rPr>
          <w:b/>
          <w:color w:val="000000"/>
          <w:sz w:val="24"/>
          <w:szCs w:val="24"/>
        </w:rPr>
      </w:pPr>
      <w:r w:rsidRPr="001808EA">
        <w:rPr>
          <w:color w:val="000000"/>
          <w:sz w:val="24"/>
          <w:szCs w:val="24"/>
        </w:rPr>
        <w:t xml:space="preserve">TEMAT: </w:t>
      </w:r>
      <w:r w:rsidRPr="001808EA">
        <w:rPr>
          <w:color w:val="000000"/>
          <w:sz w:val="24"/>
          <w:szCs w:val="24"/>
        </w:rPr>
        <w:tab/>
      </w:r>
      <w:r w:rsidRPr="001808EA">
        <w:rPr>
          <w:b/>
          <w:color w:val="000000"/>
          <w:sz w:val="24"/>
          <w:szCs w:val="24"/>
        </w:rPr>
        <w:t xml:space="preserve">REMONT WIEŻY SĘDZIOWSKIEJ NA TERENIE </w:t>
      </w:r>
      <w:r w:rsidRPr="001808EA">
        <w:rPr>
          <w:b/>
          <w:color w:val="000000"/>
          <w:sz w:val="24"/>
          <w:szCs w:val="24"/>
        </w:rPr>
        <w:tab/>
        <w:t>TORU REGATOWEGO MALTA W POZNANIU</w:t>
      </w:r>
    </w:p>
    <w:p w:rsidR="00FD00F8" w:rsidRPr="001808EA" w:rsidRDefault="00FD00F8" w:rsidP="00FD00F8">
      <w:pPr>
        <w:tabs>
          <w:tab w:val="left" w:pos="-142"/>
          <w:tab w:val="left" w:pos="2551"/>
          <w:tab w:val="left" w:pos="3969"/>
          <w:tab w:val="left" w:pos="7725"/>
        </w:tabs>
        <w:rPr>
          <w:b/>
          <w:color w:val="000000"/>
          <w:sz w:val="24"/>
          <w:szCs w:val="24"/>
        </w:rPr>
      </w:pPr>
      <w:r w:rsidRPr="001808EA">
        <w:rPr>
          <w:b/>
          <w:color w:val="000000"/>
          <w:sz w:val="24"/>
          <w:szCs w:val="24"/>
        </w:rPr>
        <w:tab/>
      </w:r>
    </w:p>
    <w:p w:rsidR="00FD00F8" w:rsidRPr="001808EA" w:rsidRDefault="00FD00F8" w:rsidP="00FD00F8">
      <w:pPr>
        <w:tabs>
          <w:tab w:val="left" w:pos="-142"/>
          <w:tab w:val="left" w:pos="2551"/>
          <w:tab w:val="left" w:pos="3969"/>
          <w:tab w:val="left" w:pos="7725"/>
        </w:tabs>
        <w:rPr>
          <w:b/>
          <w:color w:val="000000"/>
          <w:sz w:val="24"/>
          <w:szCs w:val="24"/>
        </w:rPr>
      </w:pPr>
    </w:p>
    <w:p w:rsidR="00FD00F8" w:rsidRPr="001808EA" w:rsidRDefault="00FD00F8" w:rsidP="00FD00F8">
      <w:pPr>
        <w:tabs>
          <w:tab w:val="left" w:pos="-142"/>
          <w:tab w:val="left" w:pos="2551"/>
          <w:tab w:val="left" w:pos="3969"/>
          <w:tab w:val="left" w:pos="7725"/>
        </w:tabs>
        <w:rPr>
          <w:b/>
          <w:color w:val="000000"/>
          <w:sz w:val="24"/>
          <w:szCs w:val="24"/>
        </w:rPr>
      </w:pPr>
      <w:r w:rsidRPr="001808EA">
        <w:rPr>
          <w:color w:val="000000"/>
          <w:sz w:val="24"/>
          <w:szCs w:val="24"/>
        </w:rPr>
        <w:tab/>
      </w:r>
      <w:r w:rsidRPr="001808EA">
        <w:rPr>
          <w:b/>
          <w:color w:val="000000"/>
          <w:sz w:val="24"/>
          <w:szCs w:val="24"/>
        </w:rPr>
        <w:t xml:space="preserve">KATEGORIA OBIEKTU BUDOWLANEGO:  </w:t>
      </w:r>
    </w:p>
    <w:p w:rsidR="00FD00F8" w:rsidRPr="001808EA" w:rsidRDefault="00FD00F8" w:rsidP="00FD00F8">
      <w:pPr>
        <w:tabs>
          <w:tab w:val="left" w:pos="-142"/>
          <w:tab w:val="left" w:pos="2551"/>
          <w:tab w:val="left" w:pos="3969"/>
          <w:tab w:val="left" w:pos="7725"/>
        </w:tabs>
        <w:rPr>
          <w:b/>
          <w:color w:val="000000"/>
          <w:sz w:val="24"/>
          <w:szCs w:val="24"/>
        </w:rPr>
      </w:pPr>
      <w:r w:rsidRPr="001808EA">
        <w:rPr>
          <w:b/>
          <w:color w:val="000000"/>
          <w:sz w:val="24"/>
          <w:szCs w:val="24"/>
        </w:rPr>
        <w:tab/>
        <w:t xml:space="preserve"> IX </w:t>
      </w:r>
    </w:p>
    <w:p w:rsidR="00FD00F8" w:rsidRPr="001808EA" w:rsidRDefault="00FD00F8" w:rsidP="00FD00F8">
      <w:pPr>
        <w:tabs>
          <w:tab w:val="left" w:pos="-142"/>
          <w:tab w:val="left" w:pos="2551"/>
          <w:tab w:val="left" w:pos="3969"/>
          <w:tab w:val="left" w:pos="7725"/>
        </w:tabs>
        <w:rPr>
          <w:b/>
          <w:color w:val="000000"/>
          <w:sz w:val="24"/>
          <w:szCs w:val="24"/>
        </w:rPr>
      </w:pPr>
    </w:p>
    <w:p w:rsidR="00FD00F8" w:rsidRPr="001808EA" w:rsidRDefault="00FD00F8" w:rsidP="00FD00F8">
      <w:pPr>
        <w:tabs>
          <w:tab w:val="left" w:pos="-142"/>
          <w:tab w:val="left" w:pos="2551"/>
          <w:tab w:val="left" w:pos="3969"/>
          <w:tab w:val="left" w:pos="7725"/>
        </w:tabs>
        <w:rPr>
          <w:b/>
          <w:color w:val="000000"/>
          <w:sz w:val="24"/>
          <w:szCs w:val="24"/>
        </w:rPr>
      </w:pPr>
      <w:r w:rsidRPr="001808EA">
        <w:rPr>
          <w:color w:val="000000"/>
          <w:sz w:val="24"/>
          <w:szCs w:val="24"/>
        </w:rPr>
        <w:t xml:space="preserve">LOKALIZACJA:              </w:t>
      </w:r>
      <w:r w:rsidRPr="001808EA">
        <w:rPr>
          <w:b/>
          <w:color w:val="000000"/>
          <w:sz w:val="24"/>
          <w:szCs w:val="24"/>
        </w:rPr>
        <w:t>POZNAŃ, UL. WIANKOWA 3,</w:t>
      </w:r>
    </w:p>
    <w:p w:rsidR="00FD00F8" w:rsidRPr="001808EA" w:rsidRDefault="00FD00F8" w:rsidP="00FD00F8">
      <w:pPr>
        <w:tabs>
          <w:tab w:val="left" w:pos="-142"/>
          <w:tab w:val="left" w:pos="2551"/>
          <w:tab w:val="left" w:pos="3969"/>
          <w:tab w:val="left" w:pos="7725"/>
        </w:tabs>
        <w:rPr>
          <w:b/>
          <w:color w:val="000000"/>
          <w:sz w:val="24"/>
          <w:szCs w:val="24"/>
        </w:rPr>
      </w:pPr>
      <w:r w:rsidRPr="001808EA">
        <w:rPr>
          <w:b/>
          <w:color w:val="000000"/>
          <w:sz w:val="24"/>
          <w:szCs w:val="24"/>
        </w:rPr>
        <w:tab/>
        <w:t xml:space="preserve">CZĘŚĆ DZ. NR EWID. 5; 18; 7; 19, ARKUSZ MAPY 20, </w:t>
      </w:r>
    </w:p>
    <w:p w:rsidR="00FD00F8" w:rsidRPr="001808EA" w:rsidRDefault="00FD00F8" w:rsidP="00FD00F8">
      <w:pPr>
        <w:tabs>
          <w:tab w:val="left" w:pos="-142"/>
          <w:tab w:val="left" w:pos="2551"/>
          <w:tab w:val="left" w:pos="3969"/>
          <w:tab w:val="left" w:pos="7725"/>
        </w:tabs>
        <w:rPr>
          <w:b/>
          <w:color w:val="000000"/>
          <w:sz w:val="24"/>
          <w:szCs w:val="24"/>
        </w:rPr>
      </w:pPr>
      <w:r w:rsidRPr="001808EA">
        <w:rPr>
          <w:b/>
          <w:color w:val="000000"/>
          <w:sz w:val="24"/>
          <w:szCs w:val="24"/>
        </w:rPr>
        <w:tab/>
        <w:t>OBRĘB  KOMANDORIA</w:t>
      </w:r>
    </w:p>
    <w:p w:rsidR="00FD00F8" w:rsidRPr="001808EA" w:rsidRDefault="00FD00F8" w:rsidP="00FD00F8">
      <w:pPr>
        <w:tabs>
          <w:tab w:val="left" w:pos="-142"/>
          <w:tab w:val="left" w:pos="2551"/>
          <w:tab w:val="left" w:pos="3969"/>
          <w:tab w:val="left" w:pos="7725"/>
        </w:tabs>
        <w:rPr>
          <w:b/>
          <w:color w:val="000000"/>
          <w:sz w:val="24"/>
          <w:szCs w:val="24"/>
        </w:rPr>
      </w:pPr>
    </w:p>
    <w:p w:rsidR="00FD00F8" w:rsidRPr="00BB04F2" w:rsidRDefault="00FD00F8" w:rsidP="00FD00F8">
      <w:pPr>
        <w:tabs>
          <w:tab w:val="left" w:pos="779"/>
          <w:tab w:val="left" w:pos="1134"/>
          <w:tab w:val="left" w:pos="2551"/>
          <w:tab w:val="left" w:pos="3969"/>
          <w:tab w:val="left" w:pos="7725"/>
        </w:tabs>
        <w:rPr>
          <w:color w:val="000000"/>
          <w:sz w:val="24"/>
          <w:szCs w:val="24"/>
        </w:rPr>
      </w:pPr>
      <w:r w:rsidRPr="001808EA">
        <w:rPr>
          <w:color w:val="000000"/>
          <w:sz w:val="24"/>
          <w:szCs w:val="24"/>
        </w:rPr>
        <w:t>INWESTOR:</w:t>
      </w:r>
      <w:r w:rsidRPr="001808EA">
        <w:rPr>
          <w:color w:val="000000"/>
          <w:sz w:val="24"/>
          <w:szCs w:val="24"/>
        </w:rPr>
        <w:tab/>
      </w:r>
      <w:r w:rsidRPr="001808EA">
        <w:rPr>
          <w:b/>
          <w:color w:val="000000"/>
          <w:sz w:val="24"/>
          <w:szCs w:val="24"/>
        </w:rPr>
        <w:t>MIASTO POZNAŃ, POZNAŃSKI OŚRODEK SPORTU I</w:t>
      </w:r>
      <w:r>
        <w:rPr>
          <w:b/>
          <w:color w:val="000000"/>
          <w:sz w:val="24"/>
          <w:szCs w:val="24"/>
        </w:rPr>
        <w:t xml:space="preserve"> </w:t>
      </w:r>
      <w:r>
        <w:rPr>
          <w:b/>
          <w:color w:val="000000"/>
          <w:sz w:val="24"/>
          <w:szCs w:val="24"/>
        </w:rPr>
        <w:tab/>
      </w:r>
      <w:r>
        <w:rPr>
          <w:b/>
          <w:color w:val="000000"/>
          <w:sz w:val="24"/>
          <w:szCs w:val="24"/>
        </w:rPr>
        <w:tab/>
      </w:r>
      <w:r>
        <w:rPr>
          <w:b/>
          <w:color w:val="000000"/>
          <w:sz w:val="24"/>
          <w:szCs w:val="24"/>
        </w:rPr>
        <w:tab/>
        <w:t xml:space="preserve">REKREACJI </w:t>
      </w:r>
    </w:p>
    <w:p w:rsidR="00FD00F8" w:rsidRPr="00BB04F2" w:rsidRDefault="00FD00F8" w:rsidP="00FD00F8">
      <w:pPr>
        <w:tabs>
          <w:tab w:val="left" w:pos="779"/>
          <w:tab w:val="left" w:pos="1134"/>
          <w:tab w:val="left" w:pos="2551"/>
          <w:tab w:val="left" w:pos="3969"/>
          <w:tab w:val="left" w:pos="7725"/>
        </w:tabs>
        <w:rPr>
          <w:b/>
          <w:color w:val="000000"/>
          <w:sz w:val="24"/>
          <w:szCs w:val="24"/>
        </w:rPr>
      </w:pPr>
      <w:r w:rsidRPr="00BB04F2">
        <w:rPr>
          <w:color w:val="000000"/>
          <w:sz w:val="24"/>
          <w:szCs w:val="24"/>
        </w:rPr>
        <w:tab/>
      </w:r>
      <w:r w:rsidRPr="00BB04F2">
        <w:rPr>
          <w:color w:val="000000"/>
          <w:sz w:val="24"/>
          <w:szCs w:val="24"/>
        </w:rPr>
        <w:tab/>
      </w:r>
      <w:r w:rsidRPr="00BB04F2">
        <w:rPr>
          <w:color w:val="000000"/>
          <w:sz w:val="24"/>
          <w:szCs w:val="24"/>
        </w:rPr>
        <w:tab/>
      </w:r>
      <w:r>
        <w:rPr>
          <w:b/>
          <w:color w:val="000000"/>
          <w:sz w:val="24"/>
          <w:szCs w:val="24"/>
        </w:rPr>
        <w:t>UL. JANA SPYCHALSKIEGO 34 , 61-553 POZNAŃ</w:t>
      </w:r>
    </w:p>
    <w:p w:rsidR="00FD00F8" w:rsidRPr="0047610E" w:rsidRDefault="00FD00F8" w:rsidP="00FD00F8">
      <w:pPr>
        <w:jc w:val="both"/>
        <w:rPr>
          <w:b/>
          <w:color w:val="000000"/>
        </w:rPr>
      </w:pPr>
    </w:p>
    <w:p w:rsidR="00FD00F8" w:rsidRPr="0047610E" w:rsidRDefault="00FD00F8" w:rsidP="00FD00F8">
      <w:pPr>
        <w:jc w:val="both"/>
        <w:rPr>
          <w:b/>
          <w:color w:val="000000"/>
        </w:rPr>
      </w:pPr>
    </w:p>
    <w:p w:rsidR="00FD00F8" w:rsidRPr="00377C3C" w:rsidRDefault="00FD00F8" w:rsidP="00FD00F8">
      <w:pPr>
        <w:tabs>
          <w:tab w:val="left" w:pos="779"/>
          <w:tab w:val="left" w:pos="1134"/>
          <w:tab w:val="left" w:pos="2551"/>
          <w:tab w:val="left" w:pos="3969"/>
          <w:tab w:val="left" w:pos="7725"/>
        </w:tabs>
        <w:spacing w:line="240" w:lineRule="atLeast"/>
        <w:rPr>
          <w:color w:val="000000"/>
          <w:sz w:val="24"/>
        </w:rPr>
      </w:pPr>
      <w:r>
        <w:rPr>
          <w:color w:val="000000"/>
          <w:sz w:val="24"/>
          <w:szCs w:val="24"/>
        </w:rPr>
        <w:t>AUTO</w:t>
      </w:r>
      <w:r w:rsidRPr="001808EA">
        <w:rPr>
          <w:color w:val="000000"/>
          <w:sz w:val="24"/>
          <w:szCs w:val="24"/>
        </w:rPr>
        <w:t>R:</w:t>
      </w:r>
      <w:r>
        <w:rPr>
          <w:b/>
          <w:color w:val="000000"/>
        </w:rPr>
        <w:tab/>
      </w:r>
      <w:r>
        <w:rPr>
          <w:b/>
          <w:color w:val="000000"/>
        </w:rPr>
        <w:tab/>
        <w:t xml:space="preserve"> </w:t>
      </w:r>
      <w:r w:rsidRPr="002C1F96">
        <w:rPr>
          <w:noProof/>
          <w:sz w:val="24"/>
          <w:szCs w:val="24"/>
        </w:rPr>
        <w:t xml:space="preserve">mgr inż. arch. Ludmiła Styczyńska                      </w:t>
      </w:r>
    </w:p>
    <w:p w:rsidR="00FD00F8" w:rsidRDefault="00FD00F8" w:rsidP="00FD00F8">
      <w:pPr>
        <w:ind w:left="2160"/>
        <w:rPr>
          <w:noProof/>
          <w:sz w:val="24"/>
          <w:szCs w:val="24"/>
        </w:rPr>
      </w:pPr>
      <w:r>
        <w:rPr>
          <w:noProof/>
          <w:sz w:val="24"/>
          <w:szCs w:val="24"/>
        </w:rPr>
        <w:t xml:space="preserve">       </w:t>
      </w:r>
      <w:r w:rsidRPr="002C1F96">
        <w:rPr>
          <w:noProof/>
          <w:sz w:val="24"/>
          <w:szCs w:val="24"/>
        </w:rPr>
        <w:t>U</w:t>
      </w:r>
      <w:r>
        <w:rPr>
          <w:noProof/>
          <w:sz w:val="24"/>
          <w:szCs w:val="24"/>
        </w:rPr>
        <w:t xml:space="preserve">prawnienia do projektowania </w:t>
      </w:r>
    </w:p>
    <w:p w:rsidR="00FD00F8" w:rsidRPr="002C1F96" w:rsidRDefault="00FD00F8" w:rsidP="00FD00F8">
      <w:pPr>
        <w:ind w:left="2160"/>
        <w:rPr>
          <w:b/>
          <w:noProof/>
          <w:sz w:val="24"/>
          <w:szCs w:val="24"/>
        </w:rPr>
      </w:pPr>
      <w:r>
        <w:rPr>
          <w:noProof/>
          <w:sz w:val="24"/>
          <w:szCs w:val="24"/>
        </w:rPr>
        <w:t xml:space="preserve">       </w:t>
      </w:r>
      <w:r w:rsidRPr="002C1F96">
        <w:rPr>
          <w:noProof/>
          <w:sz w:val="24"/>
          <w:szCs w:val="24"/>
        </w:rPr>
        <w:t>w branży architektonicznej nr    1/P/97</w:t>
      </w: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Default="00FD00F8" w:rsidP="00FD00F8">
      <w:pPr>
        <w:jc w:val="both"/>
        <w:rPr>
          <w:b/>
          <w:color w:val="000000"/>
        </w:rPr>
      </w:pPr>
    </w:p>
    <w:p w:rsidR="00FD00F8" w:rsidRPr="0047610E" w:rsidRDefault="00FD00F8" w:rsidP="00FD00F8">
      <w:pPr>
        <w:jc w:val="both"/>
        <w:rPr>
          <w:b/>
          <w:color w:val="000000"/>
        </w:rPr>
      </w:pPr>
    </w:p>
    <w:p w:rsidR="00FD00F8" w:rsidRPr="00F11747" w:rsidRDefault="00FD00F8" w:rsidP="00FD00F8">
      <w:pPr>
        <w:pStyle w:val="Nagwek3"/>
        <w:spacing w:before="0" w:after="0"/>
        <w:ind w:left="720" w:hanging="720"/>
        <w:rPr>
          <w:color w:val="000000"/>
          <w:szCs w:val="24"/>
        </w:rPr>
      </w:pPr>
      <w:r w:rsidRPr="00F11747">
        <w:rPr>
          <w:color w:val="000000"/>
          <w:szCs w:val="24"/>
        </w:rPr>
        <w:lastRenderedPageBreak/>
        <w:t>INFORMACJA DOT. BEZPIECZEŃSTWA I OCHRONY ZDROWIA</w:t>
      </w:r>
    </w:p>
    <w:p w:rsidR="00FD00F8" w:rsidRPr="00F11747" w:rsidRDefault="00FD00F8" w:rsidP="00FD00F8">
      <w:pPr>
        <w:rPr>
          <w:b/>
          <w:bCs/>
          <w:color w:val="000000"/>
          <w:sz w:val="24"/>
          <w:szCs w:val="24"/>
        </w:rPr>
      </w:pPr>
    </w:p>
    <w:p w:rsidR="00FD00F8" w:rsidRPr="00F11747" w:rsidRDefault="00FD00F8" w:rsidP="00FD00F8">
      <w:pPr>
        <w:jc w:val="both"/>
        <w:rPr>
          <w:sz w:val="24"/>
          <w:szCs w:val="24"/>
        </w:rPr>
      </w:pPr>
      <w:r w:rsidRPr="00F11747">
        <w:rPr>
          <w:sz w:val="24"/>
          <w:szCs w:val="24"/>
        </w:rPr>
        <w:t>Opracowana zgodnie z rozporządzeniem Ministra Infrastruktury z dnia 23 czerwca 2003 roku w  sprawie informacji dotyczącej bezpieczeństwa i ochrony zdrowia oraz planu bezpieczeństwa i ochrony zdrowia (Dz. U. Nr 120 z 2003r. poz. 1126)</w:t>
      </w:r>
    </w:p>
    <w:p w:rsidR="00FD00F8" w:rsidRPr="00F11747" w:rsidRDefault="00FD00F8" w:rsidP="00FD00F8">
      <w:pPr>
        <w:ind w:left="1416"/>
        <w:jc w:val="both"/>
        <w:rPr>
          <w:sz w:val="24"/>
          <w:szCs w:val="24"/>
        </w:rPr>
      </w:pPr>
    </w:p>
    <w:p w:rsidR="00FD00F8" w:rsidRPr="00F11747" w:rsidRDefault="00FD00F8" w:rsidP="00FD00F8">
      <w:pPr>
        <w:jc w:val="both"/>
        <w:rPr>
          <w:sz w:val="24"/>
          <w:szCs w:val="24"/>
        </w:rPr>
      </w:pPr>
      <w:r w:rsidRPr="00F11747">
        <w:rPr>
          <w:sz w:val="24"/>
          <w:szCs w:val="24"/>
        </w:rPr>
        <w:t>(Wykonano w oparciu o rozporządzenie Ministra Infrastruktury z dnia 6 lutego 2003r. w sprawie bezpieczeństwa i higieny pracy podczas wykonywania robót budowlanych (Dz. U. Nr 47 z 2003r. poz. 401)</w:t>
      </w:r>
    </w:p>
    <w:p w:rsidR="00FD00F8" w:rsidRPr="00F11747" w:rsidRDefault="00FD00F8" w:rsidP="00FD00F8">
      <w:pPr>
        <w:ind w:left="1416"/>
        <w:jc w:val="both"/>
        <w:rPr>
          <w:sz w:val="24"/>
          <w:szCs w:val="24"/>
        </w:rPr>
      </w:pPr>
    </w:p>
    <w:p w:rsidR="00FD00F8" w:rsidRPr="00F11747" w:rsidRDefault="00FD00F8" w:rsidP="00FD00F8">
      <w:pPr>
        <w:ind w:left="567" w:hanging="567"/>
        <w:jc w:val="both"/>
        <w:rPr>
          <w:bCs/>
          <w:sz w:val="24"/>
          <w:szCs w:val="24"/>
        </w:rPr>
      </w:pPr>
      <w:r w:rsidRPr="00F11747">
        <w:rPr>
          <w:bCs/>
          <w:sz w:val="24"/>
          <w:szCs w:val="24"/>
        </w:rPr>
        <w:t xml:space="preserve">1.1. </w:t>
      </w:r>
      <w:r w:rsidRPr="00F11747">
        <w:rPr>
          <w:bCs/>
          <w:sz w:val="24"/>
          <w:szCs w:val="24"/>
        </w:rPr>
        <w:tab/>
        <w:t>Zakres robót dla całego zamierzenia budowlanego oraz kolejność realizacji poszczególnych obiektów</w:t>
      </w:r>
    </w:p>
    <w:p w:rsidR="00FD00F8" w:rsidRPr="00F11747" w:rsidRDefault="00FD00F8" w:rsidP="00FD00F8">
      <w:pPr>
        <w:tabs>
          <w:tab w:val="left" w:pos="-142"/>
          <w:tab w:val="left" w:pos="2551"/>
          <w:tab w:val="left" w:pos="3969"/>
          <w:tab w:val="left" w:pos="7725"/>
        </w:tabs>
        <w:ind w:left="567"/>
        <w:rPr>
          <w:sz w:val="24"/>
          <w:szCs w:val="24"/>
        </w:rPr>
      </w:pPr>
      <w:r w:rsidRPr="00F11747">
        <w:rPr>
          <w:sz w:val="24"/>
          <w:szCs w:val="24"/>
        </w:rPr>
        <w:t xml:space="preserve">Przedmiotem opracowania projektowego, którego dotyczy niniejsza informacja jest </w:t>
      </w:r>
      <w:r w:rsidRPr="00F11747">
        <w:rPr>
          <w:color w:val="000000"/>
          <w:sz w:val="24"/>
          <w:szCs w:val="24"/>
        </w:rPr>
        <w:t>remont wieży sędziowskiej na terenie toru regatowego Malta w Poznaniu</w:t>
      </w:r>
      <w:r w:rsidRPr="00F11747">
        <w:rPr>
          <w:sz w:val="24"/>
          <w:szCs w:val="24"/>
        </w:rPr>
        <w:t xml:space="preserve">, przy </w:t>
      </w:r>
      <w:r w:rsidRPr="00F11747">
        <w:rPr>
          <w:color w:val="000000"/>
          <w:sz w:val="24"/>
          <w:szCs w:val="24"/>
        </w:rPr>
        <w:t xml:space="preserve"> ul. Wiankowej 3.</w:t>
      </w:r>
      <w:r w:rsidRPr="00F11747">
        <w:rPr>
          <w:sz w:val="24"/>
          <w:szCs w:val="24"/>
        </w:rPr>
        <w:t xml:space="preserve"> </w:t>
      </w:r>
    </w:p>
    <w:p w:rsidR="00FD00F8" w:rsidRPr="00F11747" w:rsidRDefault="00FD00F8" w:rsidP="00FD00F8">
      <w:pPr>
        <w:jc w:val="both"/>
        <w:rPr>
          <w:sz w:val="24"/>
          <w:szCs w:val="24"/>
        </w:rPr>
      </w:pPr>
    </w:p>
    <w:p w:rsidR="00FD00F8" w:rsidRPr="00F11747" w:rsidRDefault="00FD00F8" w:rsidP="00FD00F8">
      <w:pPr>
        <w:jc w:val="both"/>
        <w:rPr>
          <w:bCs/>
          <w:sz w:val="24"/>
          <w:szCs w:val="24"/>
        </w:rPr>
      </w:pPr>
      <w:r>
        <w:rPr>
          <w:bCs/>
          <w:sz w:val="24"/>
          <w:szCs w:val="24"/>
        </w:rPr>
        <w:t xml:space="preserve">1.2.   </w:t>
      </w:r>
      <w:r w:rsidRPr="00F11747">
        <w:rPr>
          <w:bCs/>
          <w:sz w:val="24"/>
          <w:szCs w:val="24"/>
        </w:rPr>
        <w:t>Wykaz istniejących obiektów budowlanych</w:t>
      </w:r>
    </w:p>
    <w:p w:rsidR="00FD00F8" w:rsidRPr="00F11747" w:rsidRDefault="00FD00F8" w:rsidP="00FD00F8">
      <w:pPr>
        <w:ind w:left="567"/>
        <w:jc w:val="both"/>
        <w:rPr>
          <w:sz w:val="24"/>
          <w:szCs w:val="24"/>
        </w:rPr>
      </w:pPr>
      <w:r w:rsidRPr="00F11747">
        <w:rPr>
          <w:sz w:val="24"/>
          <w:szCs w:val="24"/>
        </w:rPr>
        <w:t>Na przedmiotowych działkach znajduje się budynek przeznaczony do r</w:t>
      </w:r>
      <w:r>
        <w:rPr>
          <w:sz w:val="24"/>
          <w:szCs w:val="24"/>
        </w:rPr>
        <w:t>emontu</w:t>
      </w:r>
      <w:r w:rsidRPr="00F11747">
        <w:rPr>
          <w:sz w:val="24"/>
          <w:szCs w:val="24"/>
        </w:rPr>
        <w:t>.</w:t>
      </w:r>
    </w:p>
    <w:p w:rsidR="00FD00F8" w:rsidRPr="00F11747" w:rsidRDefault="00FD00F8" w:rsidP="00FD00F8">
      <w:pPr>
        <w:ind w:firstLine="567"/>
        <w:jc w:val="both"/>
        <w:rPr>
          <w:sz w:val="24"/>
          <w:szCs w:val="24"/>
        </w:rPr>
      </w:pPr>
      <w:r w:rsidRPr="00F11747">
        <w:rPr>
          <w:sz w:val="24"/>
          <w:szCs w:val="24"/>
        </w:rPr>
        <w:tab/>
      </w:r>
    </w:p>
    <w:p w:rsidR="00FD00F8" w:rsidRPr="00F11747" w:rsidRDefault="00FD00F8" w:rsidP="00FD00F8">
      <w:pPr>
        <w:widowControl/>
        <w:numPr>
          <w:ilvl w:val="1"/>
          <w:numId w:val="2"/>
        </w:numPr>
        <w:tabs>
          <w:tab w:val="left" w:pos="567"/>
        </w:tabs>
        <w:suppressAutoHyphens/>
        <w:overflowPunct/>
        <w:autoSpaceDE/>
        <w:autoSpaceDN/>
        <w:adjustRightInd/>
        <w:ind w:left="567" w:hanging="567"/>
        <w:jc w:val="both"/>
        <w:textAlignment w:val="auto"/>
        <w:rPr>
          <w:bCs/>
          <w:sz w:val="24"/>
          <w:szCs w:val="24"/>
        </w:rPr>
      </w:pPr>
      <w:r w:rsidRPr="00F11747">
        <w:rPr>
          <w:bCs/>
          <w:sz w:val="24"/>
          <w:szCs w:val="24"/>
        </w:rPr>
        <w:t>Wskazanie elementów zagospodarowania działki lub terenu, które mogą stwarzać zagrożenie bezpieczeństwa i</w:t>
      </w:r>
      <w:r w:rsidRPr="00F11747">
        <w:rPr>
          <w:sz w:val="24"/>
          <w:szCs w:val="24"/>
        </w:rPr>
        <w:t> </w:t>
      </w:r>
      <w:r w:rsidRPr="00F11747">
        <w:rPr>
          <w:bCs/>
          <w:sz w:val="24"/>
          <w:szCs w:val="24"/>
        </w:rPr>
        <w:t>zdrowia ludzi.</w:t>
      </w:r>
    </w:p>
    <w:p w:rsidR="00FD00F8" w:rsidRPr="00F11747" w:rsidRDefault="00FD00F8" w:rsidP="00FD00F8">
      <w:pPr>
        <w:ind w:left="567"/>
        <w:jc w:val="both"/>
        <w:rPr>
          <w:sz w:val="24"/>
          <w:szCs w:val="24"/>
        </w:rPr>
      </w:pPr>
      <w:r w:rsidRPr="00F11747">
        <w:rPr>
          <w:sz w:val="24"/>
          <w:szCs w:val="24"/>
        </w:rPr>
        <w:t>Przed przystąpieniem do jakichkolwiek prac budowlanych należy działkę częściowo ogrodzić ogrodzeniem tymczasowym, zabezpieczającym przed dostępem osób postronnych. Należy umieścić właściwe tablice ostrzegawcze informujące o zakazie wstępu na teren budowy. Zapewnić dojścia do istniejących oficyn.</w:t>
      </w:r>
    </w:p>
    <w:p w:rsidR="00FD00F8" w:rsidRPr="00F11747" w:rsidRDefault="00FD00F8" w:rsidP="00FD00F8">
      <w:pPr>
        <w:jc w:val="both"/>
        <w:rPr>
          <w:sz w:val="24"/>
          <w:szCs w:val="24"/>
        </w:rPr>
      </w:pPr>
    </w:p>
    <w:p w:rsidR="00FD00F8" w:rsidRPr="00F11747" w:rsidRDefault="00FD00F8" w:rsidP="00FD00F8">
      <w:pPr>
        <w:widowControl/>
        <w:numPr>
          <w:ilvl w:val="2"/>
          <w:numId w:val="2"/>
        </w:numPr>
        <w:suppressAutoHyphens/>
        <w:overflowPunct/>
        <w:autoSpaceDE/>
        <w:autoSpaceDN/>
        <w:adjustRightInd/>
        <w:ind w:left="567" w:hanging="567"/>
        <w:jc w:val="both"/>
        <w:textAlignment w:val="auto"/>
        <w:rPr>
          <w:bCs/>
          <w:sz w:val="24"/>
          <w:szCs w:val="24"/>
        </w:rPr>
      </w:pPr>
      <w:r w:rsidRPr="00F11747">
        <w:rPr>
          <w:bCs/>
          <w:sz w:val="24"/>
          <w:szCs w:val="24"/>
        </w:rPr>
        <w:t>Wskazanie dotyczące przewidywanych zagrożeń występujących podczas realizacji robót budowlanych, określające skale i rodzaje zagrożeń, oraz miejsce ich wystąpienia.</w:t>
      </w:r>
    </w:p>
    <w:p w:rsidR="00FD00F8" w:rsidRPr="00F11747" w:rsidRDefault="00FD00F8" w:rsidP="00FD00F8">
      <w:pPr>
        <w:ind w:firstLine="567"/>
        <w:jc w:val="both"/>
        <w:rPr>
          <w:bCs/>
          <w:sz w:val="24"/>
          <w:szCs w:val="24"/>
        </w:rPr>
      </w:pPr>
    </w:p>
    <w:p w:rsidR="00FD00F8" w:rsidRPr="00F11747" w:rsidRDefault="00FD00F8" w:rsidP="00FD00F8">
      <w:pPr>
        <w:pStyle w:val="Akapitzlist"/>
        <w:widowControl/>
        <w:numPr>
          <w:ilvl w:val="0"/>
          <w:numId w:val="3"/>
        </w:numPr>
        <w:overflowPunct/>
        <w:autoSpaceDE/>
        <w:autoSpaceDN/>
        <w:adjustRightInd/>
        <w:ind w:left="851"/>
        <w:jc w:val="both"/>
        <w:textAlignment w:val="auto"/>
        <w:rPr>
          <w:sz w:val="24"/>
          <w:szCs w:val="24"/>
        </w:rPr>
      </w:pPr>
      <w:r w:rsidRPr="00F11747">
        <w:rPr>
          <w:sz w:val="24"/>
          <w:szCs w:val="24"/>
          <w:u w:val="single"/>
        </w:rPr>
        <w:t>roboty ziemne</w:t>
      </w:r>
      <w:r w:rsidRPr="00F11747">
        <w:rPr>
          <w:sz w:val="24"/>
          <w:szCs w:val="24"/>
        </w:rPr>
        <w:t xml:space="preserve"> – </w:t>
      </w:r>
      <w:r>
        <w:rPr>
          <w:sz w:val="24"/>
          <w:szCs w:val="24"/>
        </w:rPr>
        <w:t>ni przewiduje się</w:t>
      </w:r>
    </w:p>
    <w:p w:rsidR="00FD00F8" w:rsidRPr="00F11747" w:rsidRDefault="00FD00F8" w:rsidP="00FD00F8">
      <w:pPr>
        <w:pStyle w:val="Akapitzlist"/>
        <w:widowControl/>
        <w:numPr>
          <w:ilvl w:val="0"/>
          <w:numId w:val="3"/>
        </w:numPr>
        <w:overflowPunct/>
        <w:autoSpaceDE/>
        <w:autoSpaceDN/>
        <w:adjustRightInd/>
        <w:ind w:left="851"/>
        <w:jc w:val="both"/>
        <w:textAlignment w:val="auto"/>
        <w:rPr>
          <w:sz w:val="24"/>
          <w:szCs w:val="24"/>
          <w:u w:val="single"/>
        </w:rPr>
      </w:pPr>
      <w:r w:rsidRPr="00F11747">
        <w:rPr>
          <w:sz w:val="24"/>
          <w:szCs w:val="24"/>
          <w:u w:val="single"/>
        </w:rPr>
        <w:t>roboty zbrojarskie i betoniarskie</w:t>
      </w:r>
    </w:p>
    <w:p w:rsidR="00FD00F8" w:rsidRPr="00F11747" w:rsidRDefault="00FD00F8" w:rsidP="00FD00F8">
      <w:pPr>
        <w:ind w:left="851"/>
        <w:jc w:val="both"/>
        <w:rPr>
          <w:sz w:val="24"/>
          <w:szCs w:val="24"/>
        </w:rPr>
      </w:pPr>
      <w:r>
        <w:rPr>
          <w:sz w:val="24"/>
          <w:szCs w:val="24"/>
        </w:rPr>
        <w:t>Nie przewiduje się.</w:t>
      </w:r>
    </w:p>
    <w:p w:rsidR="00FD00F8" w:rsidRPr="00F11747" w:rsidRDefault="00FD00F8" w:rsidP="00FD00F8">
      <w:pPr>
        <w:ind w:left="851"/>
        <w:jc w:val="both"/>
        <w:rPr>
          <w:sz w:val="24"/>
          <w:szCs w:val="24"/>
        </w:rPr>
      </w:pPr>
    </w:p>
    <w:p w:rsidR="00FD00F8" w:rsidRPr="00F11747" w:rsidRDefault="00FD00F8" w:rsidP="00FD00F8">
      <w:pPr>
        <w:pStyle w:val="Akapitzlist"/>
        <w:widowControl/>
        <w:numPr>
          <w:ilvl w:val="0"/>
          <w:numId w:val="3"/>
        </w:numPr>
        <w:overflowPunct/>
        <w:autoSpaceDE/>
        <w:autoSpaceDN/>
        <w:adjustRightInd/>
        <w:ind w:left="851"/>
        <w:jc w:val="both"/>
        <w:textAlignment w:val="auto"/>
        <w:rPr>
          <w:sz w:val="24"/>
          <w:szCs w:val="24"/>
          <w:u w:val="single"/>
        </w:rPr>
      </w:pPr>
      <w:r w:rsidRPr="00F11747">
        <w:rPr>
          <w:sz w:val="24"/>
          <w:szCs w:val="24"/>
          <w:u w:val="single"/>
        </w:rPr>
        <w:t>roboty zbrojarskie, betoniarskie i tynkarskie</w:t>
      </w:r>
    </w:p>
    <w:p w:rsidR="00FD00F8" w:rsidRPr="00F11747" w:rsidRDefault="00FD00F8" w:rsidP="00FD00F8">
      <w:pPr>
        <w:ind w:left="851"/>
        <w:jc w:val="both"/>
        <w:rPr>
          <w:sz w:val="24"/>
          <w:szCs w:val="24"/>
        </w:rPr>
      </w:pPr>
      <w:r w:rsidRPr="00F11747">
        <w:rPr>
          <w:sz w:val="24"/>
          <w:szCs w:val="24"/>
        </w:rPr>
        <w:t>Ściany wykonywane na wysokości powyżej 1 m należy wykonywać z pomostów rusztowań.</w:t>
      </w:r>
    </w:p>
    <w:p w:rsidR="00FD00F8" w:rsidRPr="00F11747" w:rsidRDefault="00FD00F8" w:rsidP="00FD00F8">
      <w:pPr>
        <w:ind w:left="851"/>
        <w:jc w:val="both"/>
        <w:rPr>
          <w:sz w:val="24"/>
          <w:szCs w:val="24"/>
        </w:rPr>
      </w:pPr>
      <w:r w:rsidRPr="00F11747">
        <w:rPr>
          <w:sz w:val="24"/>
          <w:szCs w:val="24"/>
        </w:rPr>
        <w:t>Pomost rusztowania do robót zbrojarskich i betoniarskich powinien znajdować się poniżej wznoszonego muru na poziomie co najmniej 0,5 m od jego górnej krawędzi.</w:t>
      </w:r>
    </w:p>
    <w:p w:rsidR="00FD00F8" w:rsidRPr="00F11747" w:rsidRDefault="00FD00F8" w:rsidP="00FD00F8">
      <w:pPr>
        <w:ind w:left="851"/>
        <w:jc w:val="both"/>
        <w:rPr>
          <w:sz w:val="24"/>
          <w:szCs w:val="24"/>
        </w:rPr>
      </w:pPr>
      <w:r w:rsidRPr="00F11747">
        <w:rPr>
          <w:sz w:val="24"/>
          <w:szCs w:val="24"/>
        </w:rPr>
        <w:t>Wykonywanie tych robót z drabin przystawnych jest zabronione.</w:t>
      </w:r>
    </w:p>
    <w:p w:rsidR="00FD00F8" w:rsidRPr="00F11747" w:rsidRDefault="00FD00F8" w:rsidP="00FD00F8">
      <w:pPr>
        <w:ind w:left="851"/>
        <w:jc w:val="both"/>
        <w:rPr>
          <w:sz w:val="24"/>
          <w:szCs w:val="24"/>
        </w:rPr>
      </w:pPr>
      <w:r w:rsidRPr="00F11747">
        <w:rPr>
          <w:sz w:val="24"/>
          <w:szCs w:val="24"/>
        </w:rPr>
        <w:t>Chodzenie po świeżo wykonanych murach, płytach, stropach i niestabilnych deskowaniach oraz wychylanie się poza krawędzie konstrukcji bez dodatkowego zabezpieczenia i opieranie o balustrady jest zabronione.</w:t>
      </w:r>
    </w:p>
    <w:p w:rsidR="00FD00F8" w:rsidRPr="00F11747" w:rsidRDefault="00FD00F8" w:rsidP="00FD00F8">
      <w:pPr>
        <w:rPr>
          <w:sz w:val="24"/>
          <w:szCs w:val="24"/>
        </w:rPr>
      </w:pPr>
    </w:p>
    <w:p w:rsidR="00FD00F8" w:rsidRPr="00F11747" w:rsidRDefault="00FD00F8" w:rsidP="00FD00F8">
      <w:pPr>
        <w:pStyle w:val="Akapitzlist"/>
        <w:ind w:left="851"/>
        <w:jc w:val="both"/>
        <w:rPr>
          <w:sz w:val="24"/>
          <w:szCs w:val="24"/>
          <w:u w:val="single"/>
        </w:rPr>
      </w:pPr>
      <w:r w:rsidRPr="00F11747">
        <w:rPr>
          <w:sz w:val="24"/>
          <w:szCs w:val="24"/>
          <w:u w:val="single"/>
        </w:rPr>
        <w:t>rusztowania i ruchome podesty robocze</w:t>
      </w:r>
    </w:p>
    <w:p w:rsidR="00FD00F8" w:rsidRPr="00F11747" w:rsidRDefault="00FD00F8" w:rsidP="00FD00F8">
      <w:pPr>
        <w:ind w:left="851"/>
        <w:jc w:val="both"/>
        <w:rPr>
          <w:sz w:val="24"/>
          <w:szCs w:val="24"/>
        </w:rPr>
      </w:pPr>
      <w:r w:rsidRPr="00F11747">
        <w:rPr>
          <w:sz w:val="24"/>
          <w:szCs w:val="24"/>
        </w:rPr>
        <w:t>Rusztowania i ruchome podesty robocze powinny być wykonane zgodnie z dokumentacją producenta albo projektem indywidualnym.</w:t>
      </w:r>
    </w:p>
    <w:p w:rsidR="00FD00F8" w:rsidRPr="00F11747" w:rsidRDefault="00FD00F8" w:rsidP="00FD00F8">
      <w:pPr>
        <w:ind w:left="851"/>
        <w:jc w:val="both"/>
        <w:rPr>
          <w:sz w:val="24"/>
          <w:szCs w:val="24"/>
        </w:rPr>
      </w:pPr>
      <w:r w:rsidRPr="00F11747">
        <w:rPr>
          <w:sz w:val="24"/>
          <w:szCs w:val="24"/>
        </w:rPr>
        <w:t>Osoby zatrudnione przy montażu i demontażu rusztowań oraz monterzy ruchomych podestów roboczych powinni posiadać wymagane uprawnienia.</w:t>
      </w:r>
    </w:p>
    <w:p w:rsidR="00FD00F8" w:rsidRPr="00F11747" w:rsidRDefault="00FD00F8" w:rsidP="00FD00F8">
      <w:pPr>
        <w:ind w:left="851"/>
        <w:jc w:val="both"/>
        <w:rPr>
          <w:sz w:val="24"/>
          <w:szCs w:val="24"/>
        </w:rPr>
      </w:pPr>
      <w:r w:rsidRPr="00F11747">
        <w:rPr>
          <w:sz w:val="24"/>
          <w:szCs w:val="24"/>
        </w:rPr>
        <w:t>Rusztowania należy ustawiać na podłożu ustabilizowanym i wyprofilowanym ze spadkiem umożliwiającym odpływ wód opadowych.</w:t>
      </w:r>
    </w:p>
    <w:p w:rsidR="00FD00F8" w:rsidRPr="00F11747" w:rsidRDefault="00FD00F8" w:rsidP="00FD00F8">
      <w:pPr>
        <w:ind w:left="851"/>
        <w:jc w:val="both"/>
        <w:rPr>
          <w:sz w:val="24"/>
          <w:szCs w:val="24"/>
        </w:rPr>
      </w:pPr>
      <w:r w:rsidRPr="00F11747">
        <w:rPr>
          <w:sz w:val="24"/>
          <w:szCs w:val="24"/>
        </w:rPr>
        <w:lastRenderedPageBreak/>
        <w:t>Rusztowanie z elementów metalowych powinno być uziemione i posiadać instalację piorunochronną.</w:t>
      </w:r>
    </w:p>
    <w:p w:rsidR="00FD00F8" w:rsidRPr="00F11747" w:rsidRDefault="00FD00F8" w:rsidP="00FD00F8">
      <w:pPr>
        <w:ind w:left="851"/>
        <w:jc w:val="both"/>
        <w:rPr>
          <w:sz w:val="24"/>
          <w:szCs w:val="24"/>
        </w:rPr>
      </w:pPr>
      <w:r w:rsidRPr="00F11747">
        <w:rPr>
          <w:sz w:val="24"/>
          <w:szCs w:val="24"/>
        </w:rPr>
        <w:t xml:space="preserve"> powinno być uziemione i posiadać instalację piorunochronną.</w:t>
      </w:r>
    </w:p>
    <w:p w:rsidR="00FD00F8" w:rsidRPr="00F11747" w:rsidRDefault="00FD00F8" w:rsidP="00FD00F8">
      <w:pPr>
        <w:jc w:val="both"/>
        <w:rPr>
          <w:sz w:val="24"/>
          <w:szCs w:val="24"/>
        </w:rPr>
      </w:pPr>
    </w:p>
    <w:p w:rsidR="00FD00F8" w:rsidRPr="00F11747" w:rsidRDefault="00FD00F8" w:rsidP="00FD00F8">
      <w:pPr>
        <w:pStyle w:val="Akapitzlist"/>
        <w:widowControl/>
        <w:numPr>
          <w:ilvl w:val="0"/>
          <w:numId w:val="3"/>
        </w:numPr>
        <w:overflowPunct/>
        <w:autoSpaceDE/>
        <w:autoSpaceDN/>
        <w:adjustRightInd/>
        <w:ind w:left="851"/>
        <w:jc w:val="both"/>
        <w:textAlignment w:val="auto"/>
        <w:rPr>
          <w:sz w:val="24"/>
          <w:szCs w:val="24"/>
          <w:u w:val="single"/>
        </w:rPr>
      </w:pPr>
      <w:r w:rsidRPr="00F11747">
        <w:rPr>
          <w:sz w:val="24"/>
          <w:szCs w:val="24"/>
          <w:u w:val="single"/>
        </w:rPr>
        <w:t>roboty na wysokości</w:t>
      </w:r>
    </w:p>
    <w:p w:rsidR="00FD00F8" w:rsidRPr="00F11747" w:rsidRDefault="00FD00F8" w:rsidP="00FD00F8">
      <w:pPr>
        <w:ind w:left="851"/>
        <w:jc w:val="both"/>
        <w:rPr>
          <w:sz w:val="24"/>
          <w:szCs w:val="24"/>
        </w:rPr>
      </w:pPr>
      <w:r w:rsidRPr="00F11747">
        <w:rPr>
          <w:sz w:val="24"/>
          <w:szCs w:val="24"/>
        </w:rPr>
        <w:t>Osoby przebywające na stanowiskach pracy, znajdujące się na wysokości co najmniej 1 m od podłogi lub ziemi powinny być zabezpieczone przed upadkiem z wysokości – balustradą o wysokości 1,1 m.</w:t>
      </w:r>
    </w:p>
    <w:p w:rsidR="00FD00F8" w:rsidRPr="00F11747" w:rsidRDefault="00FD00F8" w:rsidP="00FD00F8">
      <w:pPr>
        <w:ind w:left="851"/>
        <w:jc w:val="both"/>
        <w:rPr>
          <w:sz w:val="24"/>
          <w:szCs w:val="24"/>
        </w:rPr>
      </w:pPr>
      <w:r w:rsidRPr="00F11747">
        <w:rPr>
          <w:sz w:val="24"/>
          <w:szCs w:val="24"/>
        </w:rPr>
        <w:t xml:space="preserve">Przemieszczane w poziomie stanowisko pracy powinno mieć zapewnione mocowanie końcówki linki bezpieczeństwa do pomocniczej liny ochronnej lub prowadnicy poziomej, zamocowanej na wysokości około 1,5 m wzdłuż zewnętrznej strony krawędzi przejścia. Długość linki bezpieczeństwa, szelek bezpieczeństwa nie powinna być większa niż 1,5 m. </w:t>
      </w:r>
    </w:p>
    <w:p w:rsidR="00FD00F8" w:rsidRPr="00F11747" w:rsidRDefault="00FD00F8" w:rsidP="00FD00F8">
      <w:pPr>
        <w:ind w:left="851"/>
        <w:jc w:val="both"/>
        <w:rPr>
          <w:sz w:val="24"/>
          <w:szCs w:val="24"/>
        </w:rPr>
      </w:pPr>
    </w:p>
    <w:p w:rsidR="00FD00F8" w:rsidRPr="00F11747" w:rsidRDefault="00FD00F8" w:rsidP="00FD00F8">
      <w:pPr>
        <w:pStyle w:val="Akapitzlist"/>
        <w:widowControl/>
        <w:numPr>
          <w:ilvl w:val="0"/>
          <w:numId w:val="3"/>
        </w:numPr>
        <w:overflowPunct/>
        <w:autoSpaceDE/>
        <w:autoSpaceDN/>
        <w:adjustRightInd/>
        <w:ind w:left="851"/>
        <w:jc w:val="both"/>
        <w:textAlignment w:val="auto"/>
        <w:rPr>
          <w:sz w:val="24"/>
          <w:szCs w:val="24"/>
          <w:u w:val="single"/>
        </w:rPr>
      </w:pPr>
      <w:r w:rsidRPr="00F11747">
        <w:rPr>
          <w:sz w:val="24"/>
          <w:szCs w:val="24"/>
          <w:u w:val="single"/>
        </w:rPr>
        <w:t>roboty dachowe</w:t>
      </w:r>
    </w:p>
    <w:p w:rsidR="00FD00F8" w:rsidRPr="00F11747" w:rsidRDefault="00FD00F8" w:rsidP="00FD00F8">
      <w:pPr>
        <w:ind w:left="851"/>
        <w:jc w:val="both"/>
        <w:rPr>
          <w:sz w:val="24"/>
          <w:szCs w:val="24"/>
        </w:rPr>
      </w:pPr>
      <w:r w:rsidRPr="00F11747">
        <w:rPr>
          <w:sz w:val="24"/>
          <w:szCs w:val="24"/>
        </w:rPr>
        <w:t>Roboty dachowe montażowe wykonuje zespół liczący co najmniej trzy osoby .</w:t>
      </w:r>
    </w:p>
    <w:p w:rsidR="00FD00F8" w:rsidRPr="00F11747" w:rsidRDefault="00FD00F8" w:rsidP="00FD00F8">
      <w:pPr>
        <w:ind w:left="851"/>
        <w:jc w:val="both"/>
        <w:rPr>
          <w:sz w:val="24"/>
          <w:szCs w:val="24"/>
        </w:rPr>
      </w:pPr>
    </w:p>
    <w:p w:rsidR="00FD00F8" w:rsidRDefault="00FD00F8" w:rsidP="00FD00F8">
      <w:pPr>
        <w:pStyle w:val="Akapitzlist"/>
        <w:widowControl/>
        <w:numPr>
          <w:ilvl w:val="0"/>
          <w:numId w:val="3"/>
        </w:numPr>
        <w:overflowPunct/>
        <w:autoSpaceDE/>
        <w:autoSpaceDN/>
        <w:adjustRightInd/>
        <w:ind w:left="851"/>
        <w:jc w:val="both"/>
        <w:textAlignment w:val="auto"/>
        <w:rPr>
          <w:sz w:val="24"/>
          <w:szCs w:val="24"/>
          <w:u w:val="single"/>
        </w:rPr>
      </w:pPr>
      <w:r w:rsidRPr="00F11747">
        <w:rPr>
          <w:sz w:val="24"/>
          <w:szCs w:val="24"/>
          <w:u w:val="single"/>
        </w:rPr>
        <w:t>roboty dekarskie i izolacyjne</w:t>
      </w:r>
    </w:p>
    <w:p w:rsidR="00FD00F8" w:rsidRDefault="00FD00F8" w:rsidP="00FD00F8">
      <w:pPr>
        <w:pStyle w:val="Akapitzlist"/>
        <w:widowControl/>
        <w:overflowPunct/>
        <w:autoSpaceDE/>
        <w:autoSpaceDN/>
        <w:adjustRightInd/>
        <w:ind w:left="851"/>
        <w:jc w:val="both"/>
        <w:textAlignment w:val="auto"/>
        <w:rPr>
          <w:sz w:val="24"/>
          <w:szCs w:val="24"/>
          <w:u w:val="single"/>
        </w:rPr>
      </w:pPr>
    </w:p>
    <w:p w:rsidR="00FD00F8" w:rsidRPr="008A78D5" w:rsidRDefault="00FD00F8" w:rsidP="00FD00F8">
      <w:pPr>
        <w:pStyle w:val="Akapitzlist"/>
        <w:widowControl/>
        <w:numPr>
          <w:ilvl w:val="0"/>
          <w:numId w:val="3"/>
        </w:numPr>
        <w:overflowPunct/>
        <w:autoSpaceDE/>
        <w:autoSpaceDN/>
        <w:adjustRightInd/>
        <w:ind w:left="851"/>
        <w:jc w:val="both"/>
        <w:textAlignment w:val="auto"/>
        <w:rPr>
          <w:sz w:val="24"/>
          <w:szCs w:val="24"/>
          <w:u w:val="single"/>
        </w:rPr>
      </w:pPr>
      <w:r w:rsidRPr="00F11747">
        <w:rPr>
          <w:sz w:val="24"/>
          <w:szCs w:val="24"/>
          <w:u w:val="single"/>
        </w:rPr>
        <w:t xml:space="preserve">roboty </w:t>
      </w:r>
      <w:r>
        <w:rPr>
          <w:sz w:val="24"/>
          <w:szCs w:val="24"/>
          <w:u w:val="single"/>
        </w:rPr>
        <w:t>z zakresu montażu instalacji</w:t>
      </w:r>
    </w:p>
    <w:p w:rsidR="00FD00F8" w:rsidRPr="00F11747" w:rsidRDefault="00FD00F8" w:rsidP="00FD00F8">
      <w:pPr>
        <w:ind w:left="851"/>
        <w:jc w:val="both"/>
        <w:rPr>
          <w:sz w:val="24"/>
          <w:szCs w:val="24"/>
        </w:rPr>
      </w:pPr>
      <w:r w:rsidRPr="00F11747">
        <w:rPr>
          <w:sz w:val="24"/>
          <w:szCs w:val="24"/>
        </w:rPr>
        <w:t>Kotły do podgrzewania masy bitumicznej powinny być zaopatrzone w pokrywy i szczelnie zamknięte, oraz wypełnione nie więcej niż do ¾ ich wysokości.</w:t>
      </w:r>
    </w:p>
    <w:p w:rsidR="00FD00F8" w:rsidRPr="00B67034" w:rsidRDefault="00FD00F8" w:rsidP="00FD00F8">
      <w:pPr>
        <w:ind w:left="708"/>
        <w:jc w:val="both"/>
        <w:rPr>
          <w:sz w:val="22"/>
          <w:szCs w:val="22"/>
        </w:rPr>
      </w:pPr>
      <w:r w:rsidRPr="00B67034">
        <w:rPr>
          <w:sz w:val="22"/>
          <w:szCs w:val="22"/>
        </w:rPr>
        <w:t>Instalacje rozdziału energii elektrycznej na terenie budowy powinny być wykonane i użytkowane oraz utrzymywane w taki sposób, aby nie stanowiły zagrożenia pożarowego lub wybuchowego, lecz chroniły pracowników przed porażeniem prądem elektrycznym.</w:t>
      </w:r>
    </w:p>
    <w:p w:rsidR="00FD00F8" w:rsidRPr="00B67034" w:rsidRDefault="00FD00F8" w:rsidP="00FD00F8">
      <w:pPr>
        <w:ind w:left="708"/>
        <w:jc w:val="both"/>
        <w:rPr>
          <w:sz w:val="22"/>
          <w:szCs w:val="22"/>
        </w:rPr>
      </w:pPr>
      <w:r w:rsidRPr="00B67034">
        <w:rPr>
          <w:sz w:val="22"/>
          <w:szCs w:val="22"/>
        </w:rPr>
        <w:t xml:space="preserve">Instalacje elektryczne na terenie budowy i rozbiórki powinny być wykonane w układzie </w:t>
      </w:r>
      <w:proofErr w:type="spellStart"/>
      <w:r w:rsidRPr="00B67034">
        <w:rPr>
          <w:sz w:val="22"/>
          <w:szCs w:val="22"/>
        </w:rPr>
        <w:t>TN-S</w:t>
      </w:r>
      <w:proofErr w:type="spellEnd"/>
      <w:r w:rsidRPr="00B67034">
        <w:rPr>
          <w:sz w:val="22"/>
          <w:szCs w:val="22"/>
        </w:rPr>
        <w:t>.</w:t>
      </w:r>
    </w:p>
    <w:p w:rsidR="00FD00F8" w:rsidRPr="00B67034" w:rsidRDefault="00FD00F8" w:rsidP="00FD00F8">
      <w:pPr>
        <w:ind w:left="708"/>
        <w:jc w:val="both"/>
        <w:rPr>
          <w:sz w:val="22"/>
          <w:szCs w:val="22"/>
        </w:rPr>
      </w:pPr>
      <w:r w:rsidRPr="00B67034">
        <w:rPr>
          <w:sz w:val="22"/>
          <w:szCs w:val="22"/>
        </w:rPr>
        <w:t xml:space="preserve">Gniazda wtykowe powinny być zabezpieczone wyłącznikami różnicowoprądowymi o znamionowym prądzie różnicowym nie większym niż 30 </w:t>
      </w:r>
      <w:proofErr w:type="spellStart"/>
      <w:r w:rsidRPr="00B67034">
        <w:rPr>
          <w:sz w:val="22"/>
          <w:szCs w:val="22"/>
        </w:rPr>
        <w:t>mA</w:t>
      </w:r>
      <w:proofErr w:type="spellEnd"/>
      <w:r w:rsidRPr="00B67034">
        <w:rPr>
          <w:sz w:val="22"/>
          <w:szCs w:val="22"/>
        </w:rPr>
        <w:t>.</w:t>
      </w:r>
    </w:p>
    <w:p w:rsidR="00FD00F8" w:rsidRPr="00B67034" w:rsidRDefault="00FD00F8" w:rsidP="00FD00F8">
      <w:pPr>
        <w:ind w:left="708"/>
        <w:jc w:val="both"/>
        <w:rPr>
          <w:sz w:val="22"/>
          <w:szCs w:val="22"/>
        </w:rPr>
      </w:pPr>
      <w:r w:rsidRPr="00B67034">
        <w:rPr>
          <w:sz w:val="22"/>
          <w:szCs w:val="22"/>
        </w:rPr>
        <w:t xml:space="preserve">Stosowany osprzęt instalacyjny powinien mieć stopień ochrony co najmniej IP44.  </w:t>
      </w:r>
    </w:p>
    <w:p w:rsidR="00FD00F8" w:rsidRPr="00B67034" w:rsidRDefault="00FD00F8" w:rsidP="00FD00F8">
      <w:pPr>
        <w:ind w:left="708"/>
        <w:jc w:val="both"/>
        <w:rPr>
          <w:sz w:val="22"/>
          <w:szCs w:val="22"/>
        </w:rPr>
      </w:pPr>
      <w:r w:rsidRPr="00B67034">
        <w:rPr>
          <w:sz w:val="22"/>
          <w:szCs w:val="22"/>
        </w:rPr>
        <w:t>Roboty związane z podłączeniem, sprawdzeniem, konserwacją i naprawą instalacji i urządzeń elektrycznych mogą być wykonywane wyłącznie przez osoby posiadające odpowiednie uprawnienia.</w:t>
      </w:r>
    </w:p>
    <w:p w:rsidR="00FD00F8" w:rsidRPr="00B67034" w:rsidRDefault="00FD00F8" w:rsidP="00FD00F8">
      <w:pPr>
        <w:ind w:left="708"/>
        <w:jc w:val="both"/>
        <w:rPr>
          <w:sz w:val="22"/>
          <w:szCs w:val="22"/>
        </w:rPr>
      </w:pPr>
      <w:r w:rsidRPr="00B67034">
        <w:rPr>
          <w:sz w:val="22"/>
          <w:szCs w:val="22"/>
        </w:rPr>
        <w:t>Nie jest dopuszczalne sytuowanie stanowisk pracy, materiałów lub maszyn i urządzeń budowlanych bezpośrednio pod napowietrznymi liniami elektroenergetycznymi lub w odległości, liczonej w poziomie od skrajnych przewodów, mniejszej niż:</w:t>
      </w:r>
    </w:p>
    <w:p w:rsidR="00FD00F8" w:rsidRPr="00B67034" w:rsidRDefault="00FD00F8" w:rsidP="00FD00F8">
      <w:pPr>
        <w:ind w:left="708"/>
        <w:jc w:val="both"/>
        <w:rPr>
          <w:sz w:val="22"/>
          <w:szCs w:val="22"/>
        </w:rPr>
      </w:pPr>
      <w:r w:rsidRPr="00B67034">
        <w:rPr>
          <w:sz w:val="22"/>
          <w:szCs w:val="22"/>
        </w:rPr>
        <w:t xml:space="preserve"> -      3,0 m – dla linii o napięciu znamionowym nieprzekraczającym 1kV</w:t>
      </w:r>
    </w:p>
    <w:p w:rsidR="00FD00F8" w:rsidRPr="00B67034" w:rsidRDefault="00FD00F8" w:rsidP="00FD00F8">
      <w:pPr>
        <w:ind w:left="708"/>
        <w:jc w:val="both"/>
        <w:rPr>
          <w:sz w:val="22"/>
          <w:szCs w:val="22"/>
        </w:rPr>
      </w:pPr>
      <w:r w:rsidRPr="00B67034">
        <w:rPr>
          <w:sz w:val="22"/>
          <w:szCs w:val="22"/>
        </w:rPr>
        <w:t xml:space="preserve"> -  5,0 m – dla linii o napięciu znamionowym powyżej 1 </w:t>
      </w:r>
      <w:proofErr w:type="spellStart"/>
      <w:r w:rsidRPr="00B67034">
        <w:rPr>
          <w:sz w:val="22"/>
          <w:szCs w:val="22"/>
        </w:rPr>
        <w:t>kV</w:t>
      </w:r>
      <w:proofErr w:type="spellEnd"/>
      <w:r w:rsidRPr="00B67034">
        <w:rPr>
          <w:sz w:val="22"/>
          <w:szCs w:val="22"/>
        </w:rPr>
        <w:t xml:space="preserve">,  lecz nieprzekraczającym   15 </w:t>
      </w:r>
      <w:proofErr w:type="spellStart"/>
      <w:r w:rsidRPr="00B67034">
        <w:rPr>
          <w:sz w:val="22"/>
          <w:szCs w:val="22"/>
        </w:rPr>
        <w:t>kV</w:t>
      </w:r>
      <w:proofErr w:type="spellEnd"/>
      <w:r w:rsidRPr="00B67034">
        <w:rPr>
          <w:sz w:val="22"/>
          <w:szCs w:val="22"/>
        </w:rPr>
        <w:t xml:space="preserve"> </w:t>
      </w:r>
    </w:p>
    <w:p w:rsidR="00FD00F8" w:rsidRPr="00B67034" w:rsidRDefault="00FD00F8" w:rsidP="00FD00F8">
      <w:pPr>
        <w:ind w:left="708"/>
        <w:jc w:val="both"/>
        <w:rPr>
          <w:sz w:val="22"/>
          <w:szCs w:val="22"/>
        </w:rPr>
      </w:pPr>
      <w:r w:rsidRPr="00B67034">
        <w:rPr>
          <w:sz w:val="22"/>
          <w:szCs w:val="22"/>
        </w:rPr>
        <w:t xml:space="preserve"> -  10,0 m – dla linii o napięciu znamionowym powyżej 15 </w:t>
      </w:r>
      <w:proofErr w:type="spellStart"/>
      <w:r w:rsidRPr="00B67034">
        <w:rPr>
          <w:sz w:val="22"/>
          <w:szCs w:val="22"/>
        </w:rPr>
        <w:t>kV</w:t>
      </w:r>
      <w:proofErr w:type="spellEnd"/>
      <w:r w:rsidRPr="00B67034">
        <w:rPr>
          <w:sz w:val="22"/>
          <w:szCs w:val="22"/>
        </w:rPr>
        <w:t xml:space="preserve">, lecz nieprzekraczającym 30 </w:t>
      </w:r>
      <w:proofErr w:type="spellStart"/>
      <w:r w:rsidRPr="00B67034">
        <w:rPr>
          <w:sz w:val="22"/>
          <w:szCs w:val="22"/>
        </w:rPr>
        <w:t>kV</w:t>
      </w:r>
      <w:proofErr w:type="spellEnd"/>
    </w:p>
    <w:p w:rsidR="00FD00F8" w:rsidRPr="00B67034" w:rsidRDefault="00FD00F8" w:rsidP="00FD00F8">
      <w:pPr>
        <w:ind w:left="708"/>
        <w:jc w:val="both"/>
        <w:rPr>
          <w:sz w:val="22"/>
          <w:szCs w:val="22"/>
        </w:rPr>
      </w:pPr>
      <w:r w:rsidRPr="00B67034">
        <w:rPr>
          <w:sz w:val="22"/>
          <w:szCs w:val="22"/>
        </w:rPr>
        <w:t>Żurawie samojezdne, koparki i inne urządzenia ruchome, które mogą zbliżyć się na niebezpieczną odległość do w/w napowietrznych lub kablowych linii elektroenergetycznych, powinny być wyposażone na sygnalizatory napięcia.</w:t>
      </w:r>
    </w:p>
    <w:p w:rsidR="00FD00F8" w:rsidRPr="00B67034" w:rsidRDefault="00FD00F8" w:rsidP="00FD00F8">
      <w:pPr>
        <w:ind w:left="708"/>
        <w:jc w:val="both"/>
        <w:rPr>
          <w:sz w:val="22"/>
          <w:szCs w:val="22"/>
        </w:rPr>
      </w:pPr>
      <w:r w:rsidRPr="00B67034">
        <w:rPr>
          <w:sz w:val="22"/>
          <w:szCs w:val="22"/>
        </w:rPr>
        <w:t>Rozdzielnice budowlane prądu elektrycznego znajdujące się na terenie budowy należy zabezpieczyć przed dostępem osób nieupoważnionych.</w:t>
      </w:r>
    </w:p>
    <w:p w:rsidR="00FD00F8" w:rsidRPr="00B67034" w:rsidRDefault="00FD00F8" w:rsidP="00FD00F8">
      <w:pPr>
        <w:ind w:left="708"/>
        <w:jc w:val="both"/>
        <w:rPr>
          <w:sz w:val="22"/>
          <w:szCs w:val="22"/>
        </w:rPr>
      </w:pPr>
      <w:r w:rsidRPr="00B67034">
        <w:rPr>
          <w:sz w:val="22"/>
          <w:szCs w:val="22"/>
        </w:rPr>
        <w:t>Rozdzielnice budowlane powinny być usytuowane w odległości nie większej niż 50 m od odbiorników energii.</w:t>
      </w:r>
    </w:p>
    <w:p w:rsidR="00FD00F8" w:rsidRPr="00B67034" w:rsidRDefault="00FD00F8" w:rsidP="00FD00F8">
      <w:pPr>
        <w:ind w:left="708"/>
        <w:jc w:val="both"/>
        <w:rPr>
          <w:sz w:val="22"/>
          <w:szCs w:val="22"/>
        </w:rPr>
      </w:pPr>
      <w:r w:rsidRPr="00B67034">
        <w:rPr>
          <w:sz w:val="22"/>
          <w:szCs w:val="22"/>
        </w:rPr>
        <w:t>Przewody elektryczne zasilające urządzenia powinny być zabezpieczone przed uszkodzeniami mechanicznymi, a ich połączenia z urządzeniami wykonane w sposób zapewniający bezpieczeństwo pracy osób obsługujących te urządzenia.</w:t>
      </w:r>
    </w:p>
    <w:p w:rsidR="00FD00F8" w:rsidRPr="00B67034" w:rsidRDefault="00FD00F8" w:rsidP="00FD00F8">
      <w:pPr>
        <w:ind w:left="708"/>
        <w:jc w:val="both"/>
        <w:rPr>
          <w:sz w:val="22"/>
          <w:szCs w:val="22"/>
        </w:rPr>
      </w:pPr>
      <w:r w:rsidRPr="00B67034">
        <w:rPr>
          <w:sz w:val="22"/>
          <w:szCs w:val="22"/>
        </w:rPr>
        <w:t xml:space="preserve">Okresowe kontrole stanu stacjonarnych urządzeń elektrycznych pod względem bezpieczeństwa powinny być przeprowadzane, co najmniej jeden raz w miesiącu, natomiast kontrola stanu i rezystancji izolacji tych urządzeń, co najmniej dwa razy w roku, </w:t>
      </w:r>
      <w:r w:rsidRPr="00B67034">
        <w:rPr>
          <w:sz w:val="22"/>
          <w:szCs w:val="22"/>
        </w:rPr>
        <w:lastRenderedPageBreak/>
        <w:t>a ponadto:</w:t>
      </w:r>
    </w:p>
    <w:p w:rsidR="00FD00F8" w:rsidRPr="00B67034" w:rsidRDefault="00FD00F8" w:rsidP="00FD00F8">
      <w:pPr>
        <w:pStyle w:val="Akapitzlist"/>
        <w:numPr>
          <w:ilvl w:val="0"/>
          <w:numId w:val="12"/>
        </w:numPr>
        <w:suppressAutoHyphens/>
        <w:overflowPunct/>
        <w:autoSpaceDE/>
        <w:autoSpaceDN/>
        <w:adjustRightInd/>
        <w:contextualSpacing w:val="0"/>
        <w:jc w:val="both"/>
        <w:textAlignment w:val="auto"/>
        <w:rPr>
          <w:sz w:val="22"/>
          <w:szCs w:val="22"/>
        </w:rPr>
      </w:pPr>
      <w:r w:rsidRPr="00B67034">
        <w:rPr>
          <w:sz w:val="22"/>
          <w:szCs w:val="22"/>
        </w:rPr>
        <w:t>przed uruchomieniem urządzenia po dokonaniu zmian i napraw części elektrycznych i mechanicznych</w:t>
      </w:r>
    </w:p>
    <w:p w:rsidR="00FD00F8" w:rsidRPr="00B67034" w:rsidRDefault="00FD00F8" w:rsidP="00FD00F8">
      <w:pPr>
        <w:pStyle w:val="Akapitzlist"/>
        <w:numPr>
          <w:ilvl w:val="0"/>
          <w:numId w:val="12"/>
        </w:numPr>
        <w:suppressAutoHyphens/>
        <w:overflowPunct/>
        <w:autoSpaceDE/>
        <w:autoSpaceDN/>
        <w:adjustRightInd/>
        <w:contextualSpacing w:val="0"/>
        <w:jc w:val="both"/>
        <w:textAlignment w:val="auto"/>
        <w:rPr>
          <w:sz w:val="22"/>
          <w:szCs w:val="22"/>
        </w:rPr>
      </w:pPr>
      <w:r w:rsidRPr="00B67034">
        <w:rPr>
          <w:sz w:val="22"/>
          <w:szCs w:val="22"/>
        </w:rPr>
        <w:t>przed uruchomieniem urządzenia, jeżeli urządzenie było nieczynne przez ponad miesiąc</w:t>
      </w:r>
    </w:p>
    <w:p w:rsidR="00FD00F8" w:rsidRPr="00B67034" w:rsidRDefault="00FD00F8" w:rsidP="00FD00F8">
      <w:pPr>
        <w:pStyle w:val="Akapitzlist"/>
        <w:numPr>
          <w:ilvl w:val="0"/>
          <w:numId w:val="12"/>
        </w:numPr>
        <w:suppressAutoHyphens/>
        <w:overflowPunct/>
        <w:autoSpaceDE/>
        <w:autoSpaceDN/>
        <w:adjustRightInd/>
        <w:contextualSpacing w:val="0"/>
        <w:jc w:val="both"/>
        <w:textAlignment w:val="auto"/>
        <w:rPr>
          <w:sz w:val="22"/>
          <w:szCs w:val="22"/>
        </w:rPr>
      </w:pPr>
      <w:r w:rsidRPr="00B67034">
        <w:rPr>
          <w:sz w:val="22"/>
          <w:szCs w:val="22"/>
        </w:rPr>
        <w:t>przed uruchomieniem urządzenia po jego przemieszczeniu</w:t>
      </w:r>
    </w:p>
    <w:p w:rsidR="00FD00F8" w:rsidRPr="00B67034" w:rsidRDefault="00FD00F8" w:rsidP="00FD00F8">
      <w:pPr>
        <w:ind w:left="708"/>
        <w:jc w:val="both"/>
        <w:rPr>
          <w:sz w:val="22"/>
          <w:szCs w:val="22"/>
        </w:rPr>
      </w:pPr>
      <w:r w:rsidRPr="00B67034">
        <w:rPr>
          <w:sz w:val="22"/>
          <w:szCs w:val="22"/>
        </w:rPr>
        <w:t>Sprawdzać działanie urządzeń ochronny różnicowoprądowych ww. instalacjach każdorazowo przed przystąpieniem do pracy.</w:t>
      </w:r>
    </w:p>
    <w:p w:rsidR="00FD00F8" w:rsidRPr="00B67034" w:rsidRDefault="00FD00F8" w:rsidP="00FD00F8">
      <w:pPr>
        <w:ind w:left="708"/>
        <w:jc w:val="both"/>
        <w:rPr>
          <w:sz w:val="22"/>
          <w:szCs w:val="22"/>
        </w:rPr>
      </w:pPr>
      <w:r w:rsidRPr="00B67034">
        <w:rPr>
          <w:sz w:val="22"/>
          <w:szCs w:val="22"/>
        </w:rPr>
        <w:t>Dokonywane naprawy i przeglądy urządzeń elektrycznych powinny być odnotowywane w książce konserwacji urządzeń.</w:t>
      </w:r>
    </w:p>
    <w:p w:rsidR="00FD00F8" w:rsidRPr="008A78D5" w:rsidRDefault="00FD00F8" w:rsidP="00FD00F8">
      <w:pPr>
        <w:jc w:val="both"/>
        <w:rPr>
          <w:b/>
          <w:sz w:val="24"/>
          <w:szCs w:val="24"/>
        </w:rPr>
      </w:pPr>
    </w:p>
    <w:p w:rsidR="00FD00F8" w:rsidRPr="00F11747" w:rsidRDefault="00FD00F8" w:rsidP="00FD00F8">
      <w:pPr>
        <w:widowControl/>
        <w:numPr>
          <w:ilvl w:val="1"/>
          <w:numId w:val="2"/>
        </w:numPr>
        <w:tabs>
          <w:tab w:val="left" w:pos="567"/>
        </w:tabs>
        <w:suppressAutoHyphens/>
        <w:overflowPunct/>
        <w:autoSpaceDE/>
        <w:autoSpaceDN/>
        <w:adjustRightInd/>
        <w:ind w:left="567" w:hanging="567"/>
        <w:jc w:val="both"/>
        <w:textAlignment w:val="auto"/>
        <w:rPr>
          <w:bCs/>
          <w:sz w:val="24"/>
          <w:szCs w:val="24"/>
        </w:rPr>
      </w:pPr>
      <w:r w:rsidRPr="00F11747">
        <w:rPr>
          <w:bCs/>
          <w:sz w:val="24"/>
          <w:szCs w:val="24"/>
        </w:rPr>
        <w:t>Wskazanie sposobu prowadzenia instruktażu pracowników przed przystąpieniem do realizacji robót szczególnie niebezpiecznych.</w:t>
      </w:r>
    </w:p>
    <w:p w:rsidR="00FD00F8" w:rsidRPr="00F11747" w:rsidRDefault="00FD00F8" w:rsidP="00FD00F8">
      <w:pPr>
        <w:ind w:firstLine="567"/>
        <w:jc w:val="both"/>
        <w:rPr>
          <w:sz w:val="24"/>
          <w:szCs w:val="24"/>
        </w:rPr>
      </w:pPr>
      <w:r w:rsidRPr="00F11747">
        <w:rPr>
          <w:sz w:val="24"/>
          <w:szCs w:val="24"/>
        </w:rPr>
        <w:t>Roboty szczególnie niebezpieczne nie występują.</w:t>
      </w:r>
    </w:p>
    <w:p w:rsidR="00FD00F8" w:rsidRPr="00F11747" w:rsidRDefault="00FD00F8" w:rsidP="00FD00F8">
      <w:pPr>
        <w:ind w:firstLine="567"/>
        <w:jc w:val="both"/>
        <w:rPr>
          <w:sz w:val="24"/>
          <w:szCs w:val="24"/>
        </w:rPr>
      </w:pPr>
    </w:p>
    <w:p w:rsidR="00FD00F8" w:rsidRPr="00F11747" w:rsidRDefault="00FD00F8" w:rsidP="00FD00F8">
      <w:pPr>
        <w:widowControl/>
        <w:numPr>
          <w:ilvl w:val="1"/>
          <w:numId w:val="2"/>
        </w:numPr>
        <w:tabs>
          <w:tab w:val="left" w:pos="567"/>
        </w:tabs>
        <w:suppressAutoHyphens/>
        <w:overflowPunct/>
        <w:autoSpaceDE/>
        <w:autoSpaceDN/>
        <w:adjustRightInd/>
        <w:ind w:left="567" w:hanging="567"/>
        <w:jc w:val="both"/>
        <w:textAlignment w:val="auto"/>
        <w:rPr>
          <w:bCs/>
          <w:sz w:val="24"/>
          <w:szCs w:val="24"/>
        </w:rPr>
      </w:pPr>
      <w:r w:rsidRPr="00F11747">
        <w:rPr>
          <w:bCs/>
          <w:sz w:val="24"/>
          <w:szCs w:val="24"/>
        </w:rPr>
        <w:t>Wskazanie środków technicznych i organizacyjnych, zapobiegających niebezpieczeństwom wynikającym z wykonywania robót budowlanych w strefach szczególnego zagrożenia zdrowia lub w ich sąsiedztwie, w tym zapewniających bezpieczną i sprawną komunikację, umożliwiająca szybką ewakuacje na wypadek pożaru, awarii i innych zagrożeń.</w:t>
      </w:r>
    </w:p>
    <w:p w:rsidR="00FD00F8" w:rsidRPr="00F11747" w:rsidRDefault="00FD00F8" w:rsidP="00FD00F8">
      <w:pPr>
        <w:ind w:firstLine="567"/>
        <w:jc w:val="both"/>
        <w:rPr>
          <w:sz w:val="24"/>
          <w:szCs w:val="24"/>
        </w:rPr>
      </w:pPr>
      <w:r w:rsidRPr="00F11747">
        <w:rPr>
          <w:sz w:val="24"/>
          <w:szCs w:val="24"/>
        </w:rPr>
        <w:t xml:space="preserve">Strefy szczególnego zagrożenia zdrowia nie występują. </w:t>
      </w:r>
    </w:p>
    <w:p w:rsidR="00FD00F8" w:rsidRPr="00F11747" w:rsidRDefault="00FD00F8" w:rsidP="00FD00F8">
      <w:pPr>
        <w:ind w:left="2126"/>
        <w:jc w:val="both"/>
        <w:rPr>
          <w:sz w:val="24"/>
          <w:szCs w:val="24"/>
        </w:rPr>
      </w:pPr>
    </w:p>
    <w:p w:rsidR="00FD00F8" w:rsidRPr="00F11747" w:rsidRDefault="00FD00F8" w:rsidP="00FD00F8">
      <w:pPr>
        <w:ind w:left="567"/>
        <w:jc w:val="both"/>
        <w:rPr>
          <w:bCs/>
          <w:sz w:val="24"/>
          <w:szCs w:val="24"/>
        </w:rPr>
      </w:pPr>
      <w:r w:rsidRPr="00F11747">
        <w:rPr>
          <w:sz w:val="24"/>
          <w:szCs w:val="24"/>
        </w:rPr>
        <w:t>Kierownik budowy jest zobowiązany w oparciu o powyższą informację do sporządzenia planu bezpieczeństwa i ochrony zdrowia na budowie przed jej rozpoczęciem.</w:t>
      </w:r>
      <w:r w:rsidRPr="00F11747">
        <w:rPr>
          <w:bCs/>
          <w:sz w:val="24"/>
          <w:szCs w:val="24"/>
        </w:rPr>
        <w:t xml:space="preserve"> </w:t>
      </w:r>
    </w:p>
    <w:p w:rsidR="00FD00F8" w:rsidRPr="00F11747" w:rsidRDefault="00FD00F8" w:rsidP="00FD00F8">
      <w:pPr>
        <w:ind w:left="567"/>
        <w:jc w:val="both"/>
        <w:rPr>
          <w:bCs/>
        </w:rPr>
      </w:pPr>
    </w:p>
    <w:p w:rsidR="00FD00F8" w:rsidRPr="00F11747" w:rsidRDefault="00FD00F8" w:rsidP="00FD00F8">
      <w:pPr>
        <w:jc w:val="both"/>
        <w:rPr>
          <w:snapToGrid w:val="0"/>
        </w:rPr>
      </w:pPr>
    </w:p>
    <w:p w:rsidR="00FD00F8" w:rsidRDefault="00FD00F8" w:rsidP="00FD00F8">
      <w:pPr>
        <w:tabs>
          <w:tab w:val="left" w:pos="779"/>
          <w:tab w:val="left" w:pos="1134"/>
          <w:tab w:val="left" w:pos="2551"/>
          <w:tab w:val="left" w:pos="3969"/>
          <w:tab w:val="left" w:pos="7725"/>
        </w:tabs>
        <w:spacing w:line="240" w:lineRule="atLeast"/>
        <w:rPr>
          <w:color w:val="000000"/>
          <w:sz w:val="24"/>
        </w:rPr>
      </w:pPr>
      <w:bookmarkStart w:id="0" w:name="_GoBack"/>
      <w:bookmarkEnd w:id="0"/>
      <w:r>
        <w:rPr>
          <w:color w:val="000000"/>
          <w:sz w:val="24"/>
        </w:rPr>
        <w:tab/>
      </w:r>
      <w:r>
        <w:rPr>
          <w:color w:val="000000"/>
          <w:sz w:val="24"/>
        </w:rPr>
        <w:tab/>
      </w:r>
      <w:r>
        <w:rPr>
          <w:color w:val="000000"/>
          <w:sz w:val="24"/>
        </w:rPr>
        <w:tab/>
      </w:r>
      <w:r>
        <w:rPr>
          <w:color w:val="000000"/>
          <w:sz w:val="24"/>
        </w:rPr>
        <w:tab/>
      </w:r>
      <w:r>
        <w:rPr>
          <w:color w:val="000000"/>
          <w:sz w:val="24"/>
        </w:rPr>
        <w:tab/>
      </w:r>
      <w:r>
        <w:rPr>
          <w:color w:val="000000"/>
          <w:sz w:val="24"/>
        </w:rPr>
        <w:tab/>
      </w:r>
      <w:r>
        <w:rPr>
          <w:color w:val="000000"/>
          <w:sz w:val="24"/>
        </w:rPr>
        <w:tab/>
      </w:r>
      <w:r>
        <w:rPr>
          <w:color w:val="000000"/>
          <w:sz w:val="24"/>
        </w:rPr>
        <w:tab/>
        <w:t xml:space="preserve">                  </w:t>
      </w:r>
      <w:r>
        <w:rPr>
          <w:color w:val="000000"/>
          <w:sz w:val="24"/>
        </w:rPr>
        <w:tab/>
      </w:r>
      <w:r>
        <w:rPr>
          <w:color w:val="000000"/>
          <w:sz w:val="24"/>
        </w:rPr>
        <w:tab/>
        <w:t xml:space="preserve">                 Opracowanie</w:t>
      </w:r>
    </w:p>
    <w:p w:rsidR="00FD00F8" w:rsidRPr="002C1F96" w:rsidRDefault="00FD00F8" w:rsidP="00FD00F8">
      <w:pPr>
        <w:ind w:left="5040"/>
        <w:rPr>
          <w:b/>
          <w:noProof/>
          <w:sz w:val="24"/>
          <w:szCs w:val="24"/>
        </w:rPr>
      </w:pPr>
      <w:r w:rsidRPr="002C1F96">
        <w:rPr>
          <w:noProof/>
          <w:sz w:val="24"/>
          <w:szCs w:val="24"/>
        </w:rPr>
        <w:t xml:space="preserve">mgr inż. arch. Ludmiła Styczyńska                      </w:t>
      </w:r>
    </w:p>
    <w:p w:rsidR="00FD00F8" w:rsidRPr="002C1F96" w:rsidRDefault="00FD00F8" w:rsidP="00FD00F8">
      <w:pPr>
        <w:ind w:left="5040"/>
        <w:rPr>
          <w:b/>
          <w:noProof/>
          <w:sz w:val="24"/>
          <w:szCs w:val="24"/>
        </w:rPr>
      </w:pPr>
      <w:r w:rsidRPr="002C1F96">
        <w:rPr>
          <w:noProof/>
          <w:sz w:val="24"/>
          <w:szCs w:val="24"/>
        </w:rPr>
        <w:t>U</w:t>
      </w:r>
      <w:r>
        <w:rPr>
          <w:noProof/>
          <w:sz w:val="24"/>
          <w:szCs w:val="24"/>
        </w:rPr>
        <w:t xml:space="preserve">prawnienia do projektowania </w:t>
      </w:r>
      <w:r w:rsidRPr="002C1F96">
        <w:rPr>
          <w:noProof/>
          <w:sz w:val="24"/>
          <w:szCs w:val="24"/>
        </w:rPr>
        <w:t>w branży architektonicznej nr    1/P/97</w:t>
      </w:r>
    </w:p>
    <w:p w:rsidR="00FD00F8" w:rsidRPr="00F11747" w:rsidRDefault="00FD00F8" w:rsidP="00FD00F8">
      <w:pPr>
        <w:tabs>
          <w:tab w:val="left" w:pos="1913"/>
          <w:tab w:val="left" w:pos="2268"/>
          <w:tab w:val="left" w:pos="3685"/>
          <w:tab w:val="left" w:pos="5103"/>
          <w:tab w:val="left" w:pos="8859"/>
        </w:tabs>
        <w:rPr>
          <w:b/>
          <w:color w:val="000000"/>
          <w:sz w:val="24"/>
        </w:rPr>
      </w:pPr>
    </w:p>
    <w:p w:rsidR="004856EA" w:rsidRPr="001D0140" w:rsidRDefault="004856EA" w:rsidP="008A78D5">
      <w:pPr>
        <w:widowControl/>
        <w:overflowPunct/>
        <w:autoSpaceDE/>
        <w:autoSpaceDN/>
        <w:adjustRightInd/>
        <w:ind w:right="113"/>
        <w:textAlignment w:val="auto"/>
      </w:pPr>
    </w:p>
    <w:sectPr w:rsidR="004856EA" w:rsidRPr="001D0140" w:rsidSect="00496470">
      <w:headerReference w:type="default" r:id="rId25"/>
      <w:footerReference w:type="default" r:id="rId26"/>
      <w:footerReference w:type="first" r:id="rId27"/>
      <w:footnotePr>
        <w:pos w:val="beneathText"/>
      </w:footnotePr>
      <w:pgSz w:w="11907" w:h="16834"/>
      <w:pgMar w:top="142" w:right="1559" w:bottom="1134" w:left="1560" w:header="1077" w:footer="567" w:gutter="0"/>
      <w:cols w:space="708"/>
      <w:noEndnote/>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D00F8" w:rsidRDefault="00FD00F8">
      <w:r>
        <w:separator/>
      </w:r>
    </w:p>
  </w:endnote>
  <w:endnote w:type="continuationSeparator" w:id="0">
    <w:p w:rsidR="00FD00F8" w:rsidRDefault="00FD00F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80000000" w:usb2="00000008" w:usb3="00000000" w:csb0="000001FF"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20002A87" w:usb1="80000000" w:usb2="00000008" w:usb3="00000000" w:csb0="000001FF" w:csb1="00000000"/>
  </w:font>
  <w:font w:name="Gatineau">
    <w:altName w:val="Times New Roman"/>
    <w:charset w:val="00"/>
    <w:family w:val="auto"/>
    <w:pitch w:val="variable"/>
    <w:sig w:usb0="00000007" w:usb1="00000000" w:usb2="00000000" w:usb3="00000000" w:csb0="00000003" w:csb1="00000000"/>
  </w:font>
  <w:font w:name="StarBats">
    <w:charset w:val="02"/>
    <w:family w:val="auto"/>
    <w:pitch w:val="variable"/>
    <w:sig w:usb0="00000000" w:usb1="00000000" w:usb2="00000000" w:usb3="00000000" w:csb0="00000000" w:csb1="00000000"/>
  </w:font>
  <w:font w:name="Consolas">
    <w:panose1 w:val="020B0609020204030204"/>
    <w:charset w:val="EE"/>
    <w:family w:val="modern"/>
    <w:pitch w:val="fixed"/>
    <w:sig w:usb0="A00002EF" w:usb1="4000204B" w:usb2="00000000" w:usb3="00000000" w:csb0="0000009F" w:csb1="00000000"/>
  </w:font>
  <w:font w:name="Calibri">
    <w:panose1 w:val="020F0502020204030204"/>
    <w:charset w:val="EE"/>
    <w:family w:val="swiss"/>
    <w:pitch w:val="variable"/>
    <w:sig w:usb0="A00002EF" w:usb1="4000207B" w:usb2="00000000" w:usb3="00000000" w:csb0="0000009F" w:csb1="00000000"/>
  </w:font>
  <w:font w:name="Tahoma">
    <w:panose1 w:val="020B0604030504040204"/>
    <w:charset w:val="EE"/>
    <w:family w:val="swiss"/>
    <w:pitch w:val="variable"/>
    <w:sig w:usb0="61002A87" w:usb1="80000000" w:usb2="00000008" w:usb3="00000000" w:csb0="000101FF" w:csb1="00000000"/>
  </w:font>
  <w:font w:name="StarSymbol">
    <w:altName w:val="Arial Unicode MS"/>
    <w:charset w:val="80"/>
    <w:family w:val="auto"/>
    <w:pitch w:val="default"/>
    <w:sig w:usb0="00000000" w:usb1="00000000" w:usb2="00000000" w:usb3="00000000" w:csb0="00000000" w:csb1="00000000"/>
  </w:font>
  <w:font w:name="Lucida Sans Unicode">
    <w:panose1 w:val="020B0602030504020204"/>
    <w:charset w:val="EE"/>
    <w:family w:val="swiss"/>
    <w:pitch w:val="variable"/>
    <w:sig w:usb0="80000AFF" w:usb1="0000396B" w:usb2="00000000" w:usb3="00000000" w:csb0="0000003F" w:csb1="00000000"/>
  </w:font>
  <w:font w:name="Arial Unicode MS">
    <w:panose1 w:val="020B0604020202020204"/>
    <w:charset w:val="80"/>
    <w:family w:val="swiss"/>
    <w:pitch w:val="variable"/>
    <w:sig w:usb0="F7FFAFFF" w:usb1="E9DFFFFF" w:usb2="0000003F" w:usb3="00000000" w:csb0="003F01FF" w:csb1="00000000"/>
  </w:font>
  <w:font w:name="MicrosoftSansSerif">
    <w:altName w:val="MS Mincho"/>
    <w:panose1 w:val="00000000000000000000"/>
    <w:charset w:val="80"/>
    <w:family w:val="auto"/>
    <w:notTrueType/>
    <w:pitch w:val="default"/>
    <w:sig w:usb0="00000001" w:usb1="08070000" w:usb2="00000010" w:usb3="00000000" w:csb0="00020000"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00F8" w:rsidRDefault="00D12EDA">
    <w:pPr>
      <w:pStyle w:val="Stopka"/>
      <w:framePr w:wrap="around" w:vAnchor="text" w:hAnchor="margin" w:xAlign="right" w:y="1"/>
      <w:rPr>
        <w:rStyle w:val="Numerstrony"/>
      </w:rPr>
    </w:pPr>
    <w:r>
      <w:rPr>
        <w:rStyle w:val="Numerstrony"/>
      </w:rPr>
      <w:fldChar w:fldCharType="begin"/>
    </w:r>
    <w:r w:rsidR="00FD00F8">
      <w:rPr>
        <w:rStyle w:val="Numerstrony"/>
      </w:rPr>
      <w:instrText xml:space="preserve">PAGE  </w:instrText>
    </w:r>
    <w:r>
      <w:rPr>
        <w:rStyle w:val="Numerstrony"/>
      </w:rPr>
      <w:fldChar w:fldCharType="end"/>
    </w:r>
  </w:p>
  <w:p w:rsidR="00FD00F8" w:rsidRDefault="00FD00F8">
    <w:pPr>
      <w:pStyle w:val="Stopka"/>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229686"/>
      <w:docPartObj>
        <w:docPartGallery w:val="Page Numbers (Bottom of Page)"/>
        <w:docPartUnique/>
      </w:docPartObj>
    </w:sdtPr>
    <w:sdtContent>
      <w:p w:rsidR="00FD00F8" w:rsidRDefault="00D12EDA">
        <w:pPr>
          <w:pStyle w:val="Stopka"/>
          <w:jc w:val="right"/>
        </w:pPr>
        <w:fldSimple w:instr=" PAGE   \* MERGEFORMAT ">
          <w:r w:rsidR="008371E2">
            <w:rPr>
              <w:noProof/>
            </w:rPr>
            <w:t>6</w:t>
          </w:r>
        </w:fldSimple>
      </w:p>
    </w:sdtContent>
  </w:sdt>
  <w:p w:rsidR="00FD00F8" w:rsidRDefault="00FD00F8">
    <w:pPr>
      <w:pStyle w:val="Stopka"/>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229685"/>
      <w:docPartObj>
        <w:docPartGallery w:val="Page Numbers (Bottom of Page)"/>
        <w:docPartUnique/>
      </w:docPartObj>
    </w:sdtPr>
    <w:sdtContent>
      <w:p w:rsidR="00FD00F8" w:rsidRDefault="00D12EDA">
        <w:pPr>
          <w:pStyle w:val="Stopka"/>
          <w:jc w:val="right"/>
        </w:pPr>
        <w:fldSimple w:instr=" PAGE   \* MERGEFORMAT ">
          <w:r w:rsidR="00FD00F8">
            <w:rPr>
              <w:noProof/>
            </w:rPr>
            <w:t>7</w:t>
          </w:r>
        </w:fldSimple>
      </w:p>
    </w:sdtContent>
  </w:sdt>
  <w:p w:rsidR="00FD00F8" w:rsidRDefault="00FD00F8">
    <w:pPr>
      <w:pStyle w:val="Stopka"/>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50078454"/>
      <w:docPartObj>
        <w:docPartGallery w:val="Page Numbers (Bottom of Page)"/>
        <w:docPartUnique/>
      </w:docPartObj>
    </w:sdtPr>
    <w:sdtContent>
      <w:p w:rsidR="00FD00F8" w:rsidRDefault="00D12EDA">
        <w:pPr>
          <w:pStyle w:val="Stopka"/>
          <w:jc w:val="right"/>
        </w:pPr>
        <w:fldSimple w:instr=" PAGE   \* MERGEFORMAT ">
          <w:r w:rsidR="008371E2">
            <w:rPr>
              <w:noProof/>
            </w:rPr>
            <w:t>24</w:t>
          </w:r>
        </w:fldSimple>
      </w:p>
    </w:sdtContent>
  </w:sdt>
  <w:p w:rsidR="00FD00F8" w:rsidRDefault="00FD00F8">
    <w:pPr>
      <w:tabs>
        <w:tab w:val="left" w:pos="779"/>
        <w:tab w:val="left" w:pos="1134"/>
        <w:tab w:val="left" w:pos="2551"/>
        <w:tab w:val="left" w:pos="3969"/>
        <w:tab w:val="left" w:pos="7725"/>
      </w:tabs>
      <w:spacing w:line="240" w:lineRule="atLeast"/>
      <w:jc w:val="center"/>
      <w:rPr>
        <w:rFonts w:ascii="Arial" w:hAnsi="Arial"/>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582033"/>
      <w:docPartObj>
        <w:docPartGallery w:val="Page Numbers (Bottom of Page)"/>
        <w:docPartUnique/>
      </w:docPartObj>
    </w:sdtPr>
    <w:sdtContent>
      <w:p w:rsidR="00FD00F8" w:rsidRDefault="00D12EDA">
        <w:pPr>
          <w:pStyle w:val="Stopka"/>
          <w:jc w:val="right"/>
        </w:pPr>
        <w:fldSimple w:instr=" PAGE   \* MERGEFORMAT ">
          <w:r w:rsidR="008371E2">
            <w:rPr>
              <w:noProof/>
            </w:rPr>
            <w:t>42</w:t>
          </w:r>
        </w:fldSimple>
      </w:p>
    </w:sdtContent>
  </w:sdt>
  <w:p w:rsidR="00FD00F8" w:rsidRDefault="00FD00F8">
    <w:pPr>
      <w:tabs>
        <w:tab w:val="left" w:pos="779"/>
        <w:tab w:val="left" w:pos="1134"/>
        <w:tab w:val="left" w:pos="2551"/>
        <w:tab w:val="left" w:pos="3969"/>
        <w:tab w:val="left" w:pos="7725"/>
      </w:tabs>
      <w:spacing w:line="240" w:lineRule="atLeast"/>
      <w:jc w:val="center"/>
      <w:rPr>
        <w:rFonts w:ascii="Arial" w:hAnsi="Arial"/>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582032"/>
      <w:docPartObj>
        <w:docPartGallery w:val="Page Numbers (Bottom of Page)"/>
        <w:docPartUnique/>
      </w:docPartObj>
    </w:sdtPr>
    <w:sdtContent>
      <w:p w:rsidR="00FD00F8" w:rsidRDefault="00D12EDA">
        <w:pPr>
          <w:pStyle w:val="Stopka"/>
          <w:jc w:val="right"/>
        </w:pPr>
        <w:fldSimple w:instr=" PAGE   \* MERGEFORMAT ">
          <w:r w:rsidR="008371E2">
            <w:rPr>
              <w:noProof/>
            </w:rPr>
            <w:t>41</w:t>
          </w:r>
        </w:fldSimple>
      </w:p>
    </w:sdtContent>
  </w:sdt>
  <w:p w:rsidR="00FD00F8" w:rsidRDefault="00FD00F8">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D00F8" w:rsidRDefault="00FD00F8">
      <w:r>
        <w:separator/>
      </w:r>
    </w:p>
  </w:footnote>
  <w:footnote w:type="continuationSeparator" w:id="0">
    <w:p w:rsidR="00FD00F8" w:rsidRDefault="00FD00F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00F8" w:rsidRDefault="00FD00F8">
    <w:pPr>
      <w:pStyle w:val="Nagwek"/>
      <w:tabs>
        <w:tab w:val="clear" w:pos="4536"/>
      </w:tabs>
    </w:pPr>
  </w:p>
  <w:p w:rsidR="00FD00F8" w:rsidRDefault="00FD00F8">
    <w:pPr>
      <w:pStyle w:val="Nagwek"/>
      <w:tabs>
        <w:tab w:val="clear" w:pos="4536"/>
      </w:tabs>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00F8" w:rsidRPr="006F49FB" w:rsidRDefault="00FD00F8" w:rsidP="006F49FB">
    <w:pPr>
      <w:pStyle w:val="Nagwek"/>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00F8" w:rsidRDefault="00FD00F8">
    <w:pPr>
      <w:pStyle w:val="Nagwek"/>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E89E878A"/>
    <w:lvl w:ilvl="0">
      <w:start w:val="1"/>
      <w:numFmt w:val="bullet"/>
      <w:pStyle w:val="Listapunktowana"/>
      <w:lvlText w:val=""/>
      <w:lvlJc w:val="left"/>
      <w:pPr>
        <w:tabs>
          <w:tab w:val="num" w:pos="360"/>
        </w:tabs>
        <w:ind w:left="360" w:hanging="360"/>
      </w:pPr>
      <w:rPr>
        <w:rFonts w:ascii="Symbol" w:hAnsi="Symbol" w:hint="default"/>
      </w:rPr>
    </w:lvl>
  </w:abstractNum>
  <w:abstractNum w:abstractNumId="1">
    <w:nsid w:val="092619F1"/>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0DB15E98"/>
    <w:multiLevelType w:val="multilevel"/>
    <w:tmpl w:val="7C52BC64"/>
    <w:lvl w:ilvl="0">
      <w:start w:val="7"/>
      <w:numFmt w:val="decimal"/>
      <w:lvlText w:val="%1."/>
      <w:lvlJc w:val="left"/>
      <w:pPr>
        <w:ind w:left="540" w:hanging="540"/>
      </w:pPr>
      <w:rPr>
        <w:rFonts w:hint="default"/>
      </w:rPr>
    </w:lvl>
    <w:lvl w:ilvl="1">
      <w:start w:val="2"/>
      <w:numFmt w:val="decimal"/>
      <w:lvlText w:val="%1.%2."/>
      <w:lvlJc w:val="left"/>
      <w:pPr>
        <w:ind w:left="1178" w:hanging="540"/>
      </w:pPr>
      <w:rPr>
        <w:rFonts w:hint="default"/>
      </w:rPr>
    </w:lvl>
    <w:lvl w:ilvl="2">
      <w:start w:val="3"/>
      <w:numFmt w:val="decimal"/>
      <w:lvlText w:val="%1.%2.%3."/>
      <w:lvlJc w:val="left"/>
      <w:pPr>
        <w:ind w:left="1996"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3">
    <w:nsid w:val="0FFB4467"/>
    <w:multiLevelType w:val="hybridMultilevel"/>
    <w:tmpl w:val="DC0AFFA2"/>
    <w:lvl w:ilvl="0" w:tplc="860A99C2">
      <w:start w:val="1"/>
      <w:numFmt w:val="decimal"/>
      <w:lvlText w:val="%1."/>
      <w:lvlJc w:val="left"/>
      <w:pPr>
        <w:ind w:left="1068" w:hanging="360"/>
      </w:pPr>
      <w:rPr>
        <w:rFonts w:hint="default"/>
        <w:sz w:val="20"/>
        <w:szCs w:val="20"/>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
    <w:nsid w:val="153E1BD9"/>
    <w:multiLevelType w:val="hybridMultilevel"/>
    <w:tmpl w:val="044E6222"/>
    <w:lvl w:ilvl="0" w:tplc="04150017">
      <w:start w:val="1"/>
      <w:numFmt w:val="lowerLetter"/>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5">
    <w:nsid w:val="18D85CEA"/>
    <w:multiLevelType w:val="multilevel"/>
    <w:tmpl w:val="752CAD3E"/>
    <w:lvl w:ilvl="0">
      <w:start w:val="7"/>
      <w:numFmt w:val="decimal"/>
      <w:lvlText w:val="%1."/>
      <w:lvlJc w:val="left"/>
      <w:pPr>
        <w:ind w:left="555" w:hanging="555"/>
      </w:pPr>
      <w:rPr>
        <w:rFonts w:hint="default"/>
      </w:rPr>
    </w:lvl>
    <w:lvl w:ilvl="1">
      <w:start w:val="3"/>
      <w:numFmt w:val="decimal"/>
      <w:lvlText w:val="%1.%2."/>
      <w:lvlJc w:val="left"/>
      <w:pPr>
        <w:ind w:left="735" w:hanging="555"/>
      </w:pPr>
      <w:rPr>
        <w:rFonts w:hint="default"/>
      </w:rPr>
    </w:lvl>
    <w:lvl w:ilvl="2">
      <w:start w:val="10"/>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160" w:hanging="108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6">
    <w:nsid w:val="22BD7583"/>
    <w:multiLevelType w:val="multilevel"/>
    <w:tmpl w:val="F28EBEBA"/>
    <w:lvl w:ilvl="0">
      <w:start w:val="7"/>
      <w:numFmt w:val="decimal"/>
      <w:lvlText w:val="%1"/>
      <w:lvlJc w:val="left"/>
      <w:pPr>
        <w:ind w:left="480" w:hanging="480"/>
      </w:pPr>
      <w:rPr>
        <w:rFonts w:hint="default"/>
      </w:rPr>
    </w:lvl>
    <w:lvl w:ilvl="1">
      <w:start w:val="2"/>
      <w:numFmt w:val="decimal"/>
      <w:lvlText w:val="%1.%2"/>
      <w:lvlJc w:val="left"/>
      <w:pPr>
        <w:ind w:left="1118" w:hanging="480"/>
      </w:pPr>
      <w:rPr>
        <w:rFonts w:hint="default"/>
      </w:rPr>
    </w:lvl>
    <w:lvl w:ilvl="2">
      <w:start w:val="2"/>
      <w:numFmt w:val="decimal"/>
      <w:lvlText w:val="%1.%2.%3"/>
      <w:lvlJc w:val="left"/>
      <w:pPr>
        <w:ind w:left="1996"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7">
    <w:nsid w:val="23FE77D8"/>
    <w:multiLevelType w:val="hybridMultilevel"/>
    <w:tmpl w:val="685623CE"/>
    <w:lvl w:ilvl="0" w:tplc="68AE5FF6">
      <w:start w:val="1"/>
      <w:numFmt w:val="decimal"/>
      <w:lvlText w:val="%1."/>
      <w:lvlJc w:val="left"/>
      <w:pPr>
        <w:ind w:left="1152" w:hanging="360"/>
      </w:pPr>
      <w:rPr>
        <w:rFonts w:hint="default"/>
      </w:rPr>
    </w:lvl>
    <w:lvl w:ilvl="1" w:tplc="04150019" w:tentative="1">
      <w:start w:val="1"/>
      <w:numFmt w:val="lowerLetter"/>
      <w:lvlText w:val="%2."/>
      <w:lvlJc w:val="left"/>
      <w:pPr>
        <w:ind w:left="1872" w:hanging="360"/>
      </w:pPr>
    </w:lvl>
    <w:lvl w:ilvl="2" w:tplc="0415001B" w:tentative="1">
      <w:start w:val="1"/>
      <w:numFmt w:val="lowerRoman"/>
      <w:lvlText w:val="%3."/>
      <w:lvlJc w:val="right"/>
      <w:pPr>
        <w:ind w:left="2592" w:hanging="180"/>
      </w:pPr>
    </w:lvl>
    <w:lvl w:ilvl="3" w:tplc="0415000F" w:tentative="1">
      <w:start w:val="1"/>
      <w:numFmt w:val="decimal"/>
      <w:lvlText w:val="%4."/>
      <w:lvlJc w:val="left"/>
      <w:pPr>
        <w:ind w:left="3312" w:hanging="360"/>
      </w:pPr>
    </w:lvl>
    <w:lvl w:ilvl="4" w:tplc="04150019" w:tentative="1">
      <w:start w:val="1"/>
      <w:numFmt w:val="lowerLetter"/>
      <w:lvlText w:val="%5."/>
      <w:lvlJc w:val="left"/>
      <w:pPr>
        <w:ind w:left="4032" w:hanging="360"/>
      </w:pPr>
    </w:lvl>
    <w:lvl w:ilvl="5" w:tplc="0415001B" w:tentative="1">
      <w:start w:val="1"/>
      <w:numFmt w:val="lowerRoman"/>
      <w:lvlText w:val="%6."/>
      <w:lvlJc w:val="right"/>
      <w:pPr>
        <w:ind w:left="4752" w:hanging="180"/>
      </w:pPr>
    </w:lvl>
    <w:lvl w:ilvl="6" w:tplc="0415000F" w:tentative="1">
      <w:start w:val="1"/>
      <w:numFmt w:val="decimal"/>
      <w:lvlText w:val="%7."/>
      <w:lvlJc w:val="left"/>
      <w:pPr>
        <w:ind w:left="5472" w:hanging="360"/>
      </w:pPr>
    </w:lvl>
    <w:lvl w:ilvl="7" w:tplc="04150019" w:tentative="1">
      <w:start w:val="1"/>
      <w:numFmt w:val="lowerLetter"/>
      <w:lvlText w:val="%8."/>
      <w:lvlJc w:val="left"/>
      <w:pPr>
        <w:ind w:left="6192" w:hanging="360"/>
      </w:pPr>
    </w:lvl>
    <w:lvl w:ilvl="8" w:tplc="0415001B" w:tentative="1">
      <w:start w:val="1"/>
      <w:numFmt w:val="lowerRoman"/>
      <w:lvlText w:val="%9."/>
      <w:lvlJc w:val="right"/>
      <w:pPr>
        <w:ind w:left="6912" w:hanging="180"/>
      </w:pPr>
    </w:lvl>
  </w:abstractNum>
  <w:abstractNum w:abstractNumId="8">
    <w:nsid w:val="24A0595A"/>
    <w:multiLevelType w:val="multilevel"/>
    <w:tmpl w:val="2FC865EC"/>
    <w:lvl w:ilvl="0">
      <w:start w:val="8"/>
      <w:numFmt w:val="decimal"/>
      <w:lvlText w:val="%1"/>
      <w:lvlJc w:val="left"/>
      <w:pPr>
        <w:ind w:left="600" w:hanging="600"/>
      </w:pPr>
      <w:rPr>
        <w:rFonts w:hint="default"/>
      </w:rPr>
    </w:lvl>
    <w:lvl w:ilvl="1">
      <w:start w:val="2"/>
      <w:numFmt w:val="decimal"/>
      <w:lvlText w:val="%1.%2"/>
      <w:lvlJc w:val="left"/>
      <w:pPr>
        <w:ind w:left="1238" w:hanging="600"/>
      </w:pPr>
      <w:rPr>
        <w:rFonts w:hint="default"/>
      </w:rPr>
    </w:lvl>
    <w:lvl w:ilvl="2">
      <w:start w:val="10"/>
      <w:numFmt w:val="decimal"/>
      <w:lvlText w:val="%1.%2.%3"/>
      <w:lvlJc w:val="left"/>
      <w:pPr>
        <w:ind w:left="1996"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9">
    <w:nsid w:val="24E92585"/>
    <w:multiLevelType w:val="hybridMultilevel"/>
    <w:tmpl w:val="754ED448"/>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0">
    <w:nsid w:val="263D2B61"/>
    <w:multiLevelType w:val="multilevel"/>
    <w:tmpl w:val="0415001F"/>
    <w:styleLink w:val="Styl2"/>
    <w:lvl w:ilvl="0">
      <w:start w:val="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27063E3C"/>
    <w:multiLevelType w:val="multilevel"/>
    <w:tmpl w:val="9CFC0DBC"/>
    <w:lvl w:ilvl="0">
      <w:start w:val="7"/>
      <w:numFmt w:val="decimal"/>
      <w:lvlText w:val="%1."/>
      <w:lvlJc w:val="left"/>
      <w:pPr>
        <w:ind w:left="660" w:hanging="660"/>
      </w:pPr>
      <w:rPr>
        <w:rFonts w:hint="default"/>
      </w:rPr>
    </w:lvl>
    <w:lvl w:ilvl="1">
      <w:start w:val="2"/>
      <w:numFmt w:val="decimal"/>
      <w:lvlText w:val="%1.%2."/>
      <w:lvlJc w:val="left"/>
      <w:pPr>
        <w:ind w:left="1298" w:hanging="660"/>
      </w:pPr>
      <w:rPr>
        <w:rFonts w:hint="default"/>
      </w:rPr>
    </w:lvl>
    <w:lvl w:ilvl="2">
      <w:start w:val="11"/>
      <w:numFmt w:val="decimal"/>
      <w:lvlText w:val="%1.%2.%3."/>
      <w:lvlJc w:val="left"/>
      <w:pPr>
        <w:ind w:left="1996"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12">
    <w:nsid w:val="280C05F3"/>
    <w:multiLevelType w:val="multilevel"/>
    <w:tmpl w:val="E0BC4E46"/>
    <w:lvl w:ilvl="0">
      <w:start w:val="7"/>
      <w:numFmt w:val="decimal"/>
      <w:lvlText w:val="%1"/>
      <w:lvlJc w:val="left"/>
      <w:pPr>
        <w:ind w:left="480" w:hanging="480"/>
      </w:pPr>
      <w:rPr>
        <w:rFonts w:hint="default"/>
      </w:rPr>
    </w:lvl>
    <w:lvl w:ilvl="1">
      <w:start w:val="2"/>
      <w:numFmt w:val="decimal"/>
      <w:lvlText w:val="%1.%2"/>
      <w:lvlJc w:val="left"/>
      <w:pPr>
        <w:ind w:left="1123" w:hanging="480"/>
      </w:pPr>
      <w:rPr>
        <w:rFonts w:hint="default"/>
      </w:rPr>
    </w:lvl>
    <w:lvl w:ilvl="2">
      <w:start w:val="4"/>
      <w:numFmt w:val="decimal"/>
      <w:lvlText w:val="%1.%2.%3"/>
      <w:lvlJc w:val="left"/>
      <w:pPr>
        <w:ind w:left="2006" w:hanging="720"/>
      </w:pPr>
      <w:rPr>
        <w:rFonts w:hint="default"/>
      </w:rPr>
    </w:lvl>
    <w:lvl w:ilvl="3">
      <w:start w:val="1"/>
      <w:numFmt w:val="decimal"/>
      <w:lvlText w:val="%1.%2.%3.%4"/>
      <w:lvlJc w:val="left"/>
      <w:pPr>
        <w:ind w:left="2649" w:hanging="720"/>
      </w:pPr>
      <w:rPr>
        <w:rFonts w:hint="default"/>
      </w:rPr>
    </w:lvl>
    <w:lvl w:ilvl="4">
      <w:start w:val="1"/>
      <w:numFmt w:val="decimal"/>
      <w:lvlText w:val="%1.%2.%3.%4.%5"/>
      <w:lvlJc w:val="left"/>
      <w:pPr>
        <w:ind w:left="3652" w:hanging="1080"/>
      </w:pPr>
      <w:rPr>
        <w:rFonts w:hint="default"/>
      </w:rPr>
    </w:lvl>
    <w:lvl w:ilvl="5">
      <w:start w:val="1"/>
      <w:numFmt w:val="decimal"/>
      <w:lvlText w:val="%1.%2.%3.%4.%5.%6"/>
      <w:lvlJc w:val="left"/>
      <w:pPr>
        <w:ind w:left="4295" w:hanging="1080"/>
      </w:pPr>
      <w:rPr>
        <w:rFonts w:hint="default"/>
      </w:rPr>
    </w:lvl>
    <w:lvl w:ilvl="6">
      <w:start w:val="1"/>
      <w:numFmt w:val="decimal"/>
      <w:lvlText w:val="%1.%2.%3.%4.%5.%6.%7"/>
      <w:lvlJc w:val="left"/>
      <w:pPr>
        <w:ind w:left="5298" w:hanging="1440"/>
      </w:pPr>
      <w:rPr>
        <w:rFonts w:hint="default"/>
      </w:rPr>
    </w:lvl>
    <w:lvl w:ilvl="7">
      <w:start w:val="1"/>
      <w:numFmt w:val="decimal"/>
      <w:lvlText w:val="%1.%2.%3.%4.%5.%6.%7.%8"/>
      <w:lvlJc w:val="left"/>
      <w:pPr>
        <w:ind w:left="5941" w:hanging="1440"/>
      </w:pPr>
      <w:rPr>
        <w:rFonts w:hint="default"/>
      </w:rPr>
    </w:lvl>
    <w:lvl w:ilvl="8">
      <w:start w:val="1"/>
      <w:numFmt w:val="decimal"/>
      <w:lvlText w:val="%1.%2.%3.%4.%5.%6.%7.%8.%9"/>
      <w:lvlJc w:val="left"/>
      <w:pPr>
        <w:ind w:left="6944" w:hanging="1800"/>
      </w:pPr>
      <w:rPr>
        <w:rFonts w:hint="default"/>
      </w:rPr>
    </w:lvl>
  </w:abstractNum>
  <w:abstractNum w:abstractNumId="13">
    <w:nsid w:val="28F038FE"/>
    <w:multiLevelType w:val="multilevel"/>
    <w:tmpl w:val="419EBBF6"/>
    <w:lvl w:ilvl="0">
      <w:start w:val="8"/>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nsid w:val="29E147D4"/>
    <w:multiLevelType w:val="multilevel"/>
    <w:tmpl w:val="82C2EFAC"/>
    <w:lvl w:ilvl="0">
      <w:start w:val="7"/>
      <w:numFmt w:val="decimal"/>
      <w:lvlText w:val="%1"/>
      <w:lvlJc w:val="left"/>
      <w:pPr>
        <w:ind w:left="600" w:hanging="600"/>
      </w:pPr>
      <w:rPr>
        <w:rFonts w:hint="default"/>
      </w:rPr>
    </w:lvl>
    <w:lvl w:ilvl="1">
      <w:start w:val="2"/>
      <w:numFmt w:val="decimal"/>
      <w:lvlText w:val="%1.%2"/>
      <w:lvlJc w:val="left"/>
      <w:pPr>
        <w:ind w:left="1238" w:hanging="600"/>
      </w:pPr>
      <w:rPr>
        <w:rFonts w:hint="default"/>
      </w:rPr>
    </w:lvl>
    <w:lvl w:ilvl="2">
      <w:start w:val="10"/>
      <w:numFmt w:val="decimal"/>
      <w:lvlText w:val="%1.%2.%3"/>
      <w:lvlJc w:val="left"/>
      <w:pPr>
        <w:ind w:left="1996"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15">
    <w:nsid w:val="2DDA3DA9"/>
    <w:multiLevelType w:val="hybridMultilevel"/>
    <w:tmpl w:val="865C0754"/>
    <w:lvl w:ilvl="0" w:tplc="0415000F">
      <w:start w:val="1"/>
      <w:numFmt w:val="decimal"/>
      <w:lvlText w:val="%1."/>
      <w:lvlJc w:val="left"/>
      <w:pPr>
        <w:ind w:left="1068" w:hanging="360"/>
      </w:pPr>
    </w:lvl>
    <w:lvl w:ilvl="1" w:tplc="04150019" w:tentative="1">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6">
    <w:nsid w:val="303A533F"/>
    <w:multiLevelType w:val="hybridMultilevel"/>
    <w:tmpl w:val="D258257A"/>
    <w:lvl w:ilvl="0" w:tplc="0415000F">
      <w:start w:val="1"/>
      <w:numFmt w:val="decimal"/>
      <w:lvlText w:val="%1."/>
      <w:lvlJc w:val="left"/>
      <w:pPr>
        <w:ind w:left="1569" w:hanging="360"/>
      </w:pPr>
    </w:lvl>
    <w:lvl w:ilvl="1" w:tplc="04150019">
      <w:start w:val="1"/>
      <w:numFmt w:val="lowerLetter"/>
      <w:lvlText w:val="%2."/>
      <w:lvlJc w:val="left"/>
      <w:pPr>
        <w:ind w:left="2289" w:hanging="360"/>
      </w:pPr>
    </w:lvl>
    <w:lvl w:ilvl="2" w:tplc="0415001B">
      <w:start w:val="1"/>
      <w:numFmt w:val="lowerRoman"/>
      <w:lvlText w:val="%3."/>
      <w:lvlJc w:val="right"/>
      <w:pPr>
        <w:ind w:left="3009" w:hanging="180"/>
      </w:pPr>
    </w:lvl>
    <w:lvl w:ilvl="3" w:tplc="0415000F">
      <w:start w:val="1"/>
      <w:numFmt w:val="decimal"/>
      <w:lvlText w:val="%4."/>
      <w:lvlJc w:val="left"/>
      <w:pPr>
        <w:ind w:left="3729" w:hanging="360"/>
      </w:pPr>
    </w:lvl>
    <w:lvl w:ilvl="4" w:tplc="04150019">
      <w:start w:val="1"/>
      <w:numFmt w:val="lowerLetter"/>
      <w:lvlText w:val="%5."/>
      <w:lvlJc w:val="left"/>
      <w:pPr>
        <w:ind w:left="4449" w:hanging="360"/>
      </w:pPr>
    </w:lvl>
    <w:lvl w:ilvl="5" w:tplc="0415001B">
      <w:start w:val="1"/>
      <w:numFmt w:val="lowerRoman"/>
      <w:lvlText w:val="%6."/>
      <w:lvlJc w:val="right"/>
      <w:pPr>
        <w:ind w:left="5169" w:hanging="180"/>
      </w:pPr>
    </w:lvl>
    <w:lvl w:ilvl="6" w:tplc="0415000F">
      <w:start w:val="1"/>
      <w:numFmt w:val="decimal"/>
      <w:lvlText w:val="%7."/>
      <w:lvlJc w:val="left"/>
      <w:pPr>
        <w:ind w:left="5889" w:hanging="360"/>
      </w:pPr>
    </w:lvl>
    <w:lvl w:ilvl="7" w:tplc="04150019">
      <w:start w:val="1"/>
      <w:numFmt w:val="lowerLetter"/>
      <w:lvlText w:val="%8."/>
      <w:lvlJc w:val="left"/>
      <w:pPr>
        <w:ind w:left="6609" w:hanging="360"/>
      </w:pPr>
    </w:lvl>
    <w:lvl w:ilvl="8" w:tplc="0415001B">
      <w:start w:val="1"/>
      <w:numFmt w:val="lowerRoman"/>
      <w:lvlText w:val="%9."/>
      <w:lvlJc w:val="right"/>
      <w:pPr>
        <w:ind w:left="7329" w:hanging="180"/>
      </w:pPr>
    </w:lvl>
  </w:abstractNum>
  <w:abstractNum w:abstractNumId="17">
    <w:nsid w:val="34CD618C"/>
    <w:multiLevelType w:val="multilevel"/>
    <w:tmpl w:val="DECCCA7E"/>
    <w:lvl w:ilvl="0">
      <w:start w:val="1"/>
      <w:numFmt w:val="decimal"/>
      <w:lvlText w:val="%1."/>
      <w:lvlJc w:val="left"/>
      <w:pPr>
        <w:ind w:left="360" w:hanging="36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
    <w:nsid w:val="36C01A76"/>
    <w:multiLevelType w:val="hybridMultilevel"/>
    <w:tmpl w:val="EF705FFA"/>
    <w:lvl w:ilvl="0" w:tplc="D95C57AC">
      <w:start w:val="1"/>
      <w:numFmt w:val="decimal"/>
      <w:lvlText w:val="%1."/>
      <w:lvlJc w:val="left"/>
      <w:pPr>
        <w:ind w:left="405" w:hanging="360"/>
      </w:pPr>
      <w:rPr>
        <w:rFonts w:hint="default"/>
      </w:rPr>
    </w:lvl>
    <w:lvl w:ilvl="1" w:tplc="04150019" w:tentative="1">
      <w:start w:val="1"/>
      <w:numFmt w:val="lowerLetter"/>
      <w:lvlText w:val="%2."/>
      <w:lvlJc w:val="left"/>
      <w:pPr>
        <w:ind w:left="1125" w:hanging="360"/>
      </w:pPr>
    </w:lvl>
    <w:lvl w:ilvl="2" w:tplc="0415001B" w:tentative="1">
      <w:start w:val="1"/>
      <w:numFmt w:val="lowerRoman"/>
      <w:lvlText w:val="%3."/>
      <w:lvlJc w:val="right"/>
      <w:pPr>
        <w:ind w:left="1845" w:hanging="180"/>
      </w:pPr>
    </w:lvl>
    <w:lvl w:ilvl="3" w:tplc="0415000F" w:tentative="1">
      <w:start w:val="1"/>
      <w:numFmt w:val="decimal"/>
      <w:lvlText w:val="%4."/>
      <w:lvlJc w:val="left"/>
      <w:pPr>
        <w:ind w:left="2565" w:hanging="360"/>
      </w:pPr>
    </w:lvl>
    <w:lvl w:ilvl="4" w:tplc="04150019" w:tentative="1">
      <w:start w:val="1"/>
      <w:numFmt w:val="lowerLetter"/>
      <w:lvlText w:val="%5."/>
      <w:lvlJc w:val="left"/>
      <w:pPr>
        <w:ind w:left="3285" w:hanging="360"/>
      </w:pPr>
    </w:lvl>
    <w:lvl w:ilvl="5" w:tplc="0415001B" w:tentative="1">
      <w:start w:val="1"/>
      <w:numFmt w:val="lowerRoman"/>
      <w:lvlText w:val="%6."/>
      <w:lvlJc w:val="right"/>
      <w:pPr>
        <w:ind w:left="4005" w:hanging="180"/>
      </w:pPr>
    </w:lvl>
    <w:lvl w:ilvl="6" w:tplc="0415000F" w:tentative="1">
      <w:start w:val="1"/>
      <w:numFmt w:val="decimal"/>
      <w:lvlText w:val="%7."/>
      <w:lvlJc w:val="left"/>
      <w:pPr>
        <w:ind w:left="4725" w:hanging="360"/>
      </w:pPr>
    </w:lvl>
    <w:lvl w:ilvl="7" w:tplc="04150019" w:tentative="1">
      <w:start w:val="1"/>
      <w:numFmt w:val="lowerLetter"/>
      <w:lvlText w:val="%8."/>
      <w:lvlJc w:val="left"/>
      <w:pPr>
        <w:ind w:left="5445" w:hanging="360"/>
      </w:pPr>
    </w:lvl>
    <w:lvl w:ilvl="8" w:tplc="0415001B" w:tentative="1">
      <w:start w:val="1"/>
      <w:numFmt w:val="lowerRoman"/>
      <w:lvlText w:val="%9."/>
      <w:lvlJc w:val="right"/>
      <w:pPr>
        <w:ind w:left="6165" w:hanging="180"/>
      </w:pPr>
    </w:lvl>
  </w:abstractNum>
  <w:abstractNum w:abstractNumId="19">
    <w:nsid w:val="3719024F"/>
    <w:multiLevelType w:val="multilevel"/>
    <w:tmpl w:val="69DA6B1C"/>
    <w:lvl w:ilvl="0">
      <w:start w:val="7"/>
      <w:numFmt w:val="decimal"/>
      <w:lvlText w:val="%1"/>
      <w:lvlJc w:val="left"/>
      <w:pPr>
        <w:ind w:left="360" w:hanging="360"/>
      </w:pPr>
      <w:rPr>
        <w:rFonts w:hint="default"/>
      </w:rPr>
    </w:lvl>
    <w:lvl w:ilvl="1">
      <w:start w:val="2"/>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0">
    <w:nsid w:val="37462BEC"/>
    <w:multiLevelType w:val="hybridMultilevel"/>
    <w:tmpl w:val="8AA2E2F6"/>
    <w:lvl w:ilvl="0" w:tplc="04150001">
      <w:start w:val="1"/>
      <w:numFmt w:val="bullet"/>
      <w:lvlText w:val=""/>
      <w:lvlJc w:val="left"/>
      <w:pPr>
        <w:ind w:left="2007" w:hanging="360"/>
      </w:pPr>
      <w:rPr>
        <w:rFonts w:ascii="Symbol" w:hAnsi="Symbol" w:hint="default"/>
      </w:rPr>
    </w:lvl>
    <w:lvl w:ilvl="1" w:tplc="04150003" w:tentative="1">
      <w:start w:val="1"/>
      <w:numFmt w:val="bullet"/>
      <w:lvlText w:val="o"/>
      <w:lvlJc w:val="left"/>
      <w:pPr>
        <w:ind w:left="2727" w:hanging="360"/>
      </w:pPr>
      <w:rPr>
        <w:rFonts w:ascii="Courier New" w:hAnsi="Courier New" w:cs="Courier New" w:hint="default"/>
      </w:rPr>
    </w:lvl>
    <w:lvl w:ilvl="2" w:tplc="04150005" w:tentative="1">
      <w:start w:val="1"/>
      <w:numFmt w:val="bullet"/>
      <w:lvlText w:val=""/>
      <w:lvlJc w:val="left"/>
      <w:pPr>
        <w:ind w:left="3447" w:hanging="360"/>
      </w:pPr>
      <w:rPr>
        <w:rFonts w:ascii="Wingdings" w:hAnsi="Wingdings" w:hint="default"/>
      </w:rPr>
    </w:lvl>
    <w:lvl w:ilvl="3" w:tplc="04150001" w:tentative="1">
      <w:start w:val="1"/>
      <w:numFmt w:val="bullet"/>
      <w:lvlText w:val=""/>
      <w:lvlJc w:val="left"/>
      <w:pPr>
        <w:ind w:left="4167" w:hanging="360"/>
      </w:pPr>
      <w:rPr>
        <w:rFonts w:ascii="Symbol" w:hAnsi="Symbol" w:hint="default"/>
      </w:rPr>
    </w:lvl>
    <w:lvl w:ilvl="4" w:tplc="04150003" w:tentative="1">
      <w:start w:val="1"/>
      <w:numFmt w:val="bullet"/>
      <w:lvlText w:val="o"/>
      <w:lvlJc w:val="left"/>
      <w:pPr>
        <w:ind w:left="4887" w:hanging="360"/>
      </w:pPr>
      <w:rPr>
        <w:rFonts w:ascii="Courier New" w:hAnsi="Courier New" w:cs="Courier New" w:hint="default"/>
      </w:rPr>
    </w:lvl>
    <w:lvl w:ilvl="5" w:tplc="04150005" w:tentative="1">
      <w:start w:val="1"/>
      <w:numFmt w:val="bullet"/>
      <w:lvlText w:val=""/>
      <w:lvlJc w:val="left"/>
      <w:pPr>
        <w:ind w:left="5607" w:hanging="360"/>
      </w:pPr>
      <w:rPr>
        <w:rFonts w:ascii="Wingdings" w:hAnsi="Wingdings" w:hint="default"/>
      </w:rPr>
    </w:lvl>
    <w:lvl w:ilvl="6" w:tplc="04150001" w:tentative="1">
      <w:start w:val="1"/>
      <w:numFmt w:val="bullet"/>
      <w:lvlText w:val=""/>
      <w:lvlJc w:val="left"/>
      <w:pPr>
        <w:ind w:left="6327" w:hanging="360"/>
      </w:pPr>
      <w:rPr>
        <w:rFonts w:ascii="Symbol" w:hAnsi="Symbol" w:hint="default"/>
      </w:rPr>
    </w:lvl>
    <w:lvl w:ilvl="7" w:tplc="04150003" w:tentative="1">
      <w:start w:val="1"/>
      <w:numFmt w:val="bullet"/>
      <w:lvlText w:val="o"/>
      <w:lvlJc w:val="left"/>
      <w:pPr>
        <w:ind w:left="7047" w:hanging="360"/>
      </w:pPr>
      <w:rPr>
        <w:rFonts w:ascii="Courier New" w:hAnsi="Courier New" w:cs="Courier New" w:hint="default"/>
      </w:rPr>
    </w:lvl>
    <w:lvl w:ilvl="8" w:tplc="04150005" w:tentative="1">
      <w:start w:val="1"/>
      <w:numFmt w:val="bullet"/>
      <w:lvlText w:val=""/>
      <w:lvlJc w:val="left"/>
      <w:pPr>
        <w:ind w:left="7767" w:hanging="360"/>
      </w:pPr>
      <w:rPr>
        <w:rFonts w:ascii="Wingdings" w:hAnsi="Wingdings" w:hint="default"/>
      </w:rPr>
    </w:lvl>
  </w:abstractNum>
  <w:abstractNum w:abstractNumId="21">
    <w:nsid w:val="3AB438E2"/>
    <w:multiLevelType w:val="hybridMultilevel"/>
    <w:tmpl w:val="FC32C9B8"/>
    <w:lvl w:ilvl="0" w:tplc="04150001">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22">
    <w:nsid w:val="43CC2E0A"/>
    <w:multiLevelType w:val="hybridMultilevel"/>
    <w:tmpl w:val="04686568"/>
    <w:lvl w:ilvl="0" w:tplc="04150001">
      <w:start w:val="1"/>
      <w:numFmt w:val="bullet"/>
      <w:lvlText w:val=""/>
      <w:lvlJc w:val="left"/>
      <w:pPr>
        <w:ind w:left="2007" w:hanging="360"/>
      </w:pPr>
      <w:rPr>
        <w:rFonts w:ascii="Symbol" w:hAnsi="Symbol" w:hint="default"/>
      </w:rPr>
    </w:lvl>
    <w:lvl w:ilvl="1" w:tplc="04150003" w:tentative="1">
      <w:start w:val="1"/>
      <w:numFmt w:val="bullet"/>
      <w:lvlText w:val="o"/>
      <w:lvlJc w:val="left"/>
      <w:pPr>
        <w:ind w:left="2727" w:hanging="360"/>
      </w:pPr>
      <w:rPr>
        <w:rFonts w:ascii="Courier New" w:hAnsi="Courier New" w:cs="Courier New" w:hint="default"/>
      </w:rPr>
    </w:lvl>
    <w:lvl w:ilvl="2" w:tplc="04150005" w:tentative="1">
      <w:start w:val="1"/>
      <w:numFmt w:val="bullet"/>
      <w:lvlText w:val=""/>
      <w:lvlJc w:val="left"/>
      <w:pPr>
        <w:ind w:left="3447" w:hanging="360"/>
      </w:pPr>
      <w:rPr>
        <w:rFonts w:ascii="Wingdings" w:hAnsi="Wingdings" w:hint="default"/>
      </w:rPr>
    </w:lvl>
    <w:lvl w:ilvl="3" w:tplc="04150001" w:tentative="1">
      <w:start w:val="1"/>
      <w:numFmt w:val="bullet"/>
      <w:lvlText w:val=""/>
      <w:lvlJc w:val="left"/>
      <w:pPr>
        <w:ind w:left="4167" w:hanging="360"/>
      </w:pPr>
      <w:rPr>
        <w:rFonts w:ascii="Symbol" w:hAnsi="Symbol" w:hint="default"/>
      </w:rPr>
    </w:lvl>
    <w:lvl w:ilvl="4" w:tplc="04150003" w:tentative="1">
      <w:start w:val="1"/>
      <w:numFmt w:val="bullet"/>
      <w:lvlText w:val="o"/>
      <w:lvlJc w:val="left"/>
      <w:pPr>
        <w:ind w:left="4887" w:hanging="360"/>
      </w:pPr>
      <w:rPr>
        <w:rFonts w:ascii="Courier New" w:hAnsi="Courier New" w:cs="Courier New" w:hint="default"/>
      </w:rPr>
    </w:lvl>
    <w:lvl w:ilvl="5" w:tplc="04150005" w:tentative="1">
      <w:start w:val="1"/>
      <w:numFmt w:val="bullet"/>
      <w:lvlText w:val=""/>
      <w:lvlJc w:val="left"/>
      <w:pPr>
        <w:ind w:left="5607" w:hanging="360"/>
      </w:pPr>
      <w:rPr>
        <w:rFonts w:ascii="Wingdings" w:hAnsi="Wingdings" w:hint="default"/>
      </w:rPr>
    </w:lvl>
    <w:lvl w:ilvl="6" w:tplc="04150001" w:tentative="1">
      <w:start w:val="1"/>
      <w:numFmt w:val="bullet"/>
      <w:lvlText w:val=""/>
      <w:lvlJc w:val="left"/>
      <w:pPr>
        <w:ind w:left="6327" w:hanging="360"/>
      </w:pPr>
      <w:rPr>
        <w:rFonts w:ascii="Symbol" w:hAnsi="Symbol" w:hint="default"/>
      </w:rPr>
    </w:lvl>
    <w:lvl w:ilvl="7" w:tplc="04150003" w:tentative="1">
      <w:start w:val="1"/>
      <w:numFmt w:val="bullet"/>
      <w:lvlText w:val="o"/>
      <w:lvlJc w:val="left"/>
      <w:pPr>
        <w:ind w:left="7047" w:hanging="360"/>
      </w:pPr>
      <w:rPr>
        <w:rFonts w:ascii="Courier New" w:hAnsi="Courier New" w:cs="Courier New" w:hint="default"/>
      </w:rPr>
    </w:lvl>
    <w:lvl w:ilvl="8" w:tplc="04150005" w:tentative="1">
      <w:start w:val="1"/>
      <w:numFmt w:val="bullet"/>
      <w:lvlText w:val=""/>
      <w:lvlJc w:val="left"/>
      <w:pPr>
        <w:ind w:left="7767" w:hanging="360"/>
      </w:pPr>
      <w:rPr>
        <w:rFonts w:ascii="Wingdings" w:hAnsi="Wingdings" w:hint="default"/>
      </w:rPr>
    </w:lvl>
  </w:abstractNum>
  <w:abstractNum w:abstractNumId="23">
    <w:nsid w:val="4D4810DA"/>
    <w:multiLevelType w:val="hybridMultilevel"/>
    <w:tmpl w:val="74A44A8C"/>
    <w:lvl w:ilvl="0" w:tplc="04150001">
      <w:start w:val="1"/>
      <w:numFmt w:val="bullet"/>
      <w:lvlText w:val=""/>
      <w:lvlJc w:val="left"/>
      <w:pPr>
        <w:ind w:left="1996" w:hanging="360"/>
      </w:pPr>
      <w:rPr>
        <w:rFonts w:ascii="Symbol" w:hAnsi="Symbol"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24">
    <w:nsid w:val="51317966"/>
    <w:multiLevelType w:val="multilevel"/>
    <w:tmpl w:val="32EAB106"/>
    <w:lvl w:ilvl="0">
      <w:start w:val="7"/>
      <w:numFmt w:val="decimal"/>
      <w:lvlText w:val="%1."/>
      <w:lvlJc w:val="left"/>
      <w:pPr>
        <w:ind w:left="360" w:hanging="360"/>
      </w:pPr>
      <w:rPr>
        <w:rFonts w:hint="default"/>
      </w:rPr>
    </w:lvl>
    <w:lvl w:ilvl="1">
      <w:start w:val="2"/>
      <w:numFmt w:val="decimal"/>
      <w:lvlText w:val="%1.%2."/>
      <w:lvlJc w:val="left"/>
      <w:pPr>
        <w:ind w:left="1636" w:hanging="360"/>
      </w:pPr>
      <w:rPr>
        <w:rFonts w:hint="default"/>
      </w:rPr>
    </w:lvl>
    <w:lvl w:ilvl="2">
      <w:start w:val="1"/>
      <w:numFmt w:val="decimal"/>
      <w:lvlText w:val="%1.%2.%3."/>
      <w:lvlJc w:val="left"/>
      <w:pPr>
        <w:ind w:left="3272" w:hanging="720"/>
      </w:pPr>
      <w:rPr>
        <w:rFonts w:hint="default"/>
      </w:rPr>
    </w:lvl>
    <w:lvl w:ilvl="3">
      <w:start w:val="1"/>
      <w:numFmt w:val="decimal"/>
      <w:lvlText w:val="%1.%2.%3.%4."/>
      <w:lvlJc w:val="left"/>
      <w:pPr>
        <w:ind w:left="4548" w:hanging="720"/>
      </w:pPr>
      <w:rPr>
        <w:rFonts w:hint="default"/>
      </w:rPr>
    </w:lvl>
    <w:lvl w:ilvl="4">
      <w:start w:val="1"/>
      <w:numFmt w:val="decimal"/>
      <w:lvlText w:val="%1.%2.%3.%4.%5."/>
      <w:lvlJc w:val="left"/>
      <w:pPr>
        <w:ind w:left="6184" w:hanging="1080"/>
      </w:pPr>
      <w:rPr>
        <w:rFonts w:hint="default"/>
      </w:rPr>
    </w:lvl>
    <w:lvl w:ilvl="5">
      <w:start w:val="1"/>
      <w:numFmt w:val="decimal"/>
      <w:lvlText w:val="%1.%2.%3.%4.%5.%6."/>
      <w:lvlJc w:val="left"/>
      <w:pPr>
        <w:ind w:left="7460" w:hanging="1080"/>
      </w:pPr>
      <w:rPr>
        <w:rFonts w:hint="default"/>
      </w:rPr>
    </w:lvl>
    <w:lvl w:ilvl="6">
      <w:start w:val="1"/>
      <w:numFmt w:val="decimal"/>
      <w:lvlText w:val="%1.%2.%3.%4.%5.%6.%7."/>
      <w:lvlJc w:val="left"/>
      <w:pPr>
        <w:ind w:left="9096" w:hanging="1440"/>
      </w:pPr>
      <w:rPr>
        <w:rFonts w:hint="default"/>
      </w:rPr>
    </w:lvl>
    <w:lvl w:ilvl="7">
      <w:start w:val="1"/>
      <w:numFmt w:val="decimal"/>
      <w:lvlText w:val="%1.%2.%3.%4.%5.%6.%7.%8."/>
      <w:lvlJc w:val="left"/>
      <w:pPr>
        <w:ind w:left="10372" w:hanging="1440"/>
      </w:pPr>
      <w:rPr>
        <w:rFonts w:hint="default"/>
      </w:rPr>
    </w:lvl>
    <w:lvl w:ilvl="8">
      <w:start w:val="1"/>
      <w:numFmt w:val="decimal"/>
      <w:lvlText w:val="%1.%2.%3.%4.%5.%6.%7.%8.%9."/>
      <w:lvlJc w:val="left"/>
      <w:pPr>
        <w:ind w:left="12008" w:hanging="1800"/>
      </w:pPr>
      <w:rPr>
        <w:rFonts w:hint="default"/>
      </w:rPr>
    </w:lvl>
  </w:abstractNum>
  <w:abstractNum w:abstractNumId="25">
    <w:nsid w:val="54B270E7"/>
    <w:multiLevelType w:val="multilevel"/>
    <w:tmpl w:val="34C6F8F8"/>
    <w:lvl w:ilvl="0">
      <w:start w:val="8"/>
      <w:numFmt w:val="decimal"/>
      <w:lvlText w:val="%1."/>
      <w:lvlJc w:val="left"/>
      <w:pPr>
        <w:ind w:left="540" w:hanging="540"/>
      </w:pPr>
      <w:rPr>
        <w:rFonts w:hint="default"/>
      </w:rPr>
    </w:lvl>
    <w:lvl w:ilvl="1">
      <w:start w:val="2"/>
      <w:numFmt w:val="decimal"/>
      <w:lvlText w:val="%1.%2."/>
      <w:lvlJc w:val="left"/>
      <w:pPr>
        <w:ind w:left="1178" w:hanging="540"/>
      </w:pPr>
      <w:rPr>
        <w:rFonts w:hint="default"/>
      </w:rPr>
    </w:lvl>
    <w:lvl w:ilvl="2">
      <w:start w:val="2"/>
      <w:numFmt w:val="decimal"/>
      <w:lvlText w:val="%1.%2.%3."/>
      <w:lvlJc w:val="left"/>
      <w:pPr>
        <w:ind w:left="1996"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26">
    <w:nsid w:val="54BE3A30"/>
    <w:multiLevelType w:val="hybridMultilevel"/>
    <w:tmpl w:val="1CF2E154"/>
    <w:lvl w:ilvl="0" w:tplc="04150001">
      <w:start w:val="1"/>
      <w:numFmt w:val="bullet"/>
      <w:lvlText w:val=""/>
      <w:lvlJc w:val="left"/>
      <w:pPr>
        <w:ind w:left="2136" w:hanging="360"/>
      </w:pPr>
      <w:rPr>
        <w:rFonts w:ascii="Symbol" w:hAnsi="Symbol"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27">
    <w:nsid w:val="553171F6"/>
    <w:multiLevelType w:val="multilevel"/>
    <w:tmpl w:val="53763C78"/>
    <w:lvl w:ilvl="0">
      <w:start w:val="7"/>
      <w:numFmt w:val="decimal"/>
      <w:lvlText w:val="%1."/>
      <w:lvlJc w:val="left"/>
      <w:pPr>
        <w:ind w:left="450" w:hanging="450"/>
      </w:pPr>
      <w:rPr>
        <w:rFonts w:hint="default"/>
      </w:rPr>
    </w:lvl>
    <w:lvl w:ilvl="1">
      <w:start w:val="3"/>
      <w:numFmt w:val="decimal"/>
      <w:lvlText w:val="%1.%2."/>
      <w:lvlJc w:val="left"/>
      <w:pPr>
        <w:ind w:left="630" w:hanging="450"/>
      </w:pPr>
      <w:rPr>
        <w:rFonts w:hint="default"/>
      </w:rPr>
    </w:lvl>
    <w:lvl w:ilvl="2">
      <w:start w:val="8"/>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160" w:hanging="108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28">
    <w:nsid w:val="56D02A8F"/>
    <w:multiLevelType w:val="multilevel"/>
    <w:tmpl w:val="F37A20D4"/>
    <w:lvl w:ilvl="0">
      <w:start w:val="7"/>
      <w:numFmt w:val="decimal"/>
      <w:lvlText w:val="%1"/>
      <w:lvlJc w:val="left"/>
      <w:pPr>
        <w:ind w:left="510" w:hanging="510"/>
      </w:pPr>
      <w:rPr>
        <w:rFonts w:hint="default"/>
      </w:rPr>
    </w:lvl>
    <w:lvl w:ilvl="1">
      <w:start w:val="3"/>
      <w:numFmt w:val="decimal"/>
      <w:lvlText w:val="%1.%2"/>
      <w:lvlJc w:val="left"/>
      <w:pPr>
        <w:ind w:left="510" w:hanging="510"/>
      </w:pPr>
      <w:rPr>
        <w:rFonts w:hint="default"/>
      </w:rPr>
    </w:lvl>
    <w:lvl w:ilvl="2">
      <w:start w:val="10"/>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nsid w:val="575E670F"/>
    <w:multiLevelType w:val="hybridMultilevel"/>
    <w:tmpl w:val="D80CE9F6"/>
    <w:name w:val="Outline"/>
    <w:lvl w:ilvl="0" w:tplc="FFFFFFFF">
      <w:start w:val="1"/>
      <w:numFmt w:val="decimal"/>
      <w:lvlText w:val="%1."/>
      <w:lvlJc w:val="left"/>
      <w:pPr>
        <w:tabs>
          <w:tab w:val="num" w:pos="720"/>
        </w:tabs>
        <w:ind w:left="720" w:hanging="360"/>
      </w:pPr>
      <w:rPr>
        <w:rFonts w:hint="default"/>
        <w:u w:val="single"/>
      </w:rPr>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none"/>
      <w:lvlText w:val=""/>
      <w:lvlJc w:val="left"/>
      <w:pPr>
        <w:tabs>
          <w:tab w:val="num" w:pos="360"/>
        </w:tabs>
      </w:pPr>
    </w:lvl>
    <w:lvl w:ilvl="4" w:tplc="FFFFFFFF">
      <w:numFmt w:val="none"/>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30">
    <w:nsid w:val="5B9B0B4F"/>
    <w:multiLevelType w:val="singleLevel"/>
    <w:tmpl w:val="0DAE431C"/>
    <w:name w:val="WW8Num2"/>
    <w:lvl w:ilvl="0">
      <w:start w:val="3"/>
      <w:numFmt w:val="bullet"/>
      <w:lvlText w:val="-"/>
      <w:lvlJc w:val="left"/>
      <w:pPr>
        <w:tabs>
          <w:tab w:val="num" w:pos="360"/>
        </w:tabs>
        <w:ind w:left="360" w:hanging="360"/>
      </w:pPr>
      <w:rPr>
        <w:rFonts w:hint="default"/>
      </w:rPr>
    </w:lvl>
  </w:abstractNum>
  <w:abstractNum w:abstractNumId="31">
    <w:nsid w:val="5E9015C3"/>
    <w:multiLevelType w:val="multilevel"/>
    <w:tmpl w:val="3B6AC27E"/>
    <w:lvl w:ilvl="0">
      <w:start w:val="7"/>
      <w:numFmt w:val="decimal"/>
      <w:lvlText w:val="%1"/>
      <w:lvlJc w:val="left"/>
      <w:pPr>
        <w:ind w:left="510" w:hanging="510"/>
      </w:pPr>
      <w:rPr>
        <w:rFonts w:hint="default"/>
      </w:rPr>
    </w:lvl>
    <w:lvl w:ilvl="1">
      <w:start w:val="3"/>
      <w:numFmt w:val="decimal"/>
      <w:lvlText w:val="%1.%2"/>
      <w:lvlJc w:val="left"/>
      <w:pPr>
        <w:ind w:left="1050" w:hanging="510"/>
      </w:pPr>
      <w:rPr>
        <w:rFonts w:hint="default"/>
      </w:rPr>
    </w:lvl>
    <w:lvl w:ilvl="2">
      <w:start w:val="10"/>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2880" w:hanging="72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320" w:hanging="108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5760" w:hanging="1440"/>
      </w:pPr>
      <w:rPr>
        <w:rFonts w:hint="default"/>
      </w:rPr>
    </w:lvl>
  </w:abstractNum>
  <w:abstractNum w:abstractNumId="32">
    <w:nsid w:val="60E04ADD"/>
    <w:multiLevelType w:val="multilevel"/>
    <w:tmpl w:val="A2B802B2"/>
    <w:lvl w:ilvl="0">
      <w:start w:val="8"/>
      <w:numFmt w:val="decimal"/>
      <w:lvlText w:val="%1."/>
      <w:lvlJc w:val="left"/>
      <w:pPr>
        <w:ind w:left="540" w:hanging="540"/>
      </w:pPr>
      <w:rPr>
        <w:rFonts w:hint="default"/>
      </w:rPr>
    </w:lvl>
    <w:lvl w:ilvl="1">
      <w:start w:val="1"/>
      <w:numFmt w:val="decimal"/>
      <w:lvlText w:val="%1.%2."/>
      <w:lvlJc w:val="left"/>
      <w:pPr>
        <w:ind w:left="1183" w:hanging="540"/>
      </w:pPr>
      <w:rPr>
        <w:rFonts w:hint="default"/>
      </w:rPr>
    </w:lvl>
    <w:lvl w:ilvl="2">
      <w:start w:val="4"/>
      <w:numFmt w:val="decimal"/>
      <w:lvlText w:val="%1.%2.%3."/>
      <w:lvlJc w:val="left"/>
      <w:pPr>
        <w:ind w:left="2006" w:hanging="720"/>
      </w:pPr>
      <w:rPr>
        <w:rFonts w:hint="default"/>
      </w:rPr>
    </w:lvl>
    <w:lvl w:ilvl="3">
      <w:start w:val="1"/>
      <w:numFmt w:val="decimal"/>
      <w:lvlText w:val="%1.%2.%3.%4."/>
      <w:lvlJc w:val="left"/>
      <w:pPr>
        <w:ind w:left="2649" w:hanging="720"/>
      </w:pPr>
      <w:rPr>
        <w:rFonts w:hint="default"/>
      </w:rPr>
    </w:lvl>
    <w:lvl w:ilvl="4">
      <w:start w:val="1"/>
      <w:numFmt w:val="decimal"/>
      <w:lvlText w:val="%1.%2.%3.%4.%5."/>
      <w:lvlJc w:val="left"/>
      <w:pPr>
        <w:ind w:left="3652" w:hanging="1080"/>
      </w:pPr>
      <w:rPr>
        <w:rFonts w:hint="default"/>
      </w:rPr>
    </w:lvl>
    <w:lvl w:ilvl="5">
      <w:start w:val="1"/>
      <w:numFmt w:val="decimal"/>
      <w:lvlText w:val="%1.%2.%3.%4.%5.%6."/>
      <w:lvlJc w:val="left"/>
      <w:pPr>
        <w:ind w:left="4295" w:hanging="1080"/>
      </w:pPr>
      <w:rPr>
        <w:rFonts w:hint="default"/>
      </w:rPr>
    </w:lvl>
    <w:lvl w:ilvl="6">
      <w:start w:val="1"/>
      <w:numFmt w:val="decimal"/>
      <w:lvlText w:val="%1.%2.%3.%4.%5.%6.%7."/>
      <w:lvlJc w:val="left"/>
      <w:pPr>
        <w:ind w:left="5298" w:hanging="1440"/>
      </w:pPr>
      <w:rPr>
        <w:rFonts w:hint="default"/>
      </w:rPr>
    </w:lvl>
    <w:lvl w:ilvl="7">
      <w:start w:val="1"/>
      <w:numFmt w:val="decimal"/>
      <w:lvlText w:val="%1.%2.%3.%4.%5.%6.%7.%8."/>
      <w:lvlJc w:val="left"/>
      <w:pPr>
        <w:ind w:left="5941" w:hanging="1440"/>
      </w:pPr>
      <w:rPr>
        <w:rFonts w:hint="default"/>
      </w:rPr>
    </w:lvl>
    <w:lvl w:ilvl="8">
      <w:start w:val="1"/>
      <w:numFmt w:val="decimal"/>
      <w:lvlText w:val="%1.%2.%3.%4.%5.%6.%7.%8.%9."/>
      <w:lvlJc w:val="left"/>
      <w:pPr>
        <w:ind w:left="6944" w:hanging="1800"/>
      </w:pPr>
      <w:rPr>
        <w:rFonts w:hint="default"/>
      </w:rPr>
    </w:lvl>
  </w:abstractNum>
  <w:abstractNum w:abstractNumId="33">
    <w:nsid w:val="61012D79"/>
    <w:multiLevelType w:val="multilevel"/>
    <w:tmpl w:val="7A3CB8BC"/>
    <w:lvl w:ilvl="0">
      <w:start w:val="7"/>
      <w:numFmt w:val="decimal"/>
      <w:lvlText w:val="%1"/>
      <w:lvlJc w:val="left"/>
      <w:pPr>
        <w:ind w:left="405" w:hanging="405"/>
      </w:pPr>
      <w:rPr>
        <w:rFonts w:hint="default"/>
      </w:rPr>
    </w:lvl>
    <w:lvl w:ilvl="1">
      <w:start w:val="3"/>
      <w:numFmt w:val="decimal"/>
      <w:lvlText w:val="%1.%2"/>
      <w:lvlJc w:val="left"/>
      <w:pPr>
        <w:ind w:left="765" w:hanging="405"/>
      </w:pPr>
      <w:rPr>
        <w:rFonts w:hint="default"/>
      </w:rPr>
    </w:lvl>
    <w:lvl w:ilvl="2">
      <w:start w:val="2"/>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4">
    <w:nsid w:val="618F67BB"/>
    <w:multiLevelType w:val="multilevel"/>
    <w:tmpl w:val="9738B156"/>
    <w:lvl w:ilvl="0">
      <w:start w:val="7"/>
      <w:numFmt w:val="decimal"/>
      <w:lvlText w:val="%1."/>
      <w:lvlJc w:val="left"/>
      <w:pPr>
        <w:ind w:left="450" w:hanging="450"/>
      </w:pPr>
      <w:rPr>
        <w:rFonts w:hint="default"/>
      </w:rPr>
    </w:lvl>
    <w:lvl w:ilvl="1">
      <w:start w:val="3"/>
      <w:numFmt w:val="decimal"/>
      <w:lvlText w:val="%1.%2."/>
      <w:lvlJc w:val="left"/>
      <w:pPr>
        <w:ind w:left="630" w:hanging="450"/>
      </w:pPr>
      <w:rPr>
        <w:rFonts w:hint="default"/>
      </w:rPr>
    </w:lvl>
    <w:lvl w:ilvl="2">
      <w:start w:val="9"/>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160" w:hanging="108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35">
    <w:nsid w:val="63992916"/>
    <w:multiLevelType w:val="hybridMultilevel"/>
    <w:tmpl w:val="DC0AFFA2"/>
    <w:lvl w:ilvl="0" w:tplc="860A99C2">
      <w:start w:val="1"/>
      <w:numFmt w:val="decimal"/>
      <w:lvlText w:val="%1."/>
      <w:lvlJc w:val="left"/>
      <w:pPr>
        <w:ind w:left="1068" w:hanging="360"/>
      </w:pPr>
      <w:rPr>
        <w:rFonts w:hint="default"/>
        <w:sz w:val="20"/>
        <w:szCs w:val="20"/>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6">
    <w:nsid w:val="69831FA4"/>
    <w:multiLevelType w:val="multilevel"/>
    <w:tmpl w:val="249A8F8A"/>
    <w:lvl w:ilvl="0">
      <w:start w:val="7"/>
      <w:numFmt w:val="decimal"/>
      <w:lvlText w:val="%1."/>
      <w:lvlJc w:val="left"/>
      <w:pPr>
        <w:ind w:left="540" w:hanging="540"/>
      </w:pPr>
      <w:rPr>
        <w:rFonts w:hint="default"/>
      </w:rPr>
    </w:lvl>
    <w:lvl w:ilvl="1">
      <w:start w:val="2"/>
      <w:numFmt w:val="decimal"/>
      <w:lvlText w:val="%1.%2."/>
      <w:lvlJc w:val="left"/>
      <w:pPr>
        <w:ind w:left="1178" w:hanging="540"/>
      </w:pPr>
      <w:rPr>
        <w:rFonts w:hint="default"/>
      </w:rPr>
    </w:lvl>
    <w:lvl w:ilvl="2">
      <w:start w:val="7"/>
      <w:numFmt w:val="decimal"/>
      <w:lvlText w:val="%1.%2.%3."/>
      <w:lvlJc w:val="left"/>
      <w:pPr>
        <w:ind w:left="1996"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37">
    <w:nsid w:val="6A8364B9"/>
    <w:multiLevelType w:val="hybridMultilevel"/>
    <w:tmpl w:val="23E4368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nsid w:val="6DB45A82"/>
    <w:multiLevelType w:val="multilevel"/>
    <w:tmpl w:val="F838FD18"/>
    <w:lvl w:ilvl="0">
      <w:start w:val="7"/>
      <w:numFmt w:val="decimal"/>
      <w:lvlText w:val="%1."/>
      <w:lvlJc w:val="left"/>
      <w:pPr>
        <w:ind w:left="450" w:hanging="450"/>
      </w:pPr>
      <w:rPr>
        <w:rFonts w:hint="default"/>
      </w:rPr>
    </w:lvl>
    <w:lvl w:ilvl="1">
      <w:start w:val="3"/>
      <w:numFmt w:val="decimal"/>
      <w:lvlText w:val="%1.%2."/>
      <w:lvlJc w:val="left"/>
      <w:pPr>
        <w:ind w:left="846" w:hanging="450"/>
      </w:pPr>
      <w:rPr>
        <w:rFonts w:hint="default"/>
      </w:rPr>
    </w:lvl>
    <w:lvl w:ilvl="2">
      <w:start w:val="4"/>
      <w:numFmt w:val="decimal"/>
      <w:lvlText w:val="%1.%2.%3."/>
      <w:lvlJc w:val="left"/>
      <w:pPr>
        <w:ind w:left="1512" w:hanging="720"/>
      </w:pPr>
      <w:rPr>
        <w:rFonts w:hint="default"/>
      </w:rPr>
    </w:lvl>
    <w:lvl w:ilvl="3">
      <w:start w:val="1"/>
      <w:numFmt w:val="decimal"/>
      <w:lvlText w:val="%1.%2.%3.%4."/>
      <w:lvlJc w:val="left"/>
      <w:pPr>
        <w:ind w:left="1908" w:hanging="720"/>
      </w:pPr>
      <w:rPr>
        <w:rFonts w:hint="default"/>
      </w:rPr>
    </w:lvl>
    <w:lvl w:ilvl="4">
      <w:start w:val="1"/>
      <w:numFmt w:val="decimal"/>
      <w:lvlText w:val="%1.%2.%3.%4.%5."/>
      <w:lvlJc w:val="left"/>
      <w:pPr>
        <w:ind w:left="2664" w:hanging="1080"/>
      </w:pPr>
      <w:rPr>
        <w:rFonts w:hint="default"/>
      </w:rPr>
    </w:lvl>
    <w:lvl w:ilvl="5">
      <w:start w:val="1"/>
      <w:numFmt w:val="decimal"/>
      <w:lvlText w:val="%1.%2.%3.%4.%5.%6."/>
      <w:lvlJc w:val="left"/>
      <w:pPr>
        <w:ind w:left="3060" w:hanging="1080"/>
      </w:pPr>
      <w:rPr>
        <w:rFonts w:hint="default"/>
      </w:rPr>
    </w:lvl>
    <w:lvl w:ilvl="6">
      <w:start w:val="1"/>
      <w:numFmt w:val="decimal"/>
      <w:lvlText w:val="%1.%2.%3.%4.%5.%6.%7."/>
      <w:lvlJc w:val="left"/>
      <w:pPr>
        <w:ind w:left="3456" w:hanging="1080"/>
      </w:pPr>
      <w:rPr>
        <w:rFonts w:hint="default"/>
      </w:rPr>
    </w:lvl>
    <w:lvl w:ilvl="7">
      <w:start w:val="1"/>
      <w:numFmt w:val="decimal"/>
      <w:lvlText w:val="%1.%2.%3.%4.%5.%6.%7.%8."/>
      <w:lvlJc w:val="left"/>
      <w:pPr>
        <w:ind w:left="4212" w:hanging="1440"/>
      </w:pPr>
      <w:rPr>
        <w:rFonts w:hint="default"/>
      </w:rPr>
    </w:lvl>
    <w:lvl w:ilvl="8">
      <w:start w:val="1"/>
      <w:numFmt w:val="decimal"/>
      <w:lvlText w:val="%1.%2.%3.%4.%5.%6.%7.%8.%9."/>
      <w:lvlJc w:val="left"/>
      <w:pPr>
        <w:ind w:left="4608" w:hanging="1440"/>
      </w:pPr>
      <w:rPr>
        <w:rFonts w:hint="default"/>
      </w:rPr>
    </w:lvl>
  </w:abstractNum>
  <w:num w:numId="1">
    <w:abstractNumId w:val="0"/>
  </w:num>
  <w:num w:numId="2">
    <w:abstractNumId w:val="17"/>
  </w:num>
  <w:num w:numId="3">
    <w:abstractNumId w:val="4"/>
  </w:num>
  <w:num w:numId="4">
    <w:abstractNumId w:val="18"/>
  </w:num>
  <w:num w:numId="5">
    <w:abstractNumId w:val="22"/>
  </w:num>
  <w:num w:numId="6">
    <w:abstractNumId w:val="26"/>
  </w:num>
  <w:num w:numId="7">
    <w:abstractNumId w:val="20"/>
  </w:num>
  <w:num w:numId="8">
    <w:abstractNumId w:val="37"/>
  </w:num>
  <w:num w:numId="9">
    <w:abstractNumId w:val="16"/>
  </w:num>
  <w:num w:numId="10">
    <w:abstractNumId w:val="21"/>
  </w:num>
  <w:num w:numId="11">
    <w:abstractNumId w:val="23"/>
  </w:num>
  <w:num w:numId="12">
    <w:abstractNumId w:val="9"/>
  </w:num>
  <w:num w:numId="13">
    <w:abstractNumId w:val="10"/>
  </w:num>
  <w:num w:numId="14">
    <w:abstractNumId w:val="19"/>
  </w:num>
  <w:num w:numId="15">
    <w:abstractNumId w:val="6"/>
  </w:num>
  <w:num w:numId="16">
    <w:abstractNumId w:val="2"/>
  </w:num>
  <w:num w:numId="17">
    <w:abstractNumId w:val="12"/>
  </w:num>
  <w:num w:numId="18">
    <w:abstractNumId w:val="24"/>
  </w:num>
  <w:num w:numId="19">
    <w:abstractNumId w:val="36"/>
  </w:num>
  <w:num w:numId="20">
    <w:abstractNumId w:val="14"/>
  </w:num>
  <w:num w:numId="21">
    <w:abstractNumId w:val="11"/>
  </w:num>
  <w:num w:numId="22">
    <w:abstractNumId w:val="1"/>
  </w:num>
  <w:num w:numId="23">
    <w:abstractNumId w:val="35"/>
  </w:num>
  <w:num w:numId="24">
    <w:abstractNumId w:val="7"/>
  </w:num>
  <w:num w:numId="25">
    <w:abstractNumId w:val="15"/>
  </w:num>
  <w:num w:numId="26">
    <w:abstractNumId w:val="3"/>
  </w:num>
  <w:num w:numId="27">
    <w:abstractNumId w:val="33"/>
  </w:num>
  <w:num w:numId="28">
    <w:abstractNumId w:val="38"/>
  </w:num>
  <w:num w:numId="29">
    <w:abstractNumId w:val="27"/>
  </w:num>
  <w:num w:numId="30">
    <w:abstractNumId w:val="34"/>
  </w:num>
  <w:num w:numId="31">
    <w:abstractNumId w:val="5"/>
  </w:num>
  <w:num w:numId="32">
    <w:abstractNumId w:val="31"/>
  </w:num>
  <w:num w:numId="33">
    <w:abstractNumId w:val="28"/>
  </w:num>
  <w:num w:numId="34">
    <w:abstractNumId w:val="25"/>
  </w:num>
  <w:num w:numId="35">
    <w:abstractNumId w:val="32"/>
  </w:num>
  <w:num w:numId="36">
    <w:abstractNumId w:val="13"/>
  </w:num>
  <w:num w:numId="37">
    <w:abstractNumId w:val="8"/>
  </w:num>
  <w:numIdMacAtCleanup w:val="2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20"/>
  <w:hyphenationZone w:val="425"/>
  <w:doNotHyphenateCaps/>
  <w:drawingGridHorizontalSpacing w:val="100"/>
  <w:drawingGridVerticalSpacing w:val="120"/>
  <w:displayHorizontalDrawingGridEvery w:val="2"/>
  <w:displayVerticalDrawingGridEvery w:val="0"/>
  <w:doNotShadeFormData/>
  <w:noPunctuationKerning/>
  <w:characterSpacingControl w:val="doNotCompress"/>
  <w:hdrShapeDefaults>
    <o:shapedefaults v:ext="edit" spidmax="370689"/>
  </w:hdrShapeDefaults>
  <w:footnotePr>
    <w:pos w:val="beneathText"/>
    <w:footnote w:id="-1"/>
    <w:footnote w:id="0"/>
  </w:footnotePr>
  <w:endnotePr>
    <w:endnote w:id="-1"/>
    <w:endnote w:id="0"/>
  </w:endnotePr>
  <w:compat/>
  <w:rsids>
    <w:rsidRoot w:val="00626E08"/>
    <w:rsid w:val="00001B20"/>
    <w:rsid w:val="00001CBB"/>
    <w:rsid w:val="00006F86"/>
    <w:rsid w:val="000133F9"/>
    <w:rsid w:val="00014237"/>
    <w:rsid w:val="00020272"/>
    <w:rsid w:val="00020450"/>
    <w:rsid w:val="0002465B"/>
    <w:rsid w:val="00027C73"/>
    <w:rsid w:val="00032FAA"/>
    <w:rsid w:val="00033E50"/>
    <w:rsid w:val="00034349"/>
    <w:rsid w:val="000350CF"/>
    <w:rsid w:val="000372DD"/>
    <w:rsid w:val="00037EC2"/>
    <w:rsid w:val="00044150"/>
    <w:rsid w:val="00044BAE"/>
    <w:rsid w:val="00045AF6"/>
    <w:rsid w:val="00050C6E"/>
    <w:rsid w:val="0005252E"/>
    <w:rsid w:val="00057A8E"/>
    <w:rsid w:val="00061CC3"/>
    <w:rsid w:val="00066C5B"/>
    <w:rsid w:val="0006724D"/>
    <w:rsid w:val="00070D1E"/>
    <w:rsid w:val="00070D40"/>
    <w:rsid w:val="000715A6"/>
    <w:rsid w:val="000756D2"/>
    <w:rsid w:val="00075AC3"/>
    <w:rsid w:val="000806D2"/>
    <w:rsid w:val="000807F1"/>
    <w:rsid w:val="0008352B"/>
    <w:rsid w:val="0008427C"/>
    <w:rsid w:val="000867ED"/>
    <w:rsid w:val="000878A6"/>
    <w:rsid w:val="00092103"/>
    <w:rsid w:val="0009346D"/>
    <w:rsid w:val="00094BC2"/>
    <w:rsid w:val="000956C2"/>
    <w:rsid w:val="00095DB4"/>
    <w:rsid w:val="0009658C"/>
    <w:rsid w:val="000973B0"/>
    <w:rsid w:val="000A0256"/>
    <w:rsid w:val="000A0306"/>
    <w:rsid w:val="000A14ED"/>
    <w:rsid w:val="000A2B9F"/>
    <w:rsid w:val="000A44BF"/>
    <w:rsid w:val="000A7A6D"/>
    <w:rsid w:val="000B04AD"/>
    <w:rsid w:val="000B0B62"/>
    <w:rsid w:val="000B2902"/>
    <w:rsid w:val="000B2BAE"/>
    <w:rsid w:val="000B307E"/>
    <w:rsid w:val="000B5845"/>
    <w:rsid w:val="000C1DBC"/>
    <w:rsid w:val="000C2E65"/>
    <w:rsid w:val="000D0BF5"/>
    <w:rsid w:val="000D0EB7"/>
    <w:rsid w:val="000D4EBA"/>
    <w:rsid w:val="000E10C6"/>
    <w:rsid w:val="000E1BB1"/>
    <w:rsid w:val="000E2EE0"/>
    <w:rsid w:val="000E67F9"/>
    <w:rsid w:val="000F067D"/>
    <w:rsid w:val="000F0A10"/>
    <w:rsid w:val="000F1CD7"/>
    <w:rsid w:val="000F5E64"/>
    <w:rsid w:val="001011B0"/>
    <w:rsid w:val="00101F71"/>
    <w:rsid w:val="00107908"/>
    <w:rsid w:val="001112DD"/>
    <w:rsid w:val="00111C0D"/>
    <w:rsid w:val="00112BA8"/>
    <w:rsid w:val="0011535D"/>
    <w:rsid w:val="001224F6"/>
    <w:rsid w:val="00123087"/>
    <w:rsid w:val="00125E2D"/>
    <w:rsid w:val="00125F23"/>
    <w:rsid w:val="001274A4"/>
    <w:rsid w:val="0012779E"/>
    <w:rsid w:val="001318D0"/>
    <w:rsid w:val="00132788"/>
    <w:rsid w:val="0013525B"/>
    <w:rsid w:val="001442E2"/>
    <w:rsid w:val="00144537"/>
    <w:rsid w:val="00144908"/>
    <w:rsid w:val="00144E20"/>
    <w:rsid w:val="001460AC"/>
    <w:rsid w:val="00146D23"/>
    <w:rsid w:val="001535CC"/>
    <w:rsid w:val="0015683D"/>
    <w:rsid w:val="001600A7"/>
    <w:rsid w:val="00163E44"/>
    <w:rsid w:val="001644FC"/>
    <w:rsid w:val="0016450B"/>
    <w:rsid w:val="00164D29"/>
    <w:rsid w:val="00165099"/>
    <w:rsid w:val="00167FD4"/>
    <w:rsid w:val="00170BD2"/>
    <w:rsid w:val="00170F0B"/>
    <w:rsid w:val="001713A7"/>
    <w:rsid w:val="001761A8"/>
    <w:rsid w:val="001808EA"/>
    <w:rsid w:val="0018495C"/>
    <w:rsid w:val="00186A3E"/>
    <w:rsid w:val="001904A2"/>
    <w:rsid w:val="001927F8"/>
    <w:rsid w:val="00193035"/>
    <w:rsid w:val="001935E2"/>
    <w:rsid w:val="00193D50"/>
    <w:rsid w:val="00194689"/>
    <w:rsid w:val="001946D8"/>
    <w:rsid w:val="00194FE4"/>
    <w:rsid w:val="001A20D2"/>
    <w:rsid w:val="001A26E1"/>
    <w:rsid w:val="001A67FE"/>
    <w:rsid w:val="001B2C57"/>
    <w:rsid w:val="001B2E09"/>
    <w:rsid w:val="001B3B99"/>
    <w:rsid w:val="001B484B"/>
    <w:rsid w:val="001C3415"/>
    <w:rsid w:val="001C4892"/>
    <w:rsid w:val="001C5184"/>
    <w:rsid w:val="001C588F"/>
    <w:rsid w:val="001C5B72"/>
    <w:rsid w:val="001D0140"/>
    <w:rsid w:val="001D0980"/>
    <w:rsid w:val="001D1AA5"/>
    <w:rsid w:val="001E57F9"/>
    <w:rsid w:val="001E733E"/>
    <w:rsid w:val="001F3AAE"/>
    <w:rsid w:val="001F55CF"/>
    <w:rsid w:val="0020235E"/>
    <w:rsid w:val="00202778"/>
    <w:rsid w:val="00212D75"/>
    <w:rsid w:val="0021559B"/>
    <w:rsid w:val="002204A6"/>
    <w:rsid w:val="002206F6"/>
    <w:rsid w:val="00224302"/>
    <w:rsid w:val="00224711"/>
    <w:rsid w:val="0023195F"/>
    <w:rsid w:val="00235575"/>
    <w:rsid w:val="00235C61"/>
    <w:rsid w:val="0023689A"/>
    <w:rsid w:val="00242F7A"/>
    <w:rsid w:val="00244E5E"/>
    <w:rsid w:val="00247E29"/>
    <w:rsid w:val="002512FF"/>
    <w:rsid w:val="00254558"/>
    <w:rsid w:val="00254858"/>
    <w:rsid w:val="00257365"/>
    <w:rsid w:val="00257EA6"/>
    <w:rsid w:val="00265565"/>
    <w:rsid w:val="00271E42"/>
    <w:rsid w:val="00273BDE"/>
    <w:rsid w:val="00273C87"/>
    <w:rsid w:val="00274F4B"/>
    <w:rsid w:val="00275299"/>
    <w:rsid w:val="00276ACD"/>
    <w:rsid w:val="00280887"/>
    <w:rsid w:val="00283997"/>
    <w:rsid w:val="00283E45"/>
    <w:rsid w:val="00286796"/>
    <w:rsid w:val="00287EF2"/>
    <w:rsid w:val="00292CFB"/>
    <w:rsid w:val="0029415C"/>
    <w:rsid w:val="002A0E64"/>
    <w:rsid w:val="002A2BA0"/>
    <w:rsid w:val="002A65E0"/>
    <w:rsid w:val="002B50FA"/>
    <w:rsid w:val="002B5571"/>
    <w:rsid w:val="002B6373"/>
    <w:rsid w:val="002B75CD"/>
    <w:rsid w:val="002B7D99"/>
    <w:rsid w:val="002C1F96"/>
    <w:rsid w:val="002C3470"/>
    <w:rsid w:val="002C3C98"/>
    <w:rsid w:val="002C55DA"/>
    <w:rsid w:val="002C7ADF"/>
    <w:rsid w:val="002D6A02"/>
    <w:rsid w:val="002D753C"/>
    <w:rsid w:val="002E047F"/>
    <w:rsid w:val="002E20CF"/>
    <w:rsid w:val="002E2B55"/>
    <w:rsid w:val="002E2D8C"/>
    <w:rsid w:val="002E4AFB"/>
    <w:rsid w:val="002E567B"/>
    <w:rsid w:val="002E6438"/>
    <w:rsid w:val="002F4C04"/>
    <w:rsid w:val="002F7D13"/>
    <w:rsid w:val="00302317"/>
    <w:rsid w:val="00302CE8"/>
    <w:rsid w:val="00304E8F"/>
    <w:rsid w:val="0030538E"/>
    <w:rsid w:val="00307EF9"/>
    <w:rsid w:val="00310699"/>
    <w:rsid w:val="003106AD"/>
    <w:rsid w:val="00312C5C"/>
    <w:rsid w:val="00313B96"/>
    <w:rsid w:val="0031464F"/>
    <w:rsid w:val="00314939"/>
    <w:rsid w:val="00316EB8"/>
    <w:rsid w:val="003178BD"/>
    <w:rsid w:val="003229FB"/>
    <w:rsid w:val="00325A1E"/>
    <w:rsid w:val="00326C91"/>
    <w:rsid w:val="0032789F"/>
    <w:rsid w:val="00331BED"/>
    <w:rsid w:val="0033313C"/>
    <w:rsid w:val="003340D5"/>
    <w:rsid w:val="0033417B"/>
    <w:rsid w:val="00335E88"/>
    <w:rsid w:val="00343BE8"/>
    <w:rsid w:val="0034776A"/>
    <w:rsid w:val="003504F8"/>
    <w:rsid w:val="00350D71"/>
    <w:rsid w:val="0036095B"/>
    <w:rsid w:val="0036176B"/>
    <w:rsid w:val="003621B0"/>
    <w:rsid w:val="00363680"/>
    <w:rsid w:val="0036443A"/>
    <w:rsid w:val="00364DB2"/>
    <w:rsid w:val="00370C49"/>
    <w:rsid w:val="00372439"/>
    <w:rsid w:val="003739C1"/>
    <w:rsid w:val="00375267"/>
    <w:rsid w:val="003772A8"/>
    <w:rsid w:val="00377C3C"/>
    <w:rsid w:val="00377E20"/>
    <w:rsid w:val="0038170F"/>
    <w:rsid w:val="00381EB0"/>
    <w:rsid w:val="003875C2"/>
    <w:rsid w:val="003914C8"/>
    <w:rsid w:val="00391CE8"/>
    <w:rsid w:val="003923B6"/>
    <w:rsid w:val="003944A2"/>
    <w:rsid w:val="003A0503"/>
    <w:rsid w:val="003A218E"/>
    <w:rsid w:val="003A5786"/>
    <w:rsid w:val="003B03D7"/>
    <w:rsid w:val="003B2675"/>
    <w:rsid w:val="003B3143"/>
    <w:rsid w:val="003B45FD"/>
    <w:rsid w:val="003B5DE2"/>
    <w:rsid w:val="003C0F8D"/>
    <w:rsid w:val="003C542A"/>
    <w:rsid w:val="003D0F70"/>
    <w:rsid w:val="003E038E"/>
    <w:rsid w:val="003E24EA"/>
    <w:rsid w:val="003E3100"/>
    <w:rsid w:val="003E426A"/>
    <w:rsid w:val="003E4767"/>
    <w:rsid w:val="003E48B3"/>
    <w:rsid w:val="003E5065"/>
    <w:rsid w:val="003F1525"/>
    <w:rsid w:val="003F4FE1"/>
    <w:rsid w:val="003F6539"/>
    <w:rsid w:val="003F7137"/>
    <w:rsid w:val="00400CE4"/>
    <w:rsid w:val="00401882"/>
    <w:rsid w:val="004076CC"/>
    <w:rsid w:val="00410AAA"/>
    <w:rsid w:val="004130E3"/>
    <w:rsid w:val="00414F1B"/>
    <w:rsid w:val="00415A32"/>
    <w:rsid w:val="00422103"/>
    <w:rsid w:val="00423AC2"/>
    <w:rsid w:val="0043136A"/>
    <w:rsid w:val="004322EF"/>
    <w:rsid w:val="004335DC"/>
    <w:rsid w:val="004370A0"/>
    <w:rsid w:val="004421E4"/>
    <w:rsid w:val="00446EA8"/>
    <w:rsid w:val="004513E8"/>
    <w:rsid w:val="00455DA4"/>
    <w:rsid w:val="00456118"/>
    <w:rsid w:val="0045661A"/>
    <w:rsid w:val="00457A44"/>
    <w:rsid w:val="00460F83"/>
    <w:rsid w:val="00464ABE"/>
    <w:rsid w:val="004774F8"/>
    <w:rsid w:val="004804FE"/>
    <w:rsid w:val="0048361E"/>
    <w:rsid w:val="00483E03"/>
    <w:rsid w:val="00483FBF"/>
    <w:rsid w:val="00484148"/>
    <w:rsid w:val="00484876"/>
    <w:rsid w:val="004856EA"/>
    <w:rsid w:val="00486101"/>
    <w:rsid w:val="00490B57"/>
    <w:rsid w:val="00495224"/>
    <w:rsid w:val="00496470"/>
    <w:rsid w:val="004976A0"/>
    <w:rsid w:val="00497F8E"/>
    <w:rsid w:val="004A2FB6"/>
    <w:rsid w:val="004A5065"/>
    <w:rsid w:val="004A57FC"/>
    <w:rsid w:val="004A625E"/>
    <w:rsid w:val="004B0844"/>
    <w:rsid w:val="004B0FF9"/>
    <w:rsid w:val="004B4515"/>
    <w:rsid w:val="004B4DA8"/>
    <w:rsid w:val="004C0E8C"/>
    <w:rsid w:val="004C644F"/>
    <w:rsid w:val="004D1B07"/>
    <w:rsid w:val="004D2E31"/>
    <w:rsid w:val="004D49FB"/>
    <w:rsid w:val="004D570A"/>
    <w:rsid w:val="004D59C4"/>
    <w:rsid w:val="004E055D"/>
    <w:rsid w:val="004E1387"/>
    <w:rsid w:val="004E1CD4"/>
    <w:rsid w:val="004E52A1"/>
    <w:rsid w:val="004E5532"/>
    <w:rsid w:val="004E61EA"/>
    <w:rsid w:val="004F2345"/>
    <w:rsid w:val="004F496C"/>
    <w:rsid w:val="004F4A42"/>
    <w:rsid w:val="004F51C1"/>
    <w:rsid w:val="004F6AE8"/>
    <w:rsid w:val="004F6E57"/>
    <w:rsid w:val="00500C45"/>
    <w:rsid w:val="00505EDD"/>
    <w:rsid w:val="0051134D"/>
    <w:rsid w:val="005115D9"/>
    <w:rsid w:val="005136E3"/>
    <w:rsid w:val="00514668"/>
    <w:rsid w:val="00516EB3"/>
    <w:rsid w:val="00521FB7"/>
    <w:rsid w:val="00522496"/>
    <w:rsid w:val="0052382C"/>
    <w:rsid w:val="0052415A"/>
    <w:rsid w:val="0052782A"/>
    <w:rsid w:val="0053169D"/>
    <w:rsid w:val="005323DD"/>
    <w:rsid w:val="00533891"/>
    <w:rsid w:val="00534106"/>
    <w:rsid w:val="00534CCB"/>
    <w:rsid w:val="00540A2A"/>
    <w:rsid w:val="00540F33"/>
    <w:rsid w:val="0054157C"/>
    <w:rsid w:val="005430E7"/>
    <w:rsid w:val="00543176"/>
    <w:rsid w:val="0054548D"/>
    <w:rsid w:val="00550EA3"/>
    <w:rsid w:val="00554FB0"/>
    <w:rsid w:val="0055539D"/>
    <w:rsid w:val="00560090"/>
    <w:rsid w:val="00561B11"/>
    <w:rsid w:val="0056350F"/>
    <w:rsid w:val="00563FA2"/>
    <w:rsid w:val="00567196"/>
    <w:rsid w:val="00575339"/>
    <w:rsid w:val="005756D2"/>
    <w:rsid w:val="00575757"/>
    <w:rsid w:val="005762F0"/>
    <w:rsid w:val="00585467"/>
    <w:rsid w:val="00586865"/>
    <w:rsid w:val="00592822"/>
    <w:rsid w:val="00593D13"/>
    <w:rsid w:val="00594235"/>
    <w:rsid w:val="00594319"/>
    <w:rsid w:val="0059798F"/>
    <w:rsid w:val="005A06B1"/>
    <w:rsid w:val="005A1055"/>
    <w:rsid w:val="005B381B"/>
    <w:rsid w:val="005B4950"/>
    <w:rsid w:val="005C0932"/>
    <w:rsid w:val="005C1D16"/>
    <w:rsid w:val="005C3296"/>
    <w:rsid w:val="005C3EE8"/>
    <w:rsid w:val="005C4F53"/>
    <w:rsid w:val="005C50CE"/>
    <w:rsid w:val="005C667B"/>
    <w:rsid w:val="005D0EED"/>
    <w:rsid w:val="005D1CD8"/>
    <w:rsid w:val="005D5405"/>
    <w:rsid w:val="005D5912"/>
    <w:rsid w:val="005D75EC"/>
    <w:rsid w:val="005D7F04"/>
    <w:rsid w:val="005E1435"/>
    <w:rsid w:val="005E1755"/>
    <w:rsid w:val="005E2FB8"/>
    <w:rsid w:val="005E39AC"/>
    <w:rsid w:val="005E4A09"/>
    <w:rsid w:val="005E4C27"/>
    <w:rsid w:val="005E4EE5"/>
    <w:rsid w:val="005E5C3E"/>
    <w:rsid w:val="005F0756"/>
    <w:rsid w:val="005F420B"/>
    <w:rsid w:val="005F4F56"/>
    <w:rsid w:val="005F56CB"/>
    <w:rsid w:val="005F66BE"/>
    <w:rsid w:val="0060010F"/>
    <w:rsid w:val="006051C8"/>
    <w:rsid w:val="00612664"/>
    <w:rsid w:val="0061481C"/>
    <w:rsid w:val="00614A04"/>
    <w:rsid w:val="00620CE3"/>
    <w:rsid w:val="006215C5"/>
    <w:rsid w:val="00621D81"/>
    <w:rsid w:val="00622B7A"/>
    <w:rsid w:val="00624139"/>
    <w:rsid w:val="00626E08"/>
    <w:rsid w:val="00626F4B"/>
    <w:rsid w:val="00631437"/>
    <w:rsid w:val="00631BE6"/>
    <w:rsid w:val="00631F6B"/>
    <w:rsid w:val="00632EB8"/>
    <w:rsid w:val="006353FB"/>
    <w:rsid w:val="0063643A"/>
    <w:rsid w:val="00640AA8"/>
    <w:rsid w:val="006463BC"/>
    <w:rsid w:val="00653DC2"/>
    <w:rsid w:val="00660F2B"/>
    <w:rsid w:val="00660F7D"/>
    <w:rsid w:val="006710F2"/>
    <w:rsid w:val="00671152"/>
    <w:rsid w:val="00671950"/>
    <w:rsid w:val="00674BE5"/>
    <w:rsid w:val="00677814"/>
    <w:rsid w:val="006810EB"/>
    <w:rsid w:val="006829C1"/>
    <w:rsid w:val="00684405"/>
    <w:rsid w:val="00684A06"/>
    <w:rsid w:val="0068517E"/>
    <w:rsid w:val="006857B6"/>
    <w:rsid w:val="00685BD5"/>
    <w:rsid w:val="00687ED7"/>
    <w:rsid w:val="00687F20"/>
    <w:rsid w:val="006907E0"/>
    <w:rsid w:val="00691833"/>
    <w:rsid w:val="00695546"/>
    <w:rsid w:val="00696D22"/>
    <w:rsid w:val="00697A26"/>
    <w:rsid w:val="006A1381"/>
    <w:rsid w:val="006A23F2"/>
    <w:rsid w:val="006A2E96"/>
    <w:rsid w:val="006A3564"/>
    <w:rsid w:val="006A48DA"/>
    <w:rsid w:val="006A4DCB"/>
    <w:rsid w:val="006A50E3"/>
    <w:rsid w:val="006A6BD6"/>
    <w:rsid w:val="006B0145"/>
    <w:rsid w:val="006B0D95"/>
    <w:rsid w:val="006B2A59"/>
    <w:rsid w:val="006B4549"/>
    <w:rsid w:val="006C1757"/>
    <w:rsid w:val="006C743D"/>
    <w:rsid w:val="006D04BA"/>
    <w:rsid w:val="006D0A70"/>
    <w:rsid w:val="006D62CB"/>
    <w:rsid w:val="006D7045"/>
    <w:rsid w:val="006D7595"/>
    <w:rsid w:val="006D77E7"/>
    <w:rsid w:val="006D7C98"/>
    <w:rsid w:val="006E0AA2"/>
    <w:rsid w:val="006E1C48"/>
    <w:rsid w:val="006E4420"/>
    <w:rsid w:val="006E4B51"/>
    <w:rsid w:val="006E4B66"/>
    <w:rsid w:val="006E5EE2"/>
    <w:rsid w:val="006F0516"/>
    <w:rsid w:val="006F1012"/>
    <w:rsid w:val="006F2E6D"/>
    <w:rsid w:val="006F49FB"/>
    <w:rsid w:val="006F503A"/>
    <w:rsid w:val="006F6280"/>
    <w:rsid w:val="006F6B5C"/>
    <w:rsid w:val="006F7466"/>
    <w:rsid w:val="0070202A"/>
    <w:rsid w:val="007026C3"/>
    <w:rsid w:val="00706389"/>
    <w:rsid w:val="007068EC"/>
    <w:rsid w:val="007108EB"/>
    <w:rsid w:val="00711B88"/>
    <w:rsid w:val="00711DD8"/>
    <w:rsid w:val="00713ADD"/>
    <w:rsid w:val="00714261"/>
    <w:rsid w:val="007155AE"/>
    <w:rsid w:val="007172B9"/>
    <w:rsid w:val="0072252A"/>
    <w:rsid w:val="00722F1B"/>
    <w:rsid w:val="007236DC"/>
    <w:rsid w:val="00723AC9"/>
    <w:rsid w:val="0072496B"/>
    <w:rsid w:val="00724B8B"/>
    <w:rsid w:val="00730EB1"/>
    <w:rsid w:val="0073153A"/>
    <w:rsid w:val="007343FE"/>
    <w:rsid w:val="00734D9A"/>
    <w:rsid w:val="00735C7F"/>
    <w:rsid w:val="00745F77"/>
    <w:rsid w:val="00746602"/>
    <w:rsid w:val="00751466"/>
    <w:rsid w:val="00751EC6"/>
    <w:rsid w:val="00751F74"/>
    <w:rsid w:val="0075316D"/>
    <w:rsid w:val="00756FFC"/>
    <w:rsid w:val="00757F68"/>
    <w:rsid w:val="00760A48"/>
    <w:rsid w:val="007615BE"/>
    <w:rsid w:val="00761DCA"/>
    <w:rsid w:val="00763388"/>
    <w:rsid w:val="007732CE"/>
    <w:rsid w:val="00781826"/>
    <w:rsid w:val="00784FD2"/>
    <w:rsid w:val="007938C4"/>
    <w:rsid w:val="007A3C03"/>
    <w:rsid w:val="007B7F41"/>
    <w:rsid w:val="007C0568"/>
    <w:rsid w:val="007C20D2"/>
    <w:rsid w:val="007C2715"/>
    <w:rsid w:val="007C27BE"/>
    <w:rsid w:val="007C30CD"/>
    <w:rsid w:val="007D0988"/>
    <w:rsid w:val="007D30C3"/>
    <w:rsid w:val="007D3637"/>
    <w:rsid w:val="007D3DC3"/>
    <w:rsid w:val="007D40E1"/>
    <w:rsid w:val="007F0B1B"/>
    <w:rsid w:val="007F1A44"/>
    <w:rsid w:val="007F1B78"/>
    <w:rsid w:val="007F27E5"/>
    <w:rsid w:val="007F31DB"/>
    <w:rsid w:val="007F5936"/>
    <w:rsid w:val="00801330"/>
    <w:rsid w:val="00806516"/>
    <w:rsid w:val="008067F0"/>
    <w:rsid w:val="00807C0F"/>
    <w:rsid w:val="00814E05"/>
    <w:rsid w:val="0081590A"/>
    <w:rsid w:val="00815CF0"/>
    <w:rsid w:val="00820468"/>
    <w:rsid w:val="00820998"/>
    <w:rsid w:val="00820F29"/>
    <w:rsid w:val="00824D5B"/>
    <w:rsid w:val="008250CC"/>
    <w:rsid w:val="0082559F"/>
    <w:rsid w:val="0083049C"/>
    <w:rsid w:val="00831A93"/>
    <w:rsid w:val="0083363D"/>
    <w:rsid w:val="0083480A"/>
    <w:rsid w:val="00835516"/>
    <w:rsid w:val="00835E5A"/>
    <w:rsid w:val="0083656E"/>
    <w:rsid w:val="008371E2"/>
    <w:rsid w:val="00841C1D"/>
    <w:rsid w:val="008436CD"/>
    <w:rsid w:val="00844E2B"/>
    <w:rsid w:val="00844F15"/>
    <w:rsid w:val="00845997"/>
    <w:rsid w:val="00850056"/>
    <w:rsid w:val="00850BD4"/>
    <w:rsid w:val="00851702"/>
    <w:rsid w:val="00853226"/>
    <w:rsid w:val="00853D60"/>
    <w:rsid w:val="00855DF4"/>
    <w:rsid w:val="0085671B"/>
    <w:rsid w:val="00857869"/>
    <w:rsid w:val="00857AAA"/>
    <w:rsid w:val="00857E55"/>
    <w:rsid w:val="008610E0"/>
    <w:rsid w:val="008617AE"/>
    <w:rsid w:val="00864131"/>
    <w:rsid w:val="00865CDE"/>
    <w:rsid w:val="00866153"/>
    <w:rsid w:val="00866354"/>
    <w:rsid w:val="00870F71"/>
    <w:rsid w:val="00871F7A"/>
    <w:rsid w:val="0087341D"/>
    <w:rsid w:val="00874DA3"/>
    <w:rsid w:val="00875860"/>
    <w:rsid w:val="00875B6A"/>
    <w:rsid w:val="00875E43"/>
    <w:rsid w:val="008761B1"/>
    <w:rsid w:val="00881927"/>
    <w:rsid w:val="00884B60"/>
    <w:rsid w:val="008852A8"/>
    <w:rsid w:val="008908B9"/>
    <w:rsid w:val="00892312"/>
    <w:rsid w:val="00896AAA"/>
    <w:rsid w:val="008A78D5"/>
    <w:rsid w:val="008B220F"/>
    <w:rsid w:val="008B2496"/>
    <w:rsid w:val="008B3F84"/>
    <w:rsid w:val="008B795A"/>
    <w:rsid w:val="008C08AB"/>
    <w:rsid w:val="008C0A06"/>
    <w:rsid w:val="008C1210"/>
    <w:rsid w:val="008C2888"/>
    <w:rsid w:val="008C2986"/>
    <w:rsid w:val="008C75D9"/>
    <w:rsid w:val="008D0328"/>
    <w:rsid w:val="008D0EE3"/>
    <w:rsid w:val="008D2A6A"/>
    <w:rsid w:val="008D460E"/>
    <w:rsid w:val="008D66C9"/>
    <w:rsid w:val="008D726D"/>
    <w:rsid w:val="008E0B07"/>
    <w:rsid w:val="008E31D6"/>
    <w:rsid w:val="008E7A99"/>
    <w:rsid w:val="008F26BD"/>
    <w:rsid w:val="008F55E0"/>
    <w:rsid w:val="008F77AE"/>
    <w:rsid w:val="009009EE"/>
    <w:rsid w:val="00903C71"/>
    <w:rsid w:val="00905A15"/>
    <w:rsid w:val="0091002C"/>
    <w:rsid w:val="0091162E"/>
    <w:rsid w:val="0091208C"/>
    <w:rsid w:val="009132EA"/>
    <w:rsid w:val="0091433C"/>
    <w:rsid w:val="00917EC4"/>
    <w:rsid w:val="0092696A"/>
    <w:rsid w:val="00926F3C"/>
    <w:rsid w:val="0092725B"/>
    <w:rsid w:val="00931BCC"/>
    <w:rsid w:val="0093400F"/>
    <w:rsid w:val="00941D9A"/>
    <w:rsid w:val="009422F9"/>
    <w:rsid w:val="0094305C"/>
    <w:rsid w:val="00951136"/>
    <w:rsid w:val="009512DA"/>
    <w:rsid w:val="009532EC"/>
    <w:rsid w:val="0095501C"/>
    <w:rsid w:val="00955103"/>
    <w:rsid w:val="0096419D"/>
    <w:rsid w:val="00964F7F"/>
    <w:rsid w:val="009650BA"/>
    <w:rsid w:val="0097271E"/>
    <w:rsid w:val="00972D28"/>
    <w:rsid w:val="00972FC3"/>
    <w:rsid w:val="009741CE"/>
    <w:rsid w:val="009750E6"/>
    <w:rsid w:val="0097626D"/>
    <w:rsid w:val="00980451"/>
    <w:rsid w:val="009805FC"/>
    <w:rsid w:val="00982A72"/>
    <w:rsid w:val="009846AB"/>
    <w:rsid w:val="00986757"/>
    <w:rsid w:val="00991CAD"/>
    <w:rsid w:val="00994B22"/>
    <w:rsid w:val="009A3522"/>
    <w:rsid w:val="009A3F86"/>
    <w:rsid w:val="009A6769"/>
    <w:rsid w:val="009A6BA1"/>
    <w:rsid w:val="009A7037"/>
    <w:rsid w:val="009C0D30"/>
    <w:rsid w:val="009D03A1"/>
    <w:rsid w:val="009D3363"/>
    <w:rsid w:val="009D4995"/>
    <w:rsid w:val="009D7DC4"/>
    <w:rsid w:val="009E0176"/>
    <w:rsid w:val="009E1139"/>
    <w:rsid w:val="009E269E"/>
    <w:rsid w:val="009E438E"/>
    <w:rsid w:val="009E51E4"/>
    <w:rsid w:val="009E5F16"/>
    <w:rsid w:val="009E5FD1"/>
    <w:rsid w:val="009E7949"/>
    <w:rsid w:val="009F096E"/>
    <w:rsid w:val="009F16B8"/>
    <w:rsid w:val="009F3CD1"/>
    <w:rsid w:val="009F3E1C"/>
    <w:rsid w:val="009F46B9"/>
    <w:rsid w:val="009F7576"/>
    <w:rsid w:val="00A0108A"/>
    <w:rsid w:val="00A03646"/>
    <w:rsid w:val="00A04299"/>
    <w:rsid w:val="00A10FE7"/>
    <w:rsid w:val="00A1181B"/>
    <w:rsid w:val="00A12355"/>
    <w:rsid w:val="00A20513"/>
    <w:rsid w:val="00A22492"/>
    <w:rsid w:val="00A233C8"/>
    <w:rsid w:val="00A2513C"/>
    <w:rsid w:val="00A32589"/>
    <w:rsid w:val="00A336B1"/>
    <w:rsid w:val="00A40498"/>
    <w:rsid w:val="00A420E6"/>
    <w:rsid w:val="00A442B0"/>
    <w:rsid w:val="00A45398"/>
    <w:rsid w:val="00A46E1E"/>
    <w:rsid w:val="00A4750E"/>
    <w:rsid w:val="00A502E5"/>
    <w:rsid w:val="00A5174B"/>
    <w:rsid w:val="00A52434"/>
    <w:rsid w:val="00A565C9"/>
    <w:rsid w:val="00A605A7"/>
    <w:rsid w:val="00A606A9"/>
    <w:rsid w:val="00A66500"/>
    <w:rsid w:val="00A722B2"/>
    <w:rsid w:val="00A76CCF"/>
    <w:rsid w:val="00A8301F"/>
    <w:rsid w:val="00A84C40"/>
    <w:rsid w:val="00A85C12"/>
    <w:rsid w:val="00A92FB1"/>
    <w:rsid w:val="00A93996"/>
    <w:rsid w:val="00A9431F"/>
    <w:rsid w:val="00AA2B94"/>
    <w:rsid w:val="00AA307B"/>
    <w:rsid w:val="00AA4189"/>
    <w:rsid w:val="00AA62D0"/>
    <w:rsid w:val="00AB007E"/>
    <w:rsid w:val="00AB07EF"/>
    <w:rsid w:val="00AB12F9"/>
    <w:rsid w:val="00AC259E"/>
    <w:rsid w:val="00AC4094"/>
    <w:rsid w:val="00AC5FAB"/>
    <w:rsid w:val="00AD0FBC"/>
    <w:rsid w:val="00AD26AF"/>
    <w:rsid w:val="00AD40C3"/>
    <w:rsid w:val="00AD5DC2"/>
    <w:rsid w:val="00AD754F"/>
    <w:rsid w:val="00AE247F"/>
    <w:rsid w:val="00AE5BAE"/>
    <w:rsid w:val="00AE698F"/>
    <w:rsid w:val="00AF0CFD"/>
    <w:rsid w:val="00AF1E48"/>
    <w:rsid w:val="00AF25B0"/>
    <w:rsid w:val="00AF7E93"/>
    <w:rsid w:val="00B03852"/>
    <w:rsid w:val="00B03B81"/>
    <w:rsid w:val="00B076FA"/>
    <w:rsid w:val="00B121D5"/>
    <w:rsid w:val="00B13507"/>
    <w:rsid w:val="00B16B90"/>
    <w:rsid w:val="00B22AEB"/>
    <w:rsid w:val="00B25478"/>
    <w:rsid w:val="00B40083"/>
    <w:rsid w:val="00B40CEC"/>
    <w:rsid w:val="00B42177"/>
    <w:rsid w:val="00B46D14"/>
    <w:rsid w:val="00B506F2"/>
    <w:rsid w:val="00B53E1C"/>
    <w:rsid w:val="00B57F50"/>
    <w:rsid w:val="00B621E1"/>
    <w:rsid w:val="00B63664"/>
    <w:rsid w:val="00B64375"/>
    <w:rsid w:val="00B660FC"/>
    <w:rsid w:val="00B67BF4"/>
    <w:rsid w:val="00B7163B"/>
    <w:rsid w:val="00B81561"/>
    <w:rsid w:val="00B81670"/>
    <w:rsid w:val="00B86DC9"/>
    <w:rsid w:val="00B8728E"/>
    <w:rsid w:val="00B90889"/>
    <w:rsid w:val="00B90EC1"/>
    <w:rsid w:val="00B93285"/>
    <w:rsid w:val="00B96A8E"/>
    <w:rsid w:val="00BA2479"/>
    <w:rsid w:val="00BA3253"/>
    <w:rsid w:val="00BA3388"/>
    <w:rsid w:val="00BA3F5D"/>
    <w:rsid w:val="00BA6164"/>
    <w:rsid w:val="00BA72FC"/>
    <w:rsid w:val="00BB04F2"/>
    <w:rsid w:val="00BB5B76"/>
    <w:rsid w:val="00BB5F7E"/>
    <w:rsid w:val="00BC1916"/>
    <w:rsid w:val="00BC58C4"/>
    <w:rsid w:val="00BC59EF"/>
    <w:rsid w:val="00BC5C9F"/>
    <w:rsid w:val="00BC6174"/>
    <w:rsid w:val="00BC780F"/>
    <w:rsid w:val="00BD0197"/>
    <w:rsid w:val="00BD25A5"/>
    <w:rsid w:val="00BD674F"/>
    <w:rsid w:val="00BE104C"/>
    <w:rsid w:val="00BE6C4F"/>
    <w:rsid w:val="00BF0BD5"/>
    <w:rsid w:val="00BF55A4"/>
    <w:rsid w:val="00BF5A25"/>
    <w:rsid w:val="00BF6E5F"/>
    <w:rsid w:val="00BF70C7"/>
    <w:rsid w:val="00C01906"/>
    <w:rsid w:val="00C06FA7"/>
    <w:rsid w:val="00C106F3"/>
    <w:rsid w:val="00C11D65"/>
    <w:rsid w:val="00C15C50"/>
    <w:rsid w:val="00C16985"/>
    <w:rsid w:val="00C16E5E"/>
    <w:rsid w:val="00C25A22"/>
    <w:rsid w:val="00C3527C"/>
    <w:rsid w:val="00C456D0"/>
    <w:rsid w:val="00C4577C"/>
    <w:rsid w:val="00C50469"/>
    <w:rsid w:val="00C51B0C"/>
    <w:rsid w:val="00C530E5"/>
    <w:rsid w:val="00C53212"/>
    <w:rsid w:val="00C545DB"/>
    <w:rsid w:val="00C56903"/>
    <w:rsid w:val="00C61019"/>
    <w:rsid w:val="00C64D33"/>
    <w:rsid w:val="00C70683"/>
    <w:rsid w:val="00C70919"/>
    <w:rsid w:val="00C737EB"/>
    <w:rsid w:val="00C759A5"/>
    <w:rsid w:val="00C75BE0"/>
    <w:rsid w:val="00C75E18"/>
    <w:rsid w:val="00C76072"/>
    <w:rsid w:val="00C821D4"/>
    <w:rsid w:val="00C85C4B"/>
    <w:rsid w:val="00C87CC1"/>
    <w:rsid w:val="00C92A36"/>
    <w:rsid w:val="00C92ECF"/>
    <w:rsid w:val="00C94645"/>
    <w:rsid w:val="00C95E74"/>
    <w:rsid w:val="00CA04C9"/>
    <w:rsid w:val="00CA081E"/>
    <w:rsid w:val="00CA0EBB"/>
    <w:rsid w:val="00CA178B"/>
    <w:rsid w:val="00CA1B4D"/>
    <w:rsid w:val="00CA5C2E"/>
    <w:rsid w:val="00CB0BB2"/>
    <w:rsid w:val="00CB2641"/>
    <w:rsid w:val="00CB7580"/>
    <w:rsid w:val="00CC3C61"/>
    <w:rsid w:val="00CC4B8B"/>
    <w:rsid w:val="00CD3B36"/>
    <w:rsid w:val="00CD7A60"/>
    <w:rsid w:val="00CD7E1E"/>
    <w:rsid w:val="00CE1F06"/>
    <w:rsid w:val="00CE2F4A"/>
    <w:rsid w:val="00CF120A"/>
    <w:rsid w:val="00CF1425"/>
    <w:rsid w:val="00CF185F"/>
    <w:rsid w:val="00CF1A30"/>
    <w:rsid w:val="00CF72F0"/>
    <w:rsid w:val="00D00E10"/>
    <w:rsid w:val="00D03B21"/>
    <w:rsid w:val="00D05557"/>
    <w:rsid w:val="00D12ED1"/>
    <w:rsid w:val="00D12EDA"/>
    <w:rsid w:val="00D1609F"/>
    <w:rsid w:val="00D16A08"/>
    <w:rsid w:val="00D17A53"/>
    <w:rsid w:val="00D20596"/>
    <w:rsid w:val="00D221EC"/>
    <w:rsid w:val="00D22D61"/>
    <w:rsid w:val="00D30554"/>
    <w:rsid w:val="00D30892"/>
    <w:rsid w:val="00D31096"/>
    <w:rsid w:val="00D32706"/>
    <w:rsid w:val="00D34C15"/>
    <w:rsid w:val="00D358EF"/>
    <w:rsid w:val="00D36F0E"/>
    <w:rsid w:val="00D41ABC"/>
    <w:rsid w:val="00D43B68"/>
    <w:rsid w:val="00D43DD9"/>
    <w:rsid w:val="00D44FCF"/>
    <w:rsid w:val="00D50F81"/>
    <w:rsid w:val="00D5399D"/>
    <w:rsid w:val="00D600F2"/>
    <w:rsid w:val="00D615BA"/>
    <w:rsid w:val="00D67FD5"/>
    <w:rsid w:val="00D71EE1"/>
    <w:rsid w:val="00D72E5F"/>
    <w:rsid w:val="00D73F4D"/>
    <w:rsid w:val="00D75494"/>
    <w:rsid w:val="00D76AE7"/>
    <w:rsid w:val="00D775AF"/>
    <w:rsid w:val="00D82221"/>
    <w:rsid w:val="00D90CEA"/>
    <w:rsid w:val="00D9146C"/>
    <w:rsid w:val="00D970AE"/>
    <w:rsid w:val="00D97457"/>
    <w:rsid w:val="00D976E9"/>
    <w:rsid w:val="00DA0095"/>
    <w:rsid w:val="00DA3F00"/>
    <w:rsid w:val="00DA6AE9"/>
    <w:rsid w:val="00DA742B"/>
    <w:rsid w:val="00DA7D59"/>
    <w:rsid w:val="00DC1C46"/>
    <w:rsid w:val="00DD19F5"/>
    <w:rsid w:val="00DE1A77"/>
    <w:rsid w:val="00DE6949"/>
    <w:rsid w:val="00DE6C69"/>
    <w:rsid w:val="00DF0533"/>
    <w:rsid w:val="00DF0BAF"/>
    <w:rsid w:val="00DF1AF4"/>
    <w:rsid w:val="00DF38F6"/>
    <w:rsid w:val="00DF4352"/>
    <w:rsid w:val="00DF5392"/>
    <w:rsid w:val="00DF5FEC"/>
    <w:rsid w:val="00DF7800"/>
    <w:rsid w:val="00E0182B"/>
    <w:rsid w:val="00E02BAA"/>
    <w:rsid w:val="00E0538E"/>
    <w:rsid w:val="00E062D6"/>
    <w:rsid w:val="00E11411"/>
    <w:rsid w:val="00E11488"/>
    <w:rsid w:val="00E15B3B"/>
    <w:rsid w:val="00E16E41"/>
    <w:rsid w:val="00E211B8"/>
    <w:rsid w:val="00E21348"/>
    <w:rsid w:val="00E2167C"/>
    <w:rsid w:val="00E248A2"/>
    <w:rsid w:val="00E25092"/>
    <w:rsid w:val="00E26F07"/>
    <w:rsid w:val="00E35942"/>
    <w:rsid w:val="00E35C6E"/>
    <w:rsid w:val="00E3609B"/>
    <w:rsid w:val="00E3632F"/>
    <w:rsid w:val="00E37C1A"/>
    <w:rsid w:val="00E400CA"/>
    <w:rsid w:val="00E4191E"/>
    <w:rsid w:val="00E420E4"/>
    <w:rsid w:val="00E4581F"/>
    <w:rsid w:val="00E470DF"/>
    <w:rsid w:val="00E500D2"/>
    <w:rsid w:val="00E537F1"/>
    <w:rsid w:val="00E53A85"/>
    <w:rsid w:val="00E548AA"/>
    <w:rsid w:val="00E57EE1"/>
    <w:rsid w:val="00E62DF4"/>
    <w:rsid w:val="00E640F9"/>
    <w:rsid w:val="00E70092"/>
    <w:rsid w:val="00E70BBD"/>
    <w:rsid w:val="00E71027"/>
    <w:rsid w:val="00E72A4D"/>
    <w:rsid w:val="00E734CE"/>
    <w:rsid w:val="00E7392F"/>
    <w:rsid w:val="00E74EF0"/>
    <w:rsid w:val="00E8028F"/>
    <w:rsid w:val="00E8079F"/>
    <w:rsid w:val="00E870FF"/>
    <w:rsid w:val="00E907C1"/>
    <w:rsid w:val="00E90A55"/>
    <w:rsid w:val="00E938AF"/>
    <w:rsid w:val="00E93B76"/>
    <w:rsid w:val="00E94211"/>
    <w:rsid w:val="00E95369"/>
    <w:rsid w:val="00E96278"/>
    <w:rsid w:val="00E974E9"/>
    <w:rsid w:val="00EA2032"/>
    <w:rsid w:val="00EA6AE9"/>
    <w:rsid w:val="00EB12AF"/>
    <w:rsid w:val="00EC0A7F"/>
    <w:rsid w:val="00EC0CFA"/>
    <w:rsid w:val="00EC1957"/>
    <w:rsid w:val="00EC238B"/>
    <w:rsid w:val="00EC34AB"/>
    <w:rsid w:val="00EC38E3"/>
    <w:rsid w:val="00ED0CA9"/>
    <w:rsid w:val="00ED1597"/>
    <w:rsid w:val="00ED4CB7"/>
    <w:rsid w:val="00ED78A5"/>
    <w:rsid w:val="00EE0563"/>
    <w:rsid w:val="00EE1BD8"/>
    <w:rsid w:val="00EE290A"/>
    <w:rsid w:val="00EE7AD2"/>
    <w:rsid w:val="00EF17E4"/>
    <w:rsid w:val="00EF5077"/>
    <w:rsid w:val="00EF5633"/>
    <w:rsid w:val="00EF6E0F"/>
    <w:rsid w:val="00F035FD"/>
    <w:rsid w:val="00F03906"/>
    <w:rsid w:val="00F07F45"/>
    <w:rsid w:val="00F10104"/>
    <w:rsid w:val="00F108FE"/>
    <w:rsid w:val="00F11747"/>
    <w:rsid w:val="00F1517C"/>
    <w:rsid w:val="00F151A4"/>
    <w:rsid w:val="00F17C29"/>
    <w:rsid w:val="00F204B9"/>
    <w:rsid w:val="00F213A7"/>
    <w:rsid w:val="00F22657"/>
    <w:rsid w:val="00F23E4C"/>
    <w:rsid w:val="00F2425C"/>
    <w:rsid w:val="00F24E8E"/>
    <w:rsid w:val="00F274AD"/>
    <w:rsid w:val="00F3024A"/>
    <w:rsid w:val="00F32C72"/>
    <w:rsid w:val="00F33008"/>
    <w:rsid w:val="00F40E8A"/>
    <w:rsid w:val="00F40F0F"/>
    <w:rsid w:val="00F435EA"/>
    <w:rsid w:val="00F44D70"/>
    <w:rsid w:val="00F4663C"/>
    <w:rsid w:val="00F46BFA"/>
    <w:rsid w:val="00F51675"/>
    <w:rsid w:val="00F55425"/>
    <w:rsid w:val="00F600DC"/>
    <w:rsid w:val="00F6111E"/>
    <w:rsid w:val="00F67423"/>
    <w:rsid w:val="00F67E47"/>
    <w:rsid w:val="00F73E1E"/>
    <w:rsid w:val="00F753C0"/>
    <w:rsid w:val="00F82D4F"/>
    <w:rsid w:val="00F9109D"/>
    <w:rsid w:val="00F91C96"/>
    <w:rsid w:val="00F94DA2"/>
    <w:rsid w:val="00FA3339"/>
    <w:rsid w:val="00FB6AA9"/>
    <w:rsid w:val="00FC2E14"/>
    <w:rsid w:val="00FC47F2"/>
    <w:rsid w:val="00FC6509"/>
    <w:rsid w:val="00FD00F8"/>
    <w:rsid w:val="00FD49E9"/>
    <w:rsid w:val="00FD4D62"/>
    <w:rsid w:val="00FD5270"/>
    <w:rsid w:val="00FD569C"/>
    <w:rsid w:val="00FD5D39"/>
    <w:rsid w:val="00FE30D0"/>
    <w:rsid w:val="00FE4E39"/>
    <w:rsid w:val="00FF66FB"/>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7068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annotation text" w:uiPriority="0"/>
    <w:lsdException w:name="header" w:uiPriority="0"/>
    <w:lsdException w:name="caption" w:semiHidden="0" w:uiPriority="0" w:unhideWhenUsed="0" w:qFormat="1"/>
    <w:lsdException w:name="footnote reference" w:uiPriority="0"/>
    <w:lsdException w:name="page number" w:uiPriority="0"/>
    <w:lsdException w:name="List" w:uiPriority="0"/>
    <w:lsdException w:name="List Bullet" w:uiPriority="0"/>
    <w:lsdException w:name="List 2" w:uiPriority="0"/>
    <w:lsdException w:name="List 3" w:uiPriority="0"/>
    <w:lsdException w:name="List Bullet 2"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List Continue 2"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496470"/>
    <w:pPr>
      <w:widowControl w:val="0"/>
      <w:overflowPunct w:val="0"/>
      <w:autoSpaceDE w:val="0"/>
      <w:autoSpaceDN w:val="0"/>
      <w:adjustRightInd w:val="0"/>
      <w:textAlignment w:val="baseline"/>
    </w:pPr>
  </w:style>
  <w:style w:type="paragraph" w:styleId="Nagwek1">
    <w:name w:val="heading 1"/>
    <w:aliases w:val="Nagł 1, Znak"/>
    <w:basedOn w:val="Normalny"/>
    <w:next w:val="Normalny"/>
    <w:qFormat/>
    <w:rsid w:val="00496470"/>
    <w:pPr>
      <w:keepNext/>
      <w:spacing w:before="240" w:after="60"/>
      <w:outlineLvl w:val="0"/>
    </w:pPr>
    <w:rPr>
      <w:rFonts w:ascii="Arial" w:hAnsi="Arial"/>
      <w:b/>
      <w:kern w:val="28"/>
      <w:sz w:val="28"/>
    </w:rPr>
  </w:style>
  <w:style w:type="paragraph" w:styleId="Nagwek2">
    <w:name w:val="heading 2"/>
    <w:aliases w:val="Nagłówek 11"/>
    <w:basedOn w:val="Normalny"/>
    <w:next w:val="Normalny"/>
    <w:qFormat/>
    <w:rsid w:val="00496470"/>
    <w:pPr>
      <w:keepNext/>
      <w:spacing w:before="240" w:after="60"/>
      <w:outlineLvl w:val="1"/>
    </w:pPr>
    <w:rPr>
      <w:rFonts w:ascii="Arial" w:hAnsi="Arial"/>
      <w:b/>
      <w:i/>
      <w:sz w:val="24"/>
    </w:rPr>
  </w:style>
  <w:style w:type="paragraph" w:styleId="Nagwek3">
    <w:name w:val="heading 3"/>
    <w:basedOn w:val="Normalny"/>
    <w:next w:val="Normalny"/>
    <w:link w:val="Nagwek3Znak"/>
    <w:qFormat/>
    <w:rsid w:val="00496470"/>
    <w:pPr>
      <w:keepNext/>
      <w:spacing w:before="240" w:after="60"/>
      <w:outlineLvl w:val="2"/>
    </w:pPr>
    <w:rPr>
      <w:b/>
      <w:sz w:val="24"/>
    </w:rPr>
  </w:style>
  <w:style w:type="paragraph" w:styleId="Nagwek4">
    <w:name w:val="heading 4"/>
    <w:basedOn w:val="Normalny"/>
    <w:next w:val="Normalny"/>
    <w:link w:val="Nagwek4Znak"/>
    <w:qFormat/>
    <w:rsid w:val="00496470"/>
    <w:pPr>
      <w:keepNext/>
      <w:spacing w:before="240" w:after="60"/>
      <w:outlineLvl w:val="3"/>
    </w:pPr>
    <w:rPr>
      <w:b/>
      <w:i/>
      <w:sz w:val="24"/>
    </w:rPr>
  </w:style>
  <w:style w:type="paragraph" w:styleId="Nagwek5">
    <w:name w:val="heading 5"/>
    <w:basedOn w:val="Normalny"/>
    <w:next w:val="Normalny"/>
    <w:link w:val="Nagwek5Znak"/>
    <w:qFormat/>
    <w:rsid w:val="00496470"/>
    <w:pPr>
      <w:spacing w:before="240" w:after="60"/>
      <w:outlineLvl w:val="4"/>
    </w:pPr>
    <w:rPr>
      <w:rFonts w:ascii="Arial" w:hAnsi="Arial"/>
      <w:sz w:val="22"/>
    </w:rPr>
  </w:style>
  <w:style w:type="paragraph" w:styleId="Nagwek6">
    <w:name w:val="heading 6"/>
    <w:basedOn w:val="Normalny"/>
    <w:next w:val="Normalny"/>
    <w:link w:val="Nagwek6Znak"/>
    <w:qFormat/>
    <w:rsid w:val="00496470"/>
    <w:pPr>
      <w:spacing w:before="240" w:after="60"/>
      <w:outlineLvl w:val="5"/>
    </w:pPr>
    <w:rPr>
      <w:rFonts w:ascii="Arial" w:hAnsi="Arial"/>
      <w:i/>
      <w:sz w:val="22"/>
    </w:rPr>
  </w:style>
  <w:style w:type="paragraph" w:styleId="Nagwek7">
    <w:name w:val="heading 7"/>
    <w:basedOn w:val="Normalny"/>
    <w:next w:val="Normalny"/>
    <w:link w:val="Nagwek7Znak"/>
    <w:qFormat/>
    <w:rsid w:val="00496470"/>
    <w:pPr>
      <w:spacing w:before="240" w:after="60"/>
      <w:outlineLvl w:val="6"/>
    </w:pPr>
    <w:rPr>
      <w:rFonts w:ascii="Arial" w:hAnsi="Arial"/>
    </w:rPr>
  </w:style>
  <w:style w:type="paragraph" w:styleId="Nagwek8">
    <w:name w:val="heading 8"/>
    <w:basedOn w:val="Normalny"/>
    <w:next w:val="Normalny"/>
    <w:link w:val="Nagwek8Znak"/>
    <w:qFormat/>
    <w:rsid w:val="00496470"/>
    <w:pPr>
      <w:spacing w:before="240" w:after="60"/>
      <w:outlineLvl w:val="7"/>
    </w:pPr>
    <w:rPr>
      <w:rFonts w:ascii="Arial" w:hAnsi="Arial"/>
      <w:i/>
    </w:rPr>
  </w:style>
  <w:style w:type="paragraph" w:styleId="Nagwek9">
    <w:name w:val="heading 9"/>
    <w:basedOn w:val="Normalny"/>
    <w:next w:val="Normalny"/>
    <w:link w:val="Nagwek9Znak"/>
    <w:qFormat/>
    <w:rsid w:val="00496470"/>
    <w:pPr>
      <w:spacing w:before="240" w:after="60"/>
      <w:outlineLvl w:val="8"/>
    </w:pPr>
    <w:rPr>
      <w:rFonts w:ascii="Arial" w:hAnsi="Arial"/>
      <w:i/>
      <w:sz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Nagł 1 Znak, Znak Znak"/>
    <w:rsid w:val="00496470"/>
    <w:rPr>
      <w:rFonts w:ascii="Arial" w:hAnsi="Arial"/>
      <w:b/>
      <w:kern w:val="28"/>
      <w:sz w:val="28"/>
    </w:rPr>
  </w:style>
  <w:style w:type="character" w:customStyle="1" w:styleId="Nagwek2Znak">
    <w:name w:val="Nagłówek 2 Znak"/>
    <w:aliases w:val="Nagłówek 11 Znak"/>
    <w:rsid w:val="00496470"/>
    <w:rPr>
      <w:rFonts w:ascii="Arial" w:hAnsi="Arial"/>
      <w:b/>
      <w:i/>
      <w:sz w:val="24"/>
    </w:rPr>
  </w:style>
  <w:style w:type="paragraph" w:styleId="Nagwek">
    <w:name w:val="header"/>
    <w:basedOn w:val="Normalny"/>
    <w:semiHidden/>
    <w:rsid w:val="00496470"/>
    <w:pPr>
      <w:tabs>
        <w:tab w:val="center" w:pos="4536"/>
        <w:tab w:val="right" w:pos="9072"/>
      </w:tabs>
    </w:pPr>
  </w:style>
  <w:style w:type="paragraph" w:styleId="Stopka">
    <w:name w:val="footer"/>
    <w:basedOn w:val="Normalny"/>
    <w:uiPriority w:val="99"/>
    <w:rsid w:val="00496470"/>
    <w:pPr>
      <w:tabs>
        <w:tab w:val="center" w:pos="4536"/>
        <w:tab w:val="right" w:pos="9072"/>
      </w:tabs>
    </w:pPr>
  </w:style>
  <w:style w:type="character" w:styleId="Numerstrony">
    <w:name w:val="page number"/>
    <w:basedOn w:val="Domylnaczcionkaakapitu"/>
    <w:semiHidden/>
    <w:rsid w:val="00496470"/>
    <w:rPr>
      <w:sz w:val="20"/>
    </w:rPr>
  </w:style>
  <w:style w:type="paragraph" w:styleId="Lista2">
    <w:name w:val="List 2"/>
    <w:basedOn w:val="Normalny"/>
    <w:semiHidden/>
    <w:rsid w:val="00496470"/>
    <w:pPr>
      <w:ind w:left="566" w:hanging="283"/>
    </w:pPr>
  </w:style>
  <w:style w:type="paragraph" w:styleId="Lista3">
    <w:name w:val="List 3"/>
    <w:basedOn w:val="Normalny"/>
    <w:semiHidden/>
    <w:rsid w:val="00496470"/>
    <w:pPr>
      <w:ind w:left="849" w:hanging="283"/>
    </w:pPr>
  </w:style>
  <w:style w:type="paragraph" w:styleId="Listapunktowana2">
    <w:name w:val="List Bullet 2"/>
    <w:basedOn w:val="Normalny"/>
    <w:semiHidden/>
    <w:rsid w:val="00496470"/>
    <w:pPr>
      <w:ind w:left="566" w:hanging="283"/>
    </w:pPr>
  </w:style>
  <w:style w:type="paragraph" w:styleId="Listapunktowana3">
    <w:name w:val="List Bullet 3"/>
    <w:basedOn w:val="Normalny"/>
    <w:semiHidden/>
    <w:rsid w:val="00496470"/>
    <w:pPr>
      <w:ind w:left="849" w:hanging="283"/>
    </w:pPr>
  </w:style>
  <w:style w:type="paragraph" w:styleId="Lista-kontynuacja2">
    <w:name w:val="List Continue 2"/>
    <w:basedOn w:val="Normalny"/>
    <w:semiHidden/>
    <w:rsid w:val="00496470"/>
    <w:pPr>
      <w:spacing w:after="120"/>
      <w:ind w:left="566"/>
    </w:pPr>
  </w:style>
  <w:style w:type="paragraph" w:styleId="Tekstpodstawowy">
    <w:name w:val="Body Text"/>
    <w:basedOn w:val="Normalny"/>
    <w:link w:val="TekstpodstawowyZnak"/>
    <w:semiHidden/>
    <w:rsid w:val="00496470"/>
    <w:pPr>
      <w:spacing w:after="120"/>
    </w:pPr>
  </w:style>
  <w:style w:type="paragraph" w:customStyle="1" w:styleId="Tekstpodstawowy21">
    <w:name w:val="Tekst podstawowy 21"/>
    <w:basedOn w:val="Normalny"/>
    <w:rsid w:val="00496470"/>
    <w:pPr>
      <w:spacing w:after="120"/>
      <w:ind w:left="283"/>
    </w:pPr>
  </w:style>
  <w:style w:type="paragraph" w:customStyle="1" w:styleId="Tekstpodstawowy31">
    <w:name w:val="Tekst podstawowy 31"/>
    <w:basedOn w:val="Tekstpodstawowy21"/>
    <w:rsid w:val="00496470"/>
  </w:style>
  <w:style w:type="paragraph" w:customStyle="1" w:styleId="Tekstpodstawowy4">
    <w:name w:val="Tekst podstawowy 4"/>
    <w:basedOn w:val="Tekstpodstawowy21"/>
    <w:rsid w:val="00496470"/>
  </w:style>
  <w:style w:type="paragraph" w:customStyle="1" w:styleId="Tekstpodstawowy5">
    <w:name w:val="Tekst podstawowy 5"/>
    <w:basedOn w:val="Tekstpodstawowy21"/>
    <w:rsid w:val="00496470"/>
  </w:style>
  <w:style w:type="character" w:customStyle="1" w:styleId="Odsy3aczdokomentarza">
    <w:name w:val="Odsy3acz do komentarza"/>
    <w:basedOn w:val="Domylnaczcionkaakapitu"/>
    <w:rsid w:val="00496470"/>
    <w:rPr>
      <w:sz w:val="16"/>
    </w:rPr>
  </w:style>
  <w:style w:type="paragraph" w:styleId="Tekstkomentarza">
    <w:name w:val="annotation text"/>
    <w:basedOn w:val="Normalny"/>
    <w:semiHidden/>
    <w:rsid w:val="00496470"/>
  </w:style>
  <w:style w:type="character" w:customStyle="1" w:styleId="TekstkomentarzaZnak">
    <w:name w:val="Tekst komentarza Znak"/>
    <w:basedOn w:val="Domylnaczcionkaakapitu"/>
    <w:semiHidden/>
    <w:rsid w:val="00496470"/>
  </w:style>
  <w:style w:type="paragraph" w:styleId="Tekstprzypisudolnego">
    <w:name w:val="footnote text"/>
    <w:basedOn w:val="Normalny"/>
    <w:link w:val="TekstprzypisudolnegoZnak"/>
    <w:semiHidden/>
    <w:rsid w:val="00496470"/>
  </w:style>
  <w:style w:type="character" w:customStyle="1" w:styleId="Odsy3aczprzypisudolnego">
    <w:name w:val="Odsy3acz przypisu dolnego"/>
    <w:basedOn w:val="Domylnaczcionkaakapitu"/>
    <w:rsid w:val="00496470"/>
    <w:rPr>
      <w:sz w:val="20"/>
      <w:vertAlign w:val="superscript"/>
    </w:rPr>
  </w:style>
  <w:style w:type="paragraph" w:customStyle="1" w:styleId="Tekstpodstawowywcity21">
    <w:name w:val="Tekst podstawowy wcięty 21"/>
    <w:basedOn w:val="Normalny"/>
    <w:rsid w:val="00496470"/>
    <w:pPr>
      <w:tabs>
        <w:tab w:val="left" w:pos="779"/>
        <w:tab w:val="left" w:pos="1134"/>
        <w:tab w:val="left" w:pos="2551"/>
        <w:tab w:val="left" w:pos="3969"/>
        <w:tab w:val="left" w:pos="7725"/>
      </w:tabs>
      <w:spacing w:line="240" w:lineRule="atLeast"/>
      <w:ind w:left="1140"/>
    </w:pPr>
    <w:rPr>
      <w:sz w:val="22"/>
    </w:rPr>
  </w:style>
  <w:style w:type="paragraph" w:customStyle="1" w:styleId="Tekstpodstawowy22">
    <w:name w:val="Tekst podstawowy 22"/>
    <w:basedOn w:val="Normalny"/>
    <w:rsid w:val="00496470"/>
    <w:pPr>
      <w:tabs>
        <w:tab w:val="left" w:pos="779"/>
        <w:tab w:val="left" w:pos="1134"/>
        <w:tab w:val="left" w:pos="2551"/>
        <w:tab w:val="left" w:pos="3969"/>
        <w:tab w:val="left" w:pos="7725"/>
      </w:tabs>
      <w:spacing w:line="240" w:lineRule="atLeast"/>
    </w:pPr>
    <w:rPr>
      <w:sz w:val="24"/>
    </w:rPr>
  </w:style>
  <w:style w:type="paragraph" w:customStyle="1" w:styleId="Tekstpodstawowywcity31">
    <w:name w:val="Tekst podstawowy wcięty 31"/>
    <w:basedOn w:val="Normalny"/>
    <w:rsid w:val="00496470"/>
    <w:pPr>
      <w:tabs>
        <w:tab w:val="left" w:pos="779"/>
        <w:tab w:val="left" w:pos="1134"/>
        <w:tab w:val="left" w:pos="2551"/>
        <w:tab w:val="left" w:pos="3969"/>
        <w:tab w:val="left" w:pos="7725"/>
      </w:tabs>
      <w:spacing w:line="240" w:lineRule="atLeast"/>
      <w:ind w:left="2551"/>
    </w:pPr>
    <w:rPr>
      <w:sz w:val="24"/>
    </w:rPr>
  </w:style>
  <w:style w:type="character" w:styleId="Odwoanieprzypisudolnego">
    <w:name w:val="footnote reference"/>
    <w:basedOn w:val="Domylnaczcionkaakapitu"/>
    <w:semiHidden/>
    <w:rsid w:val="00496470"/>
    <w:rPr>
      <w:vertAlign w:val="superscript"/>
    </w:rPr>
  </w:style>
  <w:style w:type="paragraph" w:customStyle="1" w:styleId="Tekstpodstawowy23">
    <w:name w:val="Tekst podstawowy 23"/>
    <w:basedOn w:val="Normalny"/>
    <w:rsid w:val="00496470"/>
    <w:pPr>
      <w:tabs>
        <w:tab w:val="left" w:pos="1134"/>
        <w:tab w:val="left" w:pos="2551"/>
        <w:tab w:val="left" w:pos="3969"/>
        <w:tab w:val="left" w:pos="7725"/>
      </w:tabs>
      <w:spacing w:line="240" w:lineRule="atLeast"/>
      <w:ind w:left="1134"/>
    </w:pPr>
    <w:rPr>
      <w:sz w:val="24"/>
    </w:rPr>
  </w:style>
  <w:style w:type="paragraph" w:customStyle="1" w:styleId="Tekstpodstawowywcity22">
    <w:name w:val="Tekst podstawowy wcięty 22"/>
    <w:basedOn w:val="Normalny"/>
    <w:rsid w:val="00496470"/>
    <w:pPr>
      <w:tabs>
        <w:tab w:val="left" w:pos="779"/>
        <w:tab w:val="left" w:pos="1134"/>
        <w:tab w:val="left" w:pos="2551"/>
        <w:tab w:val="left" w:pos="3969"/>
        <w:tab w:val="left" w:pos="7725"/>
      </w:tabs>
      <w:spacing w:line="240" w:lineRule="atLeast"/>
      <w:ind w:left="2551"/>
    </w:pPr>
    <w:rPr>
      <w:b/>
      <w:sz w:val="24"/>
    </w:rPr>
  </w:style>
  <w:style w:type="paragraph" w:styleId="Tekstpodstawowywcity">
    <w:name w:val="Body Text Indent"/>
    <w:basedOn w:val="Normalny"/>
    <w:link w:val="TekstpodstawowywcityZnak"/>
    <w:semiHidden/>
    <w:rsid w:val="00496470"/>
    <w:pPr>
      <w:tabs>
        <w:tab w:val="left" w:pos="779"/>
        <w:tab w:val="left" w:pos="1134"/>
        <w:tab w:val="left" w:pos="2551"/>
        <w:tab w:val="left" w:pos="3969"/>
        <w:tab w:val="left" w:pos="7725"/>
      </w:tabs>
      <w:spacing w:line="240" w:lineRule="atLeast"/>
      <w:ind w:left="1134"/>
    </w:pPr>
    <w:rPr>
      <w:b/>
      <w:bCs/>
      <w:sz w:val="24"/>
    </w:rPr>
  </w:style>
  <w:style w:type="paragraph" w:styleId="Legenda">
    <w:name w:val="caption"/>
    <w:basedOn w:val="Normalny"/>
    <w:next w:val="Normalny"/>
    <w:qFormat/>
    <w:rsid w:val="00496470"/>
    <w:pPr>
      <w:pBdr>
        <w:top w:val="single" w:sz="6" w:space="1" w:color="auto"/>
      </w:pBdr>
      <w:tabs>
        <w:tab w:val="left" w:pos="779"/>
        <w:tab w:val="left" w:pos="1134"/>
        <w:tab w:val="left" w:pos="2551"/>
        <w:tab w:val="left" w:pos="3969"/>
        <w:tab w:val="left" w:pos="7725"/>
      </w:tabs>
      <w:spacing w:line="240" w:lineRule="atLeast"/>
      <w:jc w:val="center"/>
    </w:pPr>
    <w:rPr>
      <w:rFonts w:ascii="Gatineau" w:hAnsi="Gatineau"/>
      <w:b/>
      <w:bCs/>
    </w:rPr>
  </w:style>
  <w:style w:type="character" w:customStyle="1" w:styleId="WW-DefaultParagraphFont">
    <w:name w:val="WW-Default Paragraph Font"/>
    <w:rsid w:val="00496470"/>
  </w:style>
  <w:style w:type="character" w:customStyle="1" w:styleId="Symbolprzypiswkoc">
    <w:name w:val="Symbol przypisów koñc."/>
    <w:basedOn w:val="WW-DefaultParagraphFont"/>
    <w:rsid w:val="00496470"/>
    <w:rPr>
      <w:vertAlign w:val="superscript"/>
    </w:rPr>
  </w:style>
  <w:style w:type="character" w:customStyle="1" w:styleId="Symbolwypunktowania">
    <w:name w:val="Symbol wypunktowania"/>
    <w:rsid w:val="00496470"/>
    <w:rPr>
      <w:rFonts w:ascii="StarBats" w:hAnsi="StarBats"/>
      <w:sz w:val="18"/>
    </w:rPr>
  </w:style>
  <w:style w:type="character" w:customStyle="1" w:styleId="Znakinumeracji">
    <w:name w:val="Znaki numeracji"/>
    <w:rsid w:val="00496470"/>
  </w:style>
  <w:style w:type="character" w:customStyle="1" w:styleId="Symbolprzypiswdoln">
    <w:name w:val="Symbol przypisów doln."/>
    <w:rsid w:val="00496470"/>
  </w:style>
  <w:style w:type="character" w:customStyle="1" w:styleId="WW8Num28z0">
    <w:name w:val="WW8Num28z0"/>
    <w:rsid w:val="00496470"/>
    <w:rPr>
      <w:b/>
    </w:rPr>
  </w:style>
  <w:style w:type="character" w:customStyle="1" w:styleId="WW8Num28z1">
    <w:name w:val="WW8Num28z1"/>
    <w:rsid w:val="00496470"/>
    <w:rPr>
      <w:rFonts w:ascii="Courier New" w:hAnsi="Courier New"/>
    </w:rPr>
  </w:style>
  <w:style w:type="character" w:customStyle="1" w:styleId="WW8Num28z2">
    <w:name w:val="WW8Num28z2"/>
    <w:rsid w:val="00496470"/>
    <w:rPr>
      <w:rFonts w:ascii="Wingdings" w:hAnsi="Wingdings"/>
    </w:rPr>
  </w:style>
  <w:style w:type="character" w:customStyle="1" w:styleId="WW8Num28z3">
    <w:name w:val="WW8Num28z3"/>
    <w:rsid w:val="00496470"/>
    <w:rPr>
      <w:rFonts w:ascii="Symbol" w:hAnsi="Symbol"/>
    </w:rPr>
  </w:style>
  <w:style w:type="paragraph" w:customStyle="1" w:styleId="Nagwek0">
    <w:name w:val="Nag³ówek"/>
    <w:basedOn w:val="Normalny"/>
    <w:next w:val="Tekstpodstawowy"/>
    <w:rsid w:val="00496470"/>
    <w:pPr>
      <w:keepNext/>
      <w:suppressAutoHyphens/>
      <w:spacing w:before="240" w:after="120"/>
    </w:pPr>
    <w:rPr>
      <w:rFonts w:ascii="Arial" w:hAnsi="Arial"/>
      <w:sz w:val="28"/>
      <w:lang w:eastAsia="de-DE"/>
    </w:rPr>
  </w:style>
  <w:style w:type="paragraph" w:customStyle="1" w:styleId="Zawartotabeli">
    <w:name w:val="Zawartoœæ tabeli"/>
    <w:basedOn w:val="Tekstpodstawowy"/>
    <w:rsid w:val="00496470"/>
    <w:pPr>
      <w:suppressAutoHyphens/>
    </w:pPr>
    <w:rPr>
      <w:lang w:eastAsia="de-DE"/>
    </w:rPr>
  </w:style>
  <w:style w:type="paragraph" w:customStyle="1" w:styleId="Tytutabeli">
    <w:name w:val="Tytu³ tabeli"/>
    <w:basedOn w:val="Zawartotabeli"/>
    <w:rsid w:val="00496470"/>
    <w:pPr>
      <w:jc w:val="center"/>
    </w:pPr>
    <w:rPr>
      <w:b/>
      <w:i/>
    </w:rPr>
  </w:style>
  <w:style w:type="paragraph" w:customStyle="1" w:styleId="WW-Tekstkomentarza">
    <w:name w:val="WW-Tekst komentarza"/>
    <w:basedOn w:val="Normalny"/>
    <w:rsid w:val="00496470"/>
    <w:pPr>
      <w:suppressAutoHyphens/>
    </w:pPr>
    <w:rPr>
      <w:lang w:eastAsia="de-DE"/>
    </w:rPr>
  </w:style>
  <w:style w:type="paragraph" w:styleId="Tekstpodstawowy2">
    <w:name w:val="Body Text 2"/>
    <w:basedOn w:val="Normalny"/>
    <w:link w:val="Tekstpodstawowy2Znak"/>
    <w:semiHidden/>
    <w:rsid w:val="00496470"/>
    <w:rPr>
      <w:sz w:val="22"/>
    </w:rPr>
  </w:style>
  <w:style w:type="paragraph" w:styleId="Tekstpodstawowywcity2">
    <w:name w:val="Body Text Indent 2"/>
    <w:basedOn w:val="Normalny"/>
    <w:semiHidden/>
    <w:rsid w:val="00496470"/>
    <w:pPr>
      <w:tabs>
        <w:tab w:val="left" w:pos="779"/>
        <w:tab w:val="left" w:pos="1134"/>
        <w:tab w:val="left" w:pos="2551"/>
        <w:tab w:val="left" w:pos="3969"/>
        <w:tab w:val="left" w:pos="7725"/>
      </w:tabs>
      <w:suppressAutoHyphens/>
      <w:spacing w:line="240" w:lineRule="atLeast"/>
      <w:ind w:left="2160" w:hanging="742"/>
    </w:pPr>
    <w:rPr>
      <w:sz w:val="22"/>
      <w:lang w:eastAsia="de-DE"/>
    </w:rPr>
  </w:style>
  <w:style w:type="character" w:customStyle="1" w:styleId="Tekstpodstawowywcity2Znak">
    <w:name w:val="Tekst podstawowy wcięty 2 Znak"/>
    <w:rsid w:val="00496470"/>
    <w:rPr>
      <w:sz w:val="22"/>
      <w:lang w:eastAsia="de-DE"/>
    </w:rPr>
  </w:style>
  <w:style w:type="paragraph" w:styleId="Tekstpodstawowywcity3">
    <w:name w:val="Body Text Indent 3"/>
    <w:basedOn w:val="Normalny"/>
    <w:link w:val="Tekstpodstawowywcity3Znak"/>
    <w:semiHidden/>
    <w:rsid w:val="00496470"/>
    <w:pPr>
      <w:ind w:left="720" w:firstLine="414"/>
    </w:pPr>
    <w:rPr>
      <w:rFonts w:ascii="Arial" w:hAnsi="Arial"/>
    </w:rPr>
  </w:style>
  <w:style w:type="paragraph" w:styleId="Tekstpodstawowy3">
    <w:name w:val="Body Text 3"/>
    <w:basedOn w:val="Normalny"/>
    <w:link w:val="Tekstpodstawowy3Znak"/>
    <w:semiHidden/>
    <w:rsid w:val="00496470"/>
    <w:pPr>
      <w:tabs>
        <w:tab w:val="left" w:pos="779"/>
        <w:tab w:val="left" w:pos="1134"/>
        <w:tab w:val="left" w:pos="2551"/>
        <w:tab w:val="left" w:pos="3967"/>
        <w:tab w:val="left" w:pos="7725"/>
      </w:tabs>
      <w:spacing w:line="240" w:lineRule="atLeast"/>
    </w:pPr>
    <w:rPr>
      <w:color w:val="000000"/>
      <w:sz w:val="24"/>
    </w:rPr>
  </w:style>
  <w:style w:type="paragraph" w:styleId="Zwykytekst">
    <w:name w:val="Plain Text"/>
    <w:basedOn w:val="Normalny"/>
    <w:uiPriority w:val="99"/>
    <w:semiHidden/>
    <w:unhideWhenUsed/>
    <w:rsid w:val="00496470"/>
    <w:pPr>
      <w:widowControl/>
      <w:overflowPunct/>
      <w:autoSpaceDE/>
      <w:autoSpaceDN/>
      <w:adjustRightInd/>
      <w:textAlignment w:val="auto"/>
    </w:pPr>
    <w:rPr>
      <w:rFonts w:ascii="Consolas" w:eastAsia="Calibri" w:hAnsi="Consolas"/>
      <w:sz w:val="21"/>
      <w:szCs w:val="21"/>
      <w:lang w:eastAsia="en-US"/>
    </w:rPr>
  </w:style>
  <w:style w:type="character" w:customStyle="1" w:styleId="ZwykytekstZnak">
    <w:name w:val="Zwykły tekst Znak"/>
    <w:basedOn w:val="Domylnaczcionkaakapitu"/>
    <w:uiPriority w:val="99"/>
    <w:semiHidden/>
    <w:rsid w:val="00496470"/>
    <w:rPr>
      <w:rFonts w:ascii="Consolas" w:eastAsia="Calibri" w:hAnsi="Consolas" w:cs="Times New Roman"/>
      <w:sz w:val="21"/>
      <w:szCs w:val="21"/>
      <w:lang w:eastAsia="en-US"/>
    </w:rPr>
  </w:style>
  <w:style w:type="paragraph" w:styleId="Plandokumentu">
    <w:name w:val="Document Map"/>
    <w:basedOn w:val="Normalny"/>
    <w:semiHidden/>
    <w:unhideWhenUsed/>
    <w:rsid w:val="00496470"/>
    <w:rPr>
      <w:rFonts w:ascii="Tahoma" w:hAnsi="Tahoma" w:cs="Tahoma"/>
      <w:sz w:val="16"/>
      <w:szCs w:val="16"/>
    </w:rPr>
  </w:style>
  <w:style w:type="character" w:customStyle="1" w:styleId="PlandokumentuZnak">
    <w:name w:val="Plan dokumentu Znak"/>
    <w:basedOn w:val="Domylnaczcionkaakapitu"/>
    <w:semiHidden/>
    <w:rsid w:val="00496470"/>
    <w:rPr>
      <w:rFonts w:ascii="Tahoma" w:hAnsi="Tahoma" w:cs="Tahoma"/>
      <w:sz w:val="16"/>
      <w:szCs w:val="16"/>
    </w:rPr>
  </w:style>
  <w:style w:type="paragraph" w:styleId="Tekstdymka">
    <w:name w:val="Balloon Text"/>
    <w:basedOn w:val="Normalny"/>
    <w:semiHidden/>
    <w:unhideWhenUsed/>
    <w:rsid w:val="00496470"/>
    <w:rPr>
      <w:rFonts w:ascii="Tahoma" w:hAnsi="Tahoma" w:cs="Tahoma"/>
      <w:sz w:val="16"/>
      <w:szCs w:val="16"/>
    </w:rPr>
  </w:style>
  <w:style w:type="character" w:customStyle="1" w:styleId="TekstdymkaZnak">
    <w:name w:val="Tekst dymka Znak"/>
    <w:basedOn w:val="Domylnaczcionkaakapitu"/>
    <w:semiHidden/>
    <w:rsid w:val="00496470"/>
    <w:rPr>
      <w:rFonts w:ascii="Tahoma" w:hAnsi="Tahoma" w:cs="Tahoma"/>
      <w:sz w:val="16"/>
      <w:szCs w:val="16"/>
    </w:rPr>
  </w:style>
  <w:style w:type="character" w:customStyle="1" w:styleId="NagwekZnak">
    <w:name w:val="Nagłówek Znak"/>
    <w:basedOn w:val="Domylnaczcionkaakapitu"/>
    <w:rsid w:val="00496470"/>
  </w:style>
  <w:style w:type="character" w:customStyle="1" w:styleId="StopkaZnak">
    <w:name w:val="Stopka Znak"/>
    <w:basedOn w:val="Domylnaczcionkaakapitu"/>
    <w:uiPriority w:val="99"/>
    <w:rsid w:val="00496470"/>
  </w:style>
  <w:style w:type="paragraph" w:customStyle="1" w:styleId="WW-Tekstpodstawowywcity3">
    <w:name w:val="WW-Tekst podstawowy wcięty 3"/>
    <w:basedOn w:val="Normalny"/>
    <w:rsid w:val="00496470"/>
    <w:pPr>
      <w:widowControl/>
      <w:suppressAutoHyphens/>
      <w:overflowPunct/>
      <w:autoSpaceDE/>
      <w:autoSpaceDN/>
      <w:adjustRightInd/>
      <w:spacing w:line="360" w:lineRule="auto"/>
      <w:ind w:firstLine="360"/>
      <w:jc w:val="both"/>
      <w:textAlignment w:val="auto"/>
    </w:pPr>
    <w:rPr>
      <w:sz w:val="24"/>
      <w:szCs w:val="24"/>
      <w:lang w:eastAsia="ar-SA"/>
    </w:rPr>
  </w:style>
  <w:style w:type="character" w:styleId="Pogrubienie">
    <w:name w:val="Strong"/>
    <w:basedOn w:val="Domylnaczcionkaakapitu"/>
    <w:uiPriority w:val="22"/>
    <w:qFormat/>
    <w:rsid w:val="00496470"/>
    <w:rPr>
      <w:b/>
      <w:bCs/>
    </w:rPr>
  </w:style>
  <w:style w:type="paragraph" w:styleId="Listapunktowana">
    <w:name w:val="List Bullet"/>
    <w:basedOn w:val="Normalny"/>
    <w:semiHidden/>
    <w:unhideWhenUsed/>
    <w:rsid w:val="00496470"/>
    <w:pPr>
      <w:numPr>
        <w:numId w:val="1"/>
      </w:numPr>
      <w:contextualSpacing/>
    </w:pPr>
  </w:style>
  <w:style w:type="character" w:customStyle="1" w:styleId="WW8Num2z0">
    <w:name w:val="WW8Num2z0"/>
    <w:rsid w:val="00496470"/>
    <w:rPr>
      <w:rFonts w:ascii="Symbol" w:hAnsi="Symbol"/>
    </w:rPr>
  </w:style>
  <w:style w:type="character" w:customStyle="1" w:styleId="WW8Num3z0">
    <w:name w:val="WW8Num3z0"/>
    <w:rsid w:val="00496470"/>
    <w:rPr>
      <w:rFonts w:ascii="Symbol" w:hAnsi="Symbol"/>
    </w:rPr>
  </w:style>
  <w:style w:type="character" w:customStyle="1" w:styleId="WW8Num4z0">
    <w:name w:val="WW8Num4z0"/>
    <w:rsid w:val="00496470"/>
    <w:rPr>
      <w:rFonts w:ascii="StarSymbol" w:hAnsi="StarSymbol"/>
    </w:rPr>
  </w:style>
  <w:style w:type="character" w:customStyle="1" w:styleId="WW8Num5z0">
    <w:name w:val="WW8Num5z0"/>
    <w:rsid w:val="00496470"/>
    <w:rPr>
      <w:rFonts w:ascii="Wingdings" w:hAnsi="Wingdings" w:cs="Wingdings"/>
    </w:rPr>
  </w:style>
  <w:style w:type="character" w:customStyle="1" w:styleId="WW8Num6z0">
    <w:name w:val="WW8Num6z0"/>
    <w:rsid w:val="00496470"/>
    <w:rPr>
      <w:rFonts w:ascii="Wingdings" w:hAnsi="Wingdings" w:cs="Wingdings"/>
    </w:rPr>
  </w:style>
  <w:style w:type="character" w:customStyle="1" w:styleId="WW8Num7z0">
    <w:name w:val="WW8Num7z0"/>
    <w:rsid w:val="00496470"/>
    <w:rPr>
      <w:rFonts w:ascii="Symbol" w:hAnsi="Symbol"/>
    </w:rPr>
  </w:style>
  <w:style w:type="character" w:customStyle="1" w:styleId="WW8Num8z0">
    <w:name w:val="WW8Num8z0"/>
    <w:rsid w:val="00496470"/>
    <w:rPr>
      <w:rFonts w:ascii="Symbol" w:hAnsi="Symbol"/>
    </w:rPr>
  </w:style>
  <w:style w:type="character" w:customStyle="1" w:styleId="WW8Num9z0">
    <w:name w:val="WW8Num9z0"/>
    <w:rsid w:val="00496470"/>
    <w:rPr>
      <w:rFonts w:ascii="Symbol" w:hAnsi="Symbol"/>
    </w:rPr>
  </w:style>
  <w:style w:type="character" w:customStyle="1" w:styleId="Absatz-Standardschriftart">
    <w:name w:val="Absatz-Standardschriftart"/>
    <w:rsid w:val="00496470"/>
  </w:style>
  <w:style w:type="character" w:customStyle="1" w:styleId="WW8Num1z0">
    <w:name w:val="WW8Num1z0"/>
    <w:rsid w:val="00496470"/>
    <w:rPr>
      <w:rFonts w:ascii="Symbol" w:hAnsi="Symbol"/>
    </w:rPr>
  </w:style>
  <w:style w:type="character" w:customStyle="1" w:styleId="WW8Num7z1">
    <w:name w:val="WW8Num7z1"/>
    <w:rsid w:val="00496470"/>
    <w:rPr>
      <w:rFonts w:ascii="Courier New" w:hAnsi="Courier New"/>
    </w:rPr>
  </w:style>
  <w:style w:type="character" w:customStyle="1" w:styleId="WW8Num7z2">
    <w:name w:val="WW8Num7z2"/>
    <w:rsid w:val="00496470"/>
    <w:rPr>
      <w:rFonts w:ascii="Wingdings" w:hAnsi="Wingdings"/>
    </w:rPr>
  </w:style>
  <w:style w:type="character" w:customStyle="1" w:styleId="WW8Num8z1">
    <w:name w:val="WW8Num8z1"/>
    <w:rsid w:val="00496470"/>
    <w:rPr>
      <w:rFonts w:ascii="Courier New" w:hAnsi="Courier New"/>
    </w:rPr>
  </w:style>
  <w:style w:type="character" w:customStyle="1" w:styleId="WW8Num8z2">
    <w:name w:val="WW8Num8z2"/>
    <w:rsid w:val="00496470"/>
    <w:rPr>
      <w:rFonts w:ascii="Wingdings" w:hAnsi="Wingdings"/>
    </w:rPr>
  </w:style>
  <w:style w:type="character" w:customStyle="1" w:styleId="WW8Num9z1">
    <w:name w:val="WW8Num9z1"/>
    <w:rsid w:val="00496470"/>
    <w:rPr>
      <w:rFonts w:ascii="Courier New" w:hAnsi="Courier New"/>
    </w:rPr>
  </w:style>
  <w:style w:type="character" w:customStyle="1" w:styleId="WW8Num9z2">
    <w:name w:val="WW8Num9z2"/>
    <w:rsid w:val="00496470"/>
    <w:rPr>
      <w:rFonts w:ascii="Wingdings" w:hAnsi="Wingdings"/>
    </w:rPr>
  </w:style>
  <w:style w:type="character" w:customStyle="1" w:styleId="WW8Num10z0">
    <w:name w:val="WW8Num10z0"/>
    <w:rsid w:val="00496470"/>
    <w:rPr>
      <w:rFonts w:ascii="Symbol" w:hAnsi="Symbol" w:cs="Symbol"/>
    </w:rPr>
  </w:style>
  <w:style w:type="character" w:customStyle="1" w:styleId="WW8Num11z0">
    <w:name w:val="WW8Num11z0"/>
    <w:rsid w:val="00496470"/>
    <w:rPr>
      <w:rFonts w:ascii="Symbol" w:hAnsi="Symbol"/>
    </w:rPr>
  </w:style>
  <w:style w:type="character" w:customStyle="1" w:styleId="WW8Num11z1">
    <w:name w:val="WW8Num11z1"/>
    <w:rsid w:val="00496470"/>
    <w:rPr>
      <w:rFonts w:ascii="Courier New" w:hAnsi="Courier New"/>
    </w:rPr>
  </w:style>
  <w:style w:type="character" w:customStyle="1" w:styleId="WW8Num11z2">
    <w:name w:val="WW8Num11z2"/>
    <w:rsid w:val="00496470"/>
    <w:rPr>
      <w:rFonts w:ascii="Wingdings" w:hAnsi="Wingdings"/>
    </w:rPr>
  </w:style>
  <w:style w:type="character" w:customStyle="1" w:styleId="WW8Num12z0">
    <w:name w:val="WW8Num12z0"/>
    <w:rsid w:val="00496470"/>
    <w:rPr>
      <w:rFonts w:ascii="Symbol" w:hAnsi="Symbol"/>
    </w:rPr>
  </w:style>
  <w:style w:type="character" w:customStyle="1" w:styleId="WW8Num12z1">
    <w:name w:val="WW8Num12z1"/>
    <w:rsid w:val="00496470"/>
    <w:rPr>
      <w:rFonts w:ascii="Courier New" w:hAnsi="Courier New" w:cs="Courier New"/>
    </w:rPr>
  </w:style>
  <w:style w:type="character" w:customStyle="1" w:styleId="WW8Num12z2">
    <w:name w:val="WW8Num12z2"/>
    <w:rsid w:val="00496470"/>
    <w:rPr>
      <w:rFonts w:ascii="Wingdings" w:hAnsi="Wingdings"/>
    </w:rPr>
  </w:style>
  <w:style w:type="character" w:customStyle="1" w:styleId="WW8Num13z0">
    <w:name w:val="WW8Num13z0"/>
    <w:rsid w:val="00496470"/>
    <w:rPr>
      <w:rFonts w:ascii="Symbol" w:hAnsi="Symbol"/>
    </w:rPr>
  </w:style>
  <w:style w:type="character" w:customStyle="1" w:styleId="WW8Num13z1">
    <w:name w:val="WW8Num13z1"/>
    <w:rsid w:val="00496470"/>
    <w:rPr>
      <w:rFonts w:ascii="Courier New" w:hAnsi="Courier New"/>
    </w:rPr>
  </w:style>
  <w:style w:type="character" w:customStyle="1" w:styleId="WW8Num13z2">
    <w:name w:val="WW8Num13z2"/>
    <w:rsid w:val="00496470"/>
    <w:rPr>
      <w:rFonts w:ascii="Wingdings" w:hAnsi="Wingdings"/>
    </w:rPr>
  </w:style>
  <w:style w:type="character" w:customStyle="1" w:styleId="WW8Num14z0">
    <w:name w:val="WW8Num14z0"/>
    <w:rsid w:val="00496470"/>
    <w:rPr>
      <w:rFonts w:ascii="Symbol" w:hAnsi="Symbol"/>
    </w:rPr>
  </w:style>
  <w:style w:type="character" w:customStyle="1" w:styleId="WW8Num17z0">
    <w:name w:val="WW8Num17z0"/>
    <w:rsid w:val="00496470"/>
    <w:rPr>
      <w:rFonts w:ascii="Symbol" w:hAnsi="Symbol"/>
    </w:rPr>
  </w:style>
  <w:style w:type="character" w:customStyle="1" w:styleId="WW8Num17z1">
    <w:name w:val="WW8Num17z1"/>
    <w:rsid w:val="00496470"/>
    <w:rPr>
      <w:rFonts w:ascii="Courier New" w:hAnsi="Courier New"/>
    </w:rPr>
  </w:style>
  <w:style w:type="character" w:customStyle="1" w:styleId="WW8Num17z2">
    <w:name w:val="WW8Num17z2"/>
    <w:rsid w:val="00496470"/>
    <w:rPr>
      <w:rFonts w:ascii="Wingdings" w:hAnsi="Wingdings"/>
    </w:rPr>
  </w:style>
  <w:style w:type="character" w:customStyle="1" w:styleId="WW8Num18z0">
    <w:name w:val="WW8Num18z0"/>
    <w:rsid w:val="00496470"/>
    <w:rPr>
      <w:rFonts w:ascii="Symbol" w:hAnsi="Symbol"/>
    </w:rPr>
  </w:style>
  <w:style w:type="character" w:customStyle="1" w:styleId="WW8Num18z1">
    <w:name w:val="WW8Num18z1"/>
    <w:rsid w:val="00496470"/>
    <w:rPr>
      <w:rFonts w:ascii="Courier New" w:hAnsi="Courier New"/>
    </w:rPr>
  </w:style>
  <w:style w:type="character" w:customStyle="1" w:styleId="WW8Num18z2">
    <w:name w:val="WW8Num18z2"/>
    <w:rsid w:val="00496470"/>
    <w:rPr>
      <w:rFonts w:ascii="Wingdings" w:hAnsi="Wingdings"/>
    </w:rPr>
  </w:style>
  <w:style w:type="character" w:customStyle="1" w:styleId="WW8Num19z0">
    <w:name w:val="WW8Num19z0"/>
    <w:rsid w:val="00496470"/>
    <w:rPr>
      <w:rFonts w:ascii="Symbol" w:hAnsi="Symbol"/>
    </w:rPr>
  </w:style>
  <w:style w:type="character" w:customStyle="1" w:styleId="WW8Num19z1">
    <w:name w:val="WW8Num19z1"/>
    <w:rsid w:val="00496470"/>
    <w:rPr>
      <w:rFonts w:ascii="Courier New" w:hAnsi="Courier New" w:cs="Courier New"/>
    </w:rPr>
  </w:style>
  <w:style w:type="character" w:customStyle="1" w:styleId="WW8Num19z2">
    <w:name w:val="WW8Num19z2"/>
    <w:rsid w:val="00496470"/>
    <w:rPr>
      <w:rFonts w:ascii="Wingdings" w:hAnsi="Wingdings"/>
    </w:rPr>
  </w:style>
  <w:style w:type="character" w:customStyle="1" w:styleId="WW8Num20z0">
    <w:name w:val="WW8Num20z0"/>
    <w:rsid w:val="00496470"/>
    <w:rPr>
      <w:rFonts w:ascii="Symbol" w:hAnsi="Symbol" w:cs="Times New Roman"/>
    </w:rPr>
  </w:style>
  <w:style w:type="character" w:customStyle="1" w:styleId="WW8Num21z0">
    <w:name w:val="WW8Num21z0"/>
    <w:rsid w:val="00496470"/>
    <w:rPr>
      <w:rFonts w:ascii="Symbol" w:hAnsi="Symbol" w:cs="Symbol"/>
    </w:rPr>
  </w:style>
  <w:style w:type="character" w:customStyle="1" w:styleId="WW8Num22z0">
    <w:name w:val="WW8Num22z0"/>
    <w:rsid w:val="00496470"/>
    <w:rPr>
      <w:rFonts w:ascii="Symbol" w:hAnsi="Symbol"/>
    </w:rPr>
  </w:style>
  <w:style w:type="character" w:customStyle="1" w:styleId="WW8Num22z1">
    <w:name w:val="WW8Num22z1"/>
    <w:rsid w:val="00496470"/>
    <w:rPr>
      <w:rFonts w:ascii="Courier New" w:hAnsi="Courier New"/>
    </w:rPr>
  </w:style>
  <w:style w:type="character" w:customStyle="1" w:styleId="WW8Num22z2">
    <w:name w:val="WW8Num22z2"/>
    <w:rsid w:val="00496470"/>
    <w:rPr>
      <w:rFonts w:ascii="Wingdings" w:hAnsi="Wingdings"/>
    </w:rPr>
  </w:style>
  <w:style w:type="character" w:customStyle="1" w:styleId="WW8Num23z0">
    <w:name w:val="WW8Num23z0"/>
    <w:rsid w:val="00496470"/>
    <w:rPr>
      <w:rFonts w:ascii="Symbol" w:hAnsi="Symbol"/>
    </w:rPr>
  </w:style>
  <w:style w:type="character" w:customStyle="1" w:styleId="WW8Num23z1">
    <w:name w:val="WW8Num23z1"/>
    <w:rsid w:val="00496470"/>
    <w:rPr>
      <w:rFonts w:ascii="Courier New" w:hAnsi="Courier New" w:cs="Courier New"/>
    </w:rPr>
  </w:style>
  <w:style w:type="character" w:customStyle="1" w:styleId="WW8Num23z2">
    <w:name w:val="WW8Num23z2"/>
    <w:rsid w:val="00496470"/>
    <w:rPr>
      <w:rFonts w:ascii="Wingdings" w:hAnsi="Wingdings"/>
    </w:rPr>
  </w:style>
  <w:style w:type="character" w:customStyle="1" w:styleId="WW8Num25z0">
    <w:name w:val="WW8Num25z0"/>
    <w:rsid w:val="00496470"/>
    <w:rPr>
      <w:rFonts w:ascii="Symbol" w:hAnsi="Symbol"/>
      <w:color w:val="auto"/>
    </w:rPr>
  </w:style>
  <w:style w:type="character" w:customStyle="1" w:styleId="WW8Num25z1">
    <w:name w:val="WW8Num25z1"/>
    <w:rsid w:val="00496470"/>
    <w:rPr>
      <w:rFonts w:ascii="Courier New" w:hAnsi="Courier New"/>
    </w:rPr>
  </w:style>
  <w:style w:type="character" w:customStyle="1" w:styleId="WW8Num25z2">
    <w:name w:val="WW8Num25z2"/>
    <w:rsid w:val="00496470"/>
    <w:rPr>
      <w:rFonts w:ascii="Wingdings" w:hAnsi="Wingdings"/>
    </w:rPr>
  </w:style>
  <w:style w:type="character" w:customStyle="1" w:styleId="WW8Num25z3">
    <w:name w:val="WW8Num25z3"/>
    <w:rsid w:val="00496470"/>
    <w:rPr>
      <w:rFonts w:ascii="Symbol" w:hAnsi="Symbol"/>
    </w:rPr>
  </w:style>
  <w:style w:type="character" w:customStyle="1" w:styleId="WW8Num27z0">
    <w:name w:val="WW8Num27z0"/>
    <w:rsid w:val="00496470"/>
    <w:rPr>
      <w:rFonts w:ascii="Symbol" w:hAnsi="Symbol"/>
    </w:rPr>
  </w:style>
  <w:style w:type="character" w:customStyle="1" w:styleId="WW8Num27z1">
    <w:name w:val="WW8Num27z1"/>
    <w:rsid w:val="00496470"/>
    <w:rPr>
      <w:rFonts w:ascii="Courier New" w:hAnsi="Courier New" w:cs="Courier New"/>
    </w:rPr>
  </w:style>
  <w:style w:type="character" w:customStyle="1" w:styleId="WW8Num27z2">
    <w:name w:val="WW8Num27z2"/>
    <w:rsid w:val="00496470"/>
    <w:rPr>
      <w:rFonts w:ascii="Wingdings" w:hAnsi="Wingdings"/>
    </w:rPr>
  </w:style>
  <w:style w:type="character" w:customStyle="1" w:styleId="WW8Num29z0">
    <w:name w:val="WW8Num29z0"/>
    <w:rsid w:val="00496470"/>
    <w:rPr>
      <w:rFonts w:ascii="Symbol" w:hAnsi="Symbol"/>
    </w:rPr>
  </w:style>
  <w:style w:type="character" w:customStyle="1" w:styleId="WW8Num29z1">
    <w:name w:val="WW8Num29z1"/>
    <w:rsid w:val="00496470"/>
    <w:rPr>
      <w:rFonts w:ascii="Courier New" w:hAnsi="Courier New"/>
    </w:rPr>
  </w:style>
  <w:style w:type="character" w:customStyle="1" w:styleId="WW8Num29z2">
    <w:name w:val="WW8Num29z2"/>
    <w:rsid w:val="00496470"/>
    <w:rPr>
      <w:rFonts w:ascii="Wingdings" w:hAnsi="Wingdings"/>
    </w:rPr>
  </w:style>
  <w:style w:type="character" w:customStyle="1" w:styleId="WW8Num30z0">
    <w:name w:val="WW8Num30z0"/>
    <w:rsid w:val="00496470"/>
    <w:rPr>
      <w:rFonts w:ascii="Symbol" w:hAnsi="Symbol"/>
    </w:rPr>
  </w:style>
  <w:style w:type="character" w:customStyle="1" w:styleId="WW8Num30z1">
    <w:name w:val="WW8Num30z1"/>
    <w:rsid w:val="00496470"/>
    <w:rPr>
      <w:rFonts w:ascii="Courier New" w:hAnsi="Courier New"/>
    </w:rPr>
  </w:style>
  <w:style w:type="character" w:customStyle="1" w:styleId="WW8Num30z2">
    <w:name w:val="WW8Num30z2"/>
    <w:rsid w:val="00496470"/>
    <w:rPr>
      <w:rFonts w:ascii="Wingdings" w:hAnsi="Wingdings"/>
    </w:rPr>
  </w:style>
  <w:style w:type="character" w:customStyle="1" w:styleId="WW8Num31z0">
    <w:name w:val="WW8Num31z0"/>
    <w:rsid w:val="00496470"/>
    <w:rPr>
      <w:rFonts w:ascii="Symbol" w:hAnsi="Symbol"/>
    </w:rPr>
  </w:style>
  <w:style w:type="character" w:customStyle="1" w:styleId="WW8Num31z1">
    <w:name w:val="WW8Num31z1"/>
    <w:rsid w:val="00496470"/>
    <w:rPr>
      <w:rFonts w:ascii="Courier New" w:hAnsi="Courier New"/>
    </w:rPr>
  </w:style>
  <w:style w:type="character" w:customStyle="1" w:styleId="WW8Num31z2">
    <w:name w:val="WW8Num31z2"/>
    <w:rsid w:val="00496470"/>
    <w:rPr>
      <w:rFonts w:ascii="Wingdings" w:hAnsi="Wingdings"/>
    </w:rPr>
  </w:style>
  <w:style w:type="character" w:customStyle="1" w:styleId="WW8Num34z0">
    <w:name w:val="WW8Num34z0"/>
    <w:rsid w:val="00496470"/>
    <w:rPr>
      <w:rFonts w:ascii="Symbol" w:hAnsi="Symbol" w:cs="Symbol"/>
    </w:rPr>
  </w:style>
  <w:style w:type="character" w:customStyle="1" w:styleId="WW8Num35z0">
    <w:name w:val="WW8Num35z0"/>
    <w:rsid w:val="00496470"/>
    <w:rPr>
      <w:rFonts w:ascii="Symbol" w:hAnsi="Symbol"/>
    </w:rPr>
  </w:style>
  <w:style w:type="character" w:customStyle="1" w:styleId="WW8Num35z1">
    <w:name w:val="WW8Num35z1"/>
    <w:rsid w:val="00496470"/>
    <w:rPr>
      <w:rFonts w:ascii="Courier New" w:hAnsi="Courier New"/>
    </w:rPr>
  </w:style>
  <w:style w:type="character" w:customStyle="1" w:styleId="WW8Num35z2">
    <w:name w:val="WW8Num35z2"/>
    <w:rsid w:val="00496470"/>
    <w:rPr>
      <w:rFonts w:ascii="Wingdings" w:hAnsi="Wingdings"/>
    </w:rPr>
  </w:style>
  <w:style w:type="character" w:customStyle="1" w:styleId="WW8Num36z0">
    <w:name w:val="WW8Num36z0"/>
    <w:rsid w:val="00496470"/>
    <w:rPr>
      <w:rFonts w:ascii="Wingdings" w:hAnsi="Wingdings"/>
    </w:rPr>
  </w:style>
  <w:style w:type="character" w:customStyle="1" w:styleId="WW8Num36z1">
    <w:name w:val="WW8Num36z1"/>
    <w:rsid w:val="00496470"/>
    <w:rPr>
      <w:rFonts w:ascii="Courier New" w:hAnsi="Courier New" w:cs="Courier New"/>
    </w:rPr>
  </w:style>
  <w:style w:type="character" w:customStyle="1" w:styleId="WW8Num36z3">
    <w:name w:val="WW8Num36z3"/>
    <w:rsid w:val="00496470"/>
    <w:rPr>
      <w:rFonts w:ascii="Symbol" w:hAnsi="Symbol"/>
    </w:rPr>
  </w:style>
  <w:style w:type="character" w:customStyle="1" w:styleId="WW8NumSt5z0">
    <w:name w:val="WW8NumSt5z0"/>
    <w:rsid w:val="00496470"/>
    <w:rPr>
      <w:rFonts w:ascii="Symbol" w:hAnsi="Symbol" w:cs="Times New Roman"/>
    </w:rPr>
  </w:style>
  <w:style w:type="character" w:customStyle="1" w:styleId="WW8NumSt7z0">
    <w:name w:val="WW8NumSt7z0"/>
    <w:rsid w:val="00496470"/>
    <w:rPr>
      <w:rFonts w:ascii="Symbol" w:hAnsi="Symbol" w:cs="Times New Roman"/>
    </w:rPr>
  </w:style>
  <w:style w:type="character" w:customStyle="1" w:styleId="WW8NumSt35z0">
    <w:name w:val="WW8NumSt35z0"/>
    <w:rsid w:val="00496470"/>
    <w:rPr>
      <w:rFonts w:ascii="Symbol" w:hAnsi="Symbol"/>
    </w:rPr>
  </w:style>
  <w:style w:type="character" w:customStyle="1" w:styleId="Domylnaczcionkaakapitu1">
    <w:name w:val="Domyślna czcionka akapitu1"/>
    <w:rsid w:val="00496470"/>
  </w:style>
  <w:style w:type="paragraph" w:customStyle="1" w:styleId="Nagwek10">
    <w:name w:val="Nagłówek1"/>
    <w:basedOn w:val="Normalny"/>
    <w:next w:val="Tekstpodstawowy"/>
    <w:rsid w:val="00496470"/>
    <w:pPr>
      <w:keepNext/>
      <w:widowControl/>
      <w:suppressAutoHyphens/>
      <w:overflowPunct/>
      <w:autoSpaceDN/>
      <w:adjustRightInd/>
      <w:spacing w:before="240" w:after="120"/>
      <w:jc w:val="both"/>
      <w:textAlignment w:val="auto"/>
    </w:pPr>
    <w:rPr>
      <w:rFonts w:ascii="Arial" w:eastAsia="Lucida Sans Unicode" w:hAnsi="Arial" w:cs="Tahoma"/>
      <w:sz w:val="28"/>
      <w:szCs w:val="28"/>
      <w:lang w:eastAsia="ar-SA"/>
    </w:rPr>
  </w:style>
  <w:style w:type="paragraph" w:styleId="Lista">
    <w:name w:val="List"/>
    <w:basedOn w:val="Normalny"/>
    <w:semiHidden/>
    <w:rsid w:val="00496470"/>
    <w:pPr>
      <w:widowControl/>
      <w:suppressAutoHyphens/>
      <w:overflowPunct/>
      <w:autoSpaceDN/>
      <w:adjustRightInd/>
      <w:ind w:left="283" w:hanging="283"/>
      <w:jc w:val="both"/>
      <w:textAlignment w:val="auto"/>
    </w:pPr>
    <w:rPr>
      <w:rFonts w:ascii="Arial" w:hAnsi="Arial" w:cs="Arial"/>
      <w:szCs w:val="24"/>
      <w:lang w:eastAsia="ar-SA"/>
    </w:rPr>
  </w:style>
  <w:style w:type="paragraph" w:customStyle="1" w:styleId="Podpis1">
    <w:name w:val="Podpis1"/>
    <w:basedOn w:val="Normalny"/>
    <w:rsid w:val="00496470"/>
    <w:pPr>
      <w:widowControl/>
      <w:suppressLineNumbers/>
      <w:suppressAutoHyphens/>
      <w:overflowPunct/>
      <w:autoSpaceDN/>
      <w:adjustRightInd/>
      <w:spacing w:before="120" w:after="120"/>
      <w:jc w:val="both"/>
      <w:textAlignment w:val="auto"/>
    </w:pPr>
    <w:rPr>
      <w:rFonts w:ascii="Arial" w:hAnsi="Arial" w:cs="Tahoma"/>
      <w:i/>
      <w:iCs/>
      <w:sz w:val="24"/>
      <w:szCs w:val="24"/>
      <w:lang w:eastAsia="ar-SA"/>
    </w:rPr>
  </w:style>
  <w:style w:type="paragraph" w:customStyle="1" w:styleId="Indeks">
    <w:name w:val="Indeks"/>
    <w:basedOn w:val="Normalny"/>
    <w:rsid w:val="00496470"/>
    <w:pPr>
      <w:widowControl/>
      <w:suppressLineNumbers/>
      <w:suppressAutoHyphens/>
      <w:overflowPunct/>
      <w:autoSpaceDN/>
      <w:adjustRightInd/>
      <w:jc w:val="both"/>
      <w:textAlignment w:val="auto"/>
    </w:pPr>
    <w:rPr>
      <w:rFonts w:ascii="Arial" w:hAnsi="Arial" w:cs="Tahoma"/>
      <w:szCs w:val="24"/>
      <w:lang w:eastAsia="ar-SA"/>
    </w:rPr>
  </w:style>
  <w:style w:type="paragraph" w:styleId="Tytu">
    <w:name w:val="Title"/>
    <w:basedOn w:val="Normalny"/>
    <w:next w:val="Podtytu"/>
    <w:qFormat/>
    <w:rsid w:val="00496470"/>
    <w:pPr>
      <w:widowControl/>
      <w:suppressAutoHyphens/>
      <w:overflowPunct/>
      <w:autoSpaceDN/>
      <w:adjustRightInd/>
      <w:jc w:val="center"/>
      <w:textAlignment w:val="auto"/>
    </w:pPr>
    <w:rPr>
      <w:rFonts w:ascii="Arial" w:hAnsi="Arial" w:cs="Arial"/>
      <w:b/>
      <w:bCs/>
      <w:sz w:val="32"/>
      <w:szCs w:val="32"/>
      <w:lang w:eastAsia="ar-SA"/>
    </w:rPr>
  </w:style>
  <w:style w:type="paragraph" w:styleId="Podtytu">
    <w:name w:val="Subtitle"/>
    <w:basedOn w:val="Nagwek10"/>
    <w:next w:val="Tekstpodstawowy"/>
    <w:uiPriority w:val="11"/>
    <w:qFormat/>
    <w:rsid w:val="00496470"/>
    <w:pPr>
      <w:jc w:val="center"/>
    </w:pPr>
    <w:rPr>
      <w:i/>
      <w:iCs/>
    </w:rPr>
  </w:style>
  <w:style w:type="character" w:customStyle="1" w:styleId="PodtytuZnak">
    <w:name w:val="Podtytuł Znak"/>
    <w:basedOn w:val="Domylnaczcionkaakapitu"/>
    <w:uiPriority w:val="11"/>
    <w:rsid w:val="00496470"/>
    <w:rPr>
      <w:rFonts w:ascii="Arial" w:eastAsia="Lucida Sans Unicode" w:hAnsi="Arial" w:cs="Tahoma"/>
      <w:i/>
      <w:iCs/>
      <w:sz w:val="28"/>
      <w:szCs w:val="28"/>
      <w:lang w:eastAsia="ar-SA"/>
    </w:rPr>
  </w:style>
  <w:style w:type="character" w:customStyle="1" w:styleId="TytuZnak">
    <w:name w:val="Tytuł Znak"/>
    <w:basedOn w:val="Domylnaczcionkaakapitu"/>
    <w:rsid w:val="00496470"/>
    <w:rPr>
      <w:rFonts w:ascii="Arial" w:hAnsi="Arial" w:cs="Arial"/>
      <w:b/>
      <w:bCs/>
      <w:sz w:val="32"/>
      <w:szCs w:val="32"/>
      <w:lang w:eastAsia="ar-SA"/>
    </w:rPr>
  </w:style>
  <w:style w:type="paragraph" w:styleId="Spistreci1">
    <w:name w:val="toc 1"/>
    <w:basedOn w:val="Normalny"/>
    <w:next w:val="Normalny"/>
    <w:semiHidden/>
    <w:rsid w:val="00496470"/>
    <w:pPr>
      <w:widowControl/>
      <w:suppressAutoHyphens/>
      <w:overflowPunct/>
      <w:autoSpaceDN/>
      <w:adjustRightInd/>
      <w:spacing w:before="120" w:after="120"/>
      <w:textAlignment w:val="auto"/>
    </w:pPr>
    <w:rPr>
      <w:rFonts w:ascii="Arial" w:hAnsi="Arial" w:cs="Arial"/>
      <w:b/>
      <w:bCs/>
      <w:caps/>
      <w:szCs w:val="24"/>
      <w:lang w:val="en-US" w:eastAsia="ar-SA"/>
    </w:rPr>
  </w:style>
  <w:style w:type="paragraph" w:styleId="Spistreci2">
    <w:name w:val="toc 2"/>
    <w:basedOn w:val="Normalny"/>
    <w:next w:val="Normalny"/>
    <w:semiHidden/>
    <w:rsid w:val="00496470"/>
    <w:pPr>
      <w:widowControl/>
      <w:tabs>
        <w:tab w:val="left" w:pos="720"/>
        <w:tab w:val="right" w:leader="dot" w:pos="9628"/>
      </w:tabs>
      <w:suppressAutoHyphens/>
      <w:overflowPunct/>
      <w:autoSpaceDN/>
      <w:adjustRightInd/>
      <w:spacing w:before="60" w:after="60"/>
      <w:ind w:left="238"/>
      <w:textAlignment w:val="auto"/>
    </w:pPr>
    <w:rPr>
      <w:rFonts w:ascii="Arial" w:hAnsi="Arial" w:cs="Arial"/>
      <w:smallCaps/>
      <w:sz w:val="22"/>
      <w:szCs w:val="22"/>
      <w:lang w:val="en-US" w:eastAsia="ar-SA"/>
    </w:rPr>
  </w:style>
  <w:style w:type="paragraph" w:styleId="Spistreci3">
    <w:name w:val="toc 3"/>
    <w:basedOn w:val="Normalny"/>
    <w:next w:val="Normalny"/>
    <w:semiHidden/>
    <w:rsid w:val="00496470"/>
    <w:pPr>
      <w:widowControl/>
      <w:suppressAutoHyphens/>
      <w:overflowPunct/>
      <w:autoSpaceDN/>
      <w:adjustRightInd/>
      <w:spacing w:after="60"/>
      <w:ind w:left="482"/>
      <w:textAlignment w:val="auto"/>
    </w:pPr>
    <w:rPr>
      <w:rFonts w:ascii="Arial" w:hAnsi="Arial" w:cs="Arial"/>
      <w:i/>
      <w:iCs/>
      <w:sz w:val="22"/>
      <w:szCs w:val="22"/>
      <w:lang w:val="en-US" w:eastAsia="ar-SA"/>
    </w:rPr>
  </w:style>
  <w:style w:type="paragraph" w:customStyle="1" w:styleId="Listawypunktowana1">
    <w:name w:val="Lista wypunktowana1"/>
    <w:basedOn w:val="Normalny"/>
    <w:rsid w:val="00496470"/>
    <w:pPr>
      <w:widowControl/>
      <w:tabs>
        <w:tab w:val="left" w:pos="360"/>
      </w:tabs>
      <w:suppressAutoHyphens/>
      <w:overflowPunct/>
      <w:autoSpaceDN/>
      <w:adjustRightInd/>
      <w:ind w:left="360" w:hanging="360"/>
      <w:jc w:val="both"/>
      <w:textAlignment w:val="auto"/>
    </w:pPr>
    <w:rPr>
      <w:rFonts w:ascii="Arial" w:hAnsi="Arial" w:cs="Arial"/>
      <w:szCs w:val="24"/>
      <w:lang w:eastAsia="ar-SA"/>
    </w:rPr>
  </w:style>
  <w:style w:type="paragraph" w:customStyle="1" w:styleId="Listapunktowana21">
    <w:name w:val="Lista punktowana 21"/>
    <w:basedOn w:val="Normalny"/>
    <w:rsid w:val="00496470"/>
    <w:pPr>
      <w:widowControl/>
      <w:tabs>
        <w:tab w:val="left" w:pos="643"/>
      </w:tabs>
      <w:suppressAutoHyphens/>
      <w:overflowPunct/>
      <w:autoSpaceDN/>
      <w:adjustRightInd/>
      <w:ind w:left="643" w:hanging="360"/>
      <w:jc w:val="both"/>
      <w:textAlignment w:val="auto"/>
    </w:pPr>
    <w:rPr>
      <w:rFonts w:ascii="Arial" w:hAnsi="Arial" w:cs="Arial"/>
      <w:szCs w:val="24"/>
      <w:lang w:eastAsia="ar-SA"/>
    </w:rPr>
  </w:style>
  <w:style w:type="paragraph" w:customStyle="1" w:styleId="Tekstblokowy1">
    <w:name w:val="Tekst blokowy1"/>
    <w:basedOn w:val="Normalny"/>
    <w:rsid w:val="00496470"/>
    <w:pPr>
      <w:widowControl/>
      <w:suppressAutoHyphens/>
      <w:overflowPunct/>
      <w:autoSpaceDN/>
      <w:adjustRightInd/>
      <w:ind w:left="1418" w:right="-567"/>
      <w:textAlignment w:val="auto"/>
    </w:pPr>
    <w:rPr>
      <w:szCs w:val="24"/>
      <w:lang w:eastAsia="ar-SA"/>
    </w:rPr>
  </w:style>
  <w:style w:type="paragraph" w:customStyle="1" w:styleId="Wcicienormalne1">
    <w:name w:val="Wcięcie normalne1"/>
    <w:basedOn w:val="Normalny"/>
    <w:rsid w:val="00496470"/>
    <w:pPr>
      <w:widowControl/>
      <w:suppressAutoHyphens/>
      <w:overflowPunct/>
      <w:autoSpaceDE/>
      <w:autoSpaceDN/>
      <w:adjustRightInd/>
      <w:ind w:left="708"/>
      <w:textAlignment w:val="auto"/>
    </w:pPr>
    <w:rPr>
      <w:sz w:val="24"/>
      <w:lang w:val="en-GB" w:eastAsia="ar-SA"/>
    </w:rPr>
  </w:style>
  <w:style w:type="paragraph" w:customStyle="1" w:styleId="Spistreci10">
    <w:name w:val="Spis treści 10"/>
    <w:basedOn w:val="Indeks"/>
    <w:rsid w:val="00496470"/>
    <w:pPr>
      <w:tabs>
        <w:tab w:val="right" w:leader="dot" w:pos="9637"/>
      </w:tabs>
      <w:ind w:left="2547"/>
    </w:pPr>
  </w:style>
  <w:style w:type="paragraph" w:customStyle="1" w:styleId="Zawartotabeli0">
    <w:name w:val="Zawartość tabeli"/>
    <w:basedOn w:val="Normalny"/>
    <w:rsid w:val="00496470"/>
    <w:pPr>
      <w:widowControl/>
      <w:suppressLineNumbers/>
      <w:suppressAutoHyphens/>
      <w:overflowPunct/>
      <w:autoSpaceDN/>
      <w:adjustRightInd/>
      <w:jc w:val="both"/>
      <w:textAlignment w:val="auto"/>
    </w:pPr>
    <w:rPr>
      <w:rFonts w:ascii="Arial" w:hAnsi="Arial" w:cs="Arial"/>
      <w:szCs w:val="24"/>
      <w:lang w:eastAsia="ar-SA"/>
    </w:rPr>
  </w:style>
  <w:style w:type="paragraph" w:customStyle="1" w:styleId="Nagwektabeli">
    <w:name w:val="Nagłówek tabeli"/>
    <w:basedOn w:val="Zawartotabeli0"/>
    <w:rsid w:val="00496470"/>
    <w:pPr>
      <w:jc w:val="center"/>
    </w:pPr>
    <w:rPr>
      <w:b/>
      <w:bCs/>
      <w:i/>
      <w:iCs/>
    </w:rPr>
  </w:style>
  <w:style w:type="paragraph" w:customStyle="1" w:styleId="Zawartoramki">
    <w:name w:val="Zawartość ramki"/>
    <w:basedOn w:val="Tekstpodstawowy"/>
    <w:rsid w:val="00496470"/>
    <w:pPr>
      <w:widowControl/>
      <w:suppressAutoHyphens/>
      <w:overflowPunct/>
      <w:autoSpaceDN/>
      <w:adjustRightInd/>
      <w:spacing w:after="0"/>
      <w:jc w:val="both"/>
      <w:textAlignment w:val="auto"/>
    </w:pPr>
    <w:rPr>
      <w:rFonts w:ascii="Arial" w:hAnsi="Arial" w:cs="Arial"/>
      <w:b/>
      <w:bCs/>
      <w:szCs w:val="24"/>
      <w:lang w:eastAsia="ar-SA"/>
    </w:rPr>
  </w:style>
  <w:style w:type="paragraph" w:customStyle="1" w:styleId="WW-Tekstwstpniesformatowany111111111">
    <w:name w:val="WW-Tekst wstępnie sformatowany111111111"/>
    <w:basedOn w:val="Normalny"/>
    <w:rsid w:val="00496470"/>
    <w:pPr>
      <w:suppressAutoHyphens/>
      <w:overflowPunct/>
      <w:autoSpaceDE/>
      <w:autoSpaceDN/>
      <w:adjustRightInd/>
      <w:textAlignment w:val="auto"/>
    </w:pPr>
    <w:rPr>
      <w:rFonts w:ascii="Courier New" w:eastAsia="Courier New" w:hAnsi="Courier New" w:cs="Courier New"/>
    </w:rPr>
  </w:style>
  <w:style w:type="paragraph" w:customStyle="1" w:styleId="WW-Tekstpodstawowywcity2">
    <w:name w:val="WW-Tekst podstawowy wcięty 2"/>
    <w:basedOn w:val="Normalny"/>
    <w:rsid w:val="00496470"/>
    <w:pPr>
      <w:suppressAutoHyphens/>
      <w:overflowPunct/>
      <w:autoSpaceDE/>
      <w:autoSpaceDN/>
      <w:adjustRightInd/>
      <w:ind w:left="426"/>
      <w:textAlignment w:val="auto"/>
    </w:pPr>
    <w:rPr>
      <w:rFonts w:ascii="Arial" w:eastAsia="Lucida Sans Unicode" w:hAnsi="Arial"/>
      <w:sz w:val="24"/>
      <w:szCs w:val="24"/>
    </w:rPr>
  </w:style>
  <w:style w:type="paragraph" w:customStyle="1" w:styleId="WW-Tekstwstpniesformatowany1111111110">
    <w:name w:val="WW-Tekst wst?pnie sformatowany111111111"/>
    <w:basedOn w:val="Normalny"/>
    <w:rsid w:val="00496470"/>
    <w:pPr>
      <w:suppressAutoHyphens/>
      <w:overflowPunct/>
      <w:autoSpaceDE/>
      <w:autoSpaceDN/>
      <w:adjustRightInd/>
      <w:textAlignment w:val="auto"/>
    </w:pPr>
    <w:rPr>
      <w:rFonts w:ascii="Courier New" w:eastAsia="Lucida Sans Unicode" w:hAnsi="Courier New"/>
      <w:szCs w:val="24"/>
    </w:rPr>
  </w:style>
  <w:style w:type="paragraph" w:customStyle="1" w:styleId="WW-Tekstpodstawowywcity30">
    <w:name w:val="WW-Tekst podstawowy wci?ty 3"/>
    <w:basedOn w:val="Normalny"/>
    <w:rsid w:val="00496470"/>
    <w:pPr>
      <w:suppressAutoHyphens/>
      <w:overflowPunct/>
      <w:autoSpaceDE/>
      <w:autoSpaceDN/>
      <w:adjustRightInd/>
      <w:ind w:left="360"/>
      <w:textAlignment w:val="auto"/>
    </w:pPr>
    <w:rPr>
      <w:rFonts w:eastAsia="Lucida Sans Unicode"/>
      <w:sz w:val="24"/>
      <w:szCs w:val="24"/>
    </w:rPr>
  </w:style>
  <w:style w:type="character" w:customStyle="1" w:styleId="TematkomentarzaZnak">
    <w:name w:val="Temat komentarza Znak"/>
    <w:basedOn w:val="TekstkomentarzaZnak"/>
    <w:rsid w:val="00496470"/>
  </w:style>
  <w:style w:type="paragraph" w:styleId="Tematkomentarza">
    <w:name w:val="annotation subject"/>
    <w:basedOn w:val="Tekstkomentarza"/>
    <w:next w:val="Tekstkomentarza"/>
    <w:link w:val="TematkomentarzaZnak1"/>
    <w:semiHidden/>
    <w:rsid w:val="00496470"/>
    <w:pPr>
      <w:widowControl/>
      <w:overflowPunct/>
      <w:adjustRightInd/>
      <w:jc w:val="both"/>
      <w:textAlignment w:val="auto"/>
    </w:pPr>
    <w:rPr>
      <w:rFonts w:ascii="Arial" w:hAnsi="Arial" w:cs="Arial"/>
      <w:b/>
      <w:bCs/>
    </w:rPr>
  </w:style>
  <w:style w:type="paragraph" w:styleId="Tekstblokowy">
    <w:name w:val="Block Text"/>
    <w:basedOn w:val="Normalny"/>
    <w:semiHidden/>
    <w:rsid w:val="00496470"/>
    <w:pPr>
      <w:widowControl/>
      <w:overflowPunct/>
      <w:adjustRightInd/>
      <w:ind w:left="1418" w:right="-567"/>
      <w:textAlignment w:val="auto"/>
    </w:pPr>
    <w:rPr>
      <w:szCs w:val="24"/>
    </w:rPr>
  </w:style>
  <w:style w:type="paragraph" w:customStyle="1" w:styleId="1">
    <w:name w:val="1"/>
    <w:basedOn w:val="Normalny"/>
    <w:next w:val="Nagwek"/>
    <w:rsid w:val="00496470"/>
    <w:pPr>
      <w:widowControl/>
      <w:tabs>
        <w:tab w:val="center" w:pos="4536"/>
        <w:tab w:val="right" w:pos="9072"/>
      </w:tabs>
      <w:overflowPunct/>
      <w:adjustRightInd/>
      <w:jc w:val="both"/>
      <w:textAlignment w:val="auto"/>
    </w:pPr>
    <w:rPr>
      <w:rFonts w:ascii="Arial" w:hAnsi="Arial" w:cs="Arial"/>
      <w:szCs w:val="24"/>
    </w:rPr>
  </w:style>
  <w:style w:type="paragraph" w:customStyle="1" w:styleId="xl24">
    <w:name w:val="xl24"/>
    <w:basedOn w:val="Normalny"/>
    <w:rsid w:val="00496470"/>
    <w:pPr>
      <w:widowControl/>
      <w:overflowPunct/>
      <w:autoSpaceDE/>
      <w:autoSpaceDN/>
      <w:adjustRightInd/>
      <w:spacing w:before="100" w:beforeAutospacing="1" w:after="100" w:afterAutospacing="1"/>
      <w:textAlignment w:val="top"/>
    </w:pPr>
    <w:rPr>
      <w:rFonts w:ascii="Arial Unicode MS" w:eastAsia="Arial Unicode MS" w:hAnsi="Arial Unicode MS" w:cs="Arial Unicode MS"/>
      <w:sz w:val="24"/>
      <w:szCs w:val="24"/>
    </w:rPr>
  </w:style>
  <w:style w:type="paragraph" w:styleId="NormalnyWeb">
    <w:name w:val="Normal (Web)"/>
    <w:basedOn w:val="Normalny"/>
    <w:uiPriority w:val="99"/>
    <w:semiHidden/>
    <w:rsid w:val="00496470"/>
    <w:pPr>
      <w:widowControl/>
      <w:overflowPunct/>
      <w:autoSpaceDE/>
      <w:autoSpaceDN/>
      <w:adjustRightInd/>
      <w:spacing w:before="100" w:beforeAutospacing="1" w:after="100" w:afterAutospacing="1"/>
      <w:textAlignment w:val="auto"/>
    </w:pPr>
    <w:rPr>
      <w:sz w:val="24"/>
      <w:szCs w:val="24"/>
    </w:rPr>
  </w:style>
  <w:style w:type="character" w:customStyle="1" w:styleId="oznaczenie">
    <w:name w:val="oznaczenie"/>
    <w:basedOn w:val="Domylnaczcionkaakapitu"/>
    <w:rsid w:val="00496470"/>
  </w:style>
  <w:style w:type="paragraph" w:customStyle="1" w:styleId="Tekstpodstawowy24">
    <w:name w:val="Tekst podstawowy 24"/>
    <w:basedOn w:val="Normalny"/>
    <w:rsid w:val="00496470"/>
    <w:pPr>
      <w:suppressAutoHyphens/>
      <w:overflowPunct/>
      <w:autoSpaceDE/>
      <w:autoSpaceDN/>
      <w:adjustRightInd/>
      <w:textAlignment w:val="auto"/>
    </w:pPr>
    <w:rPr>
      <w:rFonts w:ascii="Arial" w:eastAsia="Lucida Sans Unicode" w:hAnsi="Arial"/>
      <w:color w:val="000000"/>
      <w:sz w:val="16"/>
      <w:lang w:eastAsia="ar-SA"/>
    </w:rPr>
  </w:style>
  <w:style w:type="paragraph" w:customStyle="1" w:styleId="WW-Tekstpodstawowy3">
    <w:name w:val="WW-Tekst podstawowy 3"/>
    <w:basedOn w:val="Normalny"/>
    <w:rsid w:val="00496470"/>
    <w:pPr>
      <w:suppressAutoHyphens/>
      <w:overflowPunct/>
      <w:autoSpaceDE/>
      <w:autoSpaceDN/>
      <w:adjustRightInd/>
      <w:spacing w:after="120"/>
      <w:textAlignment w:val="auto"/>
    </w:pPr>
    <w:rPr>
      <w:rFonts w:ascii="Arial" w:eastAsia="Lucida Sans Unicode" w:hAnsi="Arial"/>
      <w:sz w:val="16"/>
      <w:szCs w:val="16"/>
      <w:lang w:eastAsia="ar-SA"/>
    </w:rPr>
  </w:style>
  <w:style w:type="paragraph" w:styleId="Akapitzlist">
    <w:name w:val="List Paragraph"/>
    <w:basedOn w:val="Normalny"/>
    <w:uiPriority w:val="34"/>
    <w:qFormat/>
    <w:rsid w:val="00496470"/>
    <w:pPr>
      <w:ind w:left="720"/>
      <w:contextualSpacing/>
    </w:pPr>
  </w:style>
  <w:style w:type="paragraph" w:styleId="Wcicienormalne">
    <w:name w:val="Normal Indent"/>
    <w:basedOn w:val="Normalny"/>
    <w:rsid w:val="00C530E5"/>
    <w:pPr>
      <w:widowControl/>
      <w:overflowPunct/>
      <w:autoSpaceDE/>
      <w:autoSpaceDN/>
      <w:adjustRightInd/>
      <w:ind w:left="708"/>
      <w:textAlignment w:val="auto"/>
    </w:pPr>
    <w:rPr>
      <w:sz w:val="24"/>
      <w:lang w:val="en-GB"/>
    </w:rPr>
  </w:style>
  <w:style w:type="table" w:styleId="Tabela-Siatka">
    <w:name w:val="Table Grid"/>
    <w:basedOn w:val="Standardowy"/>
    <w:uiPriority w:val="59"/>
    <w:rsid w:val="004E61EA"/>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Tekstprzypisukocowego">
    <w:name w:val="endnote text"/>
    <w:basedOn w:val="Normalny"/>
    <w:link w:val="TekstprzypisukocowegoZnak"/>
    <w:uiPriority w:val="99"/>
    <w:semiHidden/>
    <w:unhideWhenUsed/>
    <w:rsid w:val="005E39AC"/>
  </w:style>
  <w:style w:type="character" w:customStyle="1" w:styleId="TekstprzypisukocowegoZnak">
    <w:name w:val="Tekst przypisu końcowego Znak"/>
    <w:basedOn w:val="Domylnaczcionkaakapitu"/>
    <w:link w:val="Tekstprzypisukocowego"/>
    <w:uiPriority w:val="99"/>
    <w:semiHidden/>
    <w:rsid w:val="005E39AC"/>
  </w:style>
  <w:style w:type="character" w:styleId="Odwoanieprzypisukocowego">
    <w:name w:val="endnote reference"/>
    <w:basedOn w:val="Domylnaczcionkaakapitu"/>
    <w:uiPriority w:val="99"/>
    <w:semiHidden/>
    <w:unhideWhenUsed/>
    <w:rsid w:val="005E39AC"/>
    <w:rPr>
      <w:vertAlign w:val="superscript"/>
    </w:rPr>
  </w:style>
  <w:style w:type="character" w:styleId="Odwoaniedokomentarza">
    <w:name w:val="annotation reference"/>
    <w:basedOn w:val="Domylnaczcionkaakapitu"/>
    <w:uiPriority w:val="99"/>
    <w:semiHidden/>
    <w:unhideWhenUsed/>
    <w:rsid w:val="00165099"/>
    <w:rPr>
      <w:sz w:val="16"/>
      <w:szCs w:val="16"/>
    </w:rPr>
  </w:style>
  <w:style w:type="character" w:customStyle="1" w:styleId="Nagwek3Znak">
    <w:name w:val="Nagłówek 3 Znak"/>
    <w:basedOn w:val="Domylnaczcionkaakapitu"/>
    <w:link w:val="Nagwek3"/>
    <w:rsid w:val="003F6539"/>
    <w:rPr>
      <w:b/>
      <w:sz w:val="24"/>
    </w:rPr>
  </w:style>
  <w:style w:type="character" w:customStyle="1" w:styleId="Nagwek4Znak">
    <w:name w:val="Nagłówek 4 Znak"/>
    <w:basedOn w:val="Domylnaczcionkaakapitu"/>
    <w:link w:val="Nagwek4"/>
    <w:rsid w:val="003F6539"/>
    <w:rPr>
      <w:b/>
      <w:i/>
      <w:sz w:val="24"/>
    </w:rPr>
  </w:style>
  <w:style w:type="character" w:customStyle="1" w:styleId="Nagwek5Znak">
    <w:name w:val="Nagłówek 5 Znak"/>
    <w:basedOn w:val="Domylnaczcionkaakapitu"/>
    <w:link w:val="Nagwek5"/>
    <w:rsid w:val="003F6539"/>
    <w:rPr>
      <w:rFonts w:ascii="Arial" w:hAnsi="Arial"/>
      <w:sz w:val="22"/>
    </w:rPr>
  </w:style>
  <w:style w:type="character" w:customStyle="1" w:styleId="Nagwek6Znak">
    <w:name w:val="Nagłówek 6 Znak"/>
    <w:basedOn w:val="Domylnaczcionkaakapitu"/>
    <w:link w:val="Nagwek6"/>
    <w:rsid w:val="003F6539"/>
    <w:rPr>
      <w:rFonts w:ascii="Arial" w:hAnsi="Arial"/>
      <w:i/>
      <w:sz w:val="22"/>
    </w:rPr>
  </w:style>
  <w:style w:type="character" w:customStyle="1" w:styleId="Nagwek7Znak">
    <w:name w:val="Nagłówek 7 Znak"/>
    <w:basedOn w:val="Domylnaczcionkaakapitu"/>
    <w:link w:val="Nagwek7"/>
    <w:rsid w:val="003F6539"/>
    <w:rPr>
      <w:rFonts w:ascii="Arial" w:hAnsi="Arial"/>
    </w:rPr>
  </w:style>
  <w:style w:type="character" w:customStyle="1" w:styleId="Nagwek8Znak">
    <w:name w:val="Nagłówek 8 Znak"/>
    <w:basedOn w:val="Domylnaczcionkaakapitu"/>
    <w:link w:val="Nagwek8"/>
    <w:rsid w:val="003F6539"/>
    <w:rPr>
      <w:rFonts w:ascii="Arial" w:hAnsi="Arial"/>
      <w:i/>
    </w:rPr>
  </w:style>
  <w:style w:type="character" w:customStyle="1" w:styleId="Nagwek9Znak">
    <w:name w:val="Nagłówek 9 Znak"/>
    <w:basedOn w:val="Domylnaczcionkaakapitu"/>
    <w:link w:val="Nagwek9"/>
    <w:rsid w:val="003F6539"/>
    <w:rPr>
      <w:rFonts w:ascii="Arial" w:hAnsi="Arial"/>
      <w:i/>
      <w:sz w:val="18"/>
    </w:rPr>
  </w:style>
  <w:style w:type="character" w:customStyle="1" w:styleId="TekstpodstawowyZnak">
    <w:name w:val="Tekst podstawowy Znak"/>
    <w:basedOn w:val="Domylnaczcionkaakapitu"/>
    <w:link w:val="Tekstpodstawowy"/>
    <w:semiHidden/>
    <w:rsid w:val="003F6539"/>
  </w:style>
  <w:style w:type="character" w:customStyle="1" w:styleId="TekstprzypisudolnegoZnak">
    <w:name w:val="Tekst przypisu dolnego Znak"/>
    <w:basedOn w:val="Domylnaczcionkaakapitu"/>
    <w:link w:val="Tekstprzypisudolnego"/>
    <w:semiHidden/>
    <w:rsid w:val="003F6539"/>
  </w:style>
  <w:style w:type="character" w:customStyle="1" w:styleId="TekstpodstawowywcityZnak">
    <w:name w:val="Tekst podstawowy wcięty Znak"/>
    <w:basedOn w:val="Domylnaczcionkaakapitu"/>
    <w:link w:val="Tekstpodstawowywcity"/>
    <w:semiHidden/>
    <w:rsid w:val="003F6539"/>
    <w:rPr>
      <w:b/>
      <w:bCs/>
      <w:sz w:val="24"/>
    </w:rPr>
  </w:style>
  <w:style w:type="character" w:customStyle="1" w:styleId="Tekstpodstawowy2Znak">
    <w:name w:val="Tekst podstawowy 2 Znak"/>
    <w:basedOn w:val="Domylnaczcionkaakapitu"/>
    <w:link w:val="Tekstpodstawowy2"/>
    <w:semiHidden/>
    <w:rsid w:val="003F6539"/>
    <w:rPr>
      <w:sz w:val="22"/>
    </w:rPr>
  </w:style>
  <w:style w:type="character" w:customStyle="1" w:styleId="Tekstpodstawowywcity3Znak">
    <w:name w:val="Tekst podstawowy wcięty 3 Znak"/>
    <w:basedOn w:val="Domylnaczcionkaakapitu"/>
    <w:link w:val="Tekstpodstawowywcity3"/>
    <w:semiHidden/>
    <w:rsid w:val="003F6539"/>
    <w:rPr>
      <w:rFonts w:ascii="Arial" w:hAnsi="Arial"/>
    </w:rPr>
  </w:style>
  <w:style w:type="character" w:customStyle="1" w:styleId="Tekstpodstawowy3Znak">
    <w:name w:val="Tekst podstawowy 3 Znak"/>
    <w:basedOn w:val="Domylnaczcionkaakapitu"/>
    <w:link w:val="Tekstpodstawowy3"/>
    <w:semiHidden/>
    <w:rsid w:val="003F6539"/>
    <w:rPr>
      <w:color w:val="000000"/>
      <w:sz w:val="24"/>
    </w:rPr>
  </w:style>
  <w:style w:type="character" w:customStyle="1" w:styleId="TematkomentarzaZnak1">
    <w:name w:val="Temat komentarza Znak1"/>
    <w:basedOn w:val="TekstkomentarzaZnak"/>
    <w:link w:val="Tematkomentarza"/>
    <w:semiHidden/>
    <w:rsid w:val="003F6539"/>
    <w:rPr>
      <w:rFonts w:ascii="Arial" w:hAnsi="Arial" w:cs="Arial"/>
      <w:b/>
      <w:bCs/>
    </w:rPr>
  </w:style>
  <w:style w:type="numbering" w:customStyle="1" w:styleId="Styl2">
    <w:name w:val="Styl2"/>
    <w:uiPriority w:val="99"/>
    <w:rsid w:val="003F6539"/>
    <w:pPr>
      <w:numPr>
        <w:numId w:val="13"/>
      </w:numPr>
    </w:pPr>
  </w:style>
  <w:style w:type="paragraph" w:customStyle="1" w:styleId="LO-normal">
    <w:name w:val="LO-normal"/>
    <w:rsid w:val="003F6539"/>
    <w:pPr>
      <w:suppressAutoHyphens/>
      <w:spacing w:line="276" w:lineRule="auto"/>
      <w:textAlignment w:val="baseline"/>
    </w:pPr>
    <w:rPr>
      <w:rFonts w:ascii="Arial" w:eastAsia="Arial" w:hAnsi="Arial" w:cs="Arial"/>
      <w:color w:val="000000"/>
      <w:kern w:val="1"/>
      <w:sz w:val="24"/>
      <w:szCs w:val="24"/>
      <w:lang w:eastAsia="zh-CN" w:bidi="hi-I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86509282">
      <w:bodyDiv w:val="1"/>
      <w:marLeft w:val="0"/>
      <w:marRight w:val="0"/>
      <w:marTop w:val="0"/>
      <w:marBottom w:val="0"/>
      <w:divBdr>
        <w:top w:val="none" w:sz="0" w:space="0" w:color="auto"/>
        <w:left w:val="none" w:sz="0" w:space="0" w:color="auto"/>
        <w:bottom w:val="none" w:sz="0" w:space="0" w:color="auto"/>
        <w:right w:val="none" w:sz="0" w:space="0" w:color="auto"/>
      </w:divBdr>
      <w:divsChild>
        <w:div w:id="1482113840">
          <w:marLeft w:val="0"/>
          <w:marRight w:val="0"/>
          <w:marTop w:val="0"/>
          <w:marBottom w:val="300"/>
          <w:divBdr>
            <w:top w:val="none" w:sz="0" w:space="0" w:color="auto"/>
            <w:left w:val="none" w:sz="0" w:space="0" w:color="auto"/>
            <w:bottom w:val="none" w:sz="0" w:space="0" w:color="auto"/>
            <w:right w:val="none" w:sz="0" w:space="0" w:color="auto"/>
          </w:divBdr>
        </w:div>
        <w:div w:id="132144351">
          <w:marLeft w:val="0"/>
          <w:marRight w:val="0"/>
          <w:marTop w:val="0"/>
          <w:marBottom w:val="300"/>
          <w:divBdr>
            <w:top w:val="none" w:sz="0" w:space="0" w:color="auto"/>
            <w:left w:val="none" w:sz="0" w:space="0" w:color="auto"/>
            <w:bottom w:val="none" w:sz="0" w:space="0" w:color="auto"/>
            <w:right w:val="none" w:sz="0" w:space="0" w:color="auto"/>
          </w:divBdr>
        </w:div>
      </w:divsChild>
    </w:div>
    <w:div w:id="136919891">
      <w:bodyDiv w:val="1"/>
      <w:marLeft w:val="0"/>
      <w:marRight w:val="0"/>
      <w:marTop w:val="0"/>
      <w:marBottom w:val="0"/>
      <w:divBdr>
        <w:top w:val="none" w:sz="0" w:space="0" w:color="auto"/>
        <w:left w:val="none" w:sz="0" w:space="0" w:color="auto"/>
        <w:bottom w:val="none" w:sz="0" w:space="0" w:color="auto"/>
        <w:right w:val="none" w:sz="0" w:space="0" w:color="auto"/>
      </w:divBdr>
    </w:div>
    <w:div w:id="417094054">
      <w:bodyDiv w:val="1"/>
      <w:marLeft w:val="0"/>
      <w:marRight w:val="0"/>
      <w:marTop w:val="0"/>
      <w:marBottom w:val="0"/>
      <w:divBdr>
        <w:top w:val="none" w:sz="0" w:space="0" w:color="auto"/>
        <w:left w:val="none" w:sz="0" w:space="0" w:color="auto"/>
        <w:bottom w:val="none" w:sz="0" w:space="0" w:color="auto"/>
        <w:right w:val="none" w:sz="0" w:space="0" w:color="auto"/>
      </w:divBdr>
    </w:div>
    <w:div w:id="780539998">
      <w:bodyDiv w:val="1"/>
      <w:marLeft w:val="0"/>
      <w:marRight w:val="0"/>
      <w:marTop w:val="0"/>
      <w:marBottom w:val="0"/>
      <w:divBdr>
        <w:top w:val="none" w:sz="0" w:space="0" w:color="auto"/>
        <w:left w:val="none" w:sz="0" w:space="0" w:color="auto"/>
        <w:bottom w:val="none" w:sz="0" w:space="0" w:color="auto"/>
        <w:right w:val="none" w:sz="0" w:space="0" w:color="auto"/>
      </w:divBdr>
    </w:div>
    <w:div w:id="948704644">
      <w:bodyDiv w:val="1"/>
      <w:marLeft w:val="0"/>
      <w:marRight w:val="0"/>
      <w:marTop w:val="0"/>
      <w:marBottom w:val="0"/>
      <w:divBdr>
        <w:top w:val="none" w:sz="0" w:space="0" w:color="auto"/>
        <w:left w:val="none" w:sz="0" w:space="0" w:color="auto"/>
        <w:bottom w:val="none" w:sz="0" w:space="0" w:color="auto"/>
        <w:right w:val="none" w:sz="0" w:space="0" w:color="auto"/>
      </w:divBdr>
    </w:div>
    <w:div w:id="1341739492">
      <w:bodyDiv w:val="1"/>
      <w:marLeft w:val="0"/>
      <w:marRight w:val="0"/>
      <w:marTop w:val="0"/>
      <w:marBottom w:val="0"/>
      <w:divBdr>
        <w:top w:val="none" w:sz="0" w:space="0" w:color="auto"/>
        <w:left w:val="none" w:sz="0" w:space="0" w:color="auto"/>
        <w:bottom w:val="none" w:sz="0" w:space="0" w:color="auto"/>
        <w:right w:val="none" w:sz="0" w:space="0" w:color="auto"/>
      </w:divBdr>
    </w:div>
    <w:div w:id="1342053532">
      <w:bodyDiv w:val="1"/>
      <w:marLeft w:val="0"/>
      <w:marRight w:val="0"/>
      <w:marTop w:val="0"/>
      <w:marBottom w:val="0"/>
      <w:divBdr>
        <w:top w:val="none" w:sz="0" w:space="0" w:color="auto"/>
        <w:left w:val="none" w:sz="0" w:space="0" w:color="auto"/>
        <w:bottom w:val="none" w:sz="0" w:space="0" w:color="auto"/>
        <w:right w:val="none" w:sz="0" w:space="0" w:color="auto"/>
      </w:divBdr>
    </w:div>
    <w:div w:id="1421488795">
      <w:bodyDiv w:val="1"/>
      <w:marLeft w:val="0"/>
      <w:marRight w:val="0"/>
      <w:marTop w:val="0"/>
      <w:marBottom w:val="0"/>
      <w:divBdr>
        <w:top w:val="none" w:sz="0" w:space="0" w:color="auto"/>
        <w:left w:val="none" w:sz="0" w:space="0" w:color="auto"/>
        <w:bottom w:val="none" w:sz="0" w:space="0" w:color="auto"/>
        <w:right w:val="none" w:sz="0" w:space="0" w:color="auto"/>
      </w:divBdr>
    </w:div>
    <w:div w:id="1433435133">
      <w:bodyDiv w:val="1"/>
      <w:marLeft w:val="0"/>
      <w:marRight w:val="0"/>
      <w:marTop w:val="0"/>
      <w:marBottom w:val="0"/>
      <w:divBdr>
        <w:top w:val="none" w:sz="0" w:space="0" w:color="auto"/>
        <w:left w:val="none" w:sz="0" w:space="0" w:color="auto"/>
        <w:bottom w:val="none" w:sz="0" w:space="0" w:color="auto"/>
        <w:right w:val="none" w:sz="0" w:space="0" w:color="auto"/>
      </w:divBdr>
    </w:div>
    <w:div w:id="1648852663">
      <w:bodyDiv w:val="1"/>
      <w:marLeft w:val="0"/>
      <w:marRight w:val="0"/>
      <w:marTop w:val="0"/>
      <w:marBottom w:val="0"/>
      <w:divBdr>
        <w:top w:val="none" w:sz="0" w:space="0" w:color="auto"/>
        <w:left w:val="none" w:sz="0" w:space="0" w:color="auto"/>
        <w:bottom w:val="none" w:sz="0" w:space="0" w:color="auto"/>
        <w:right w:val="none" w:sz="0" w:space="0" w:color="auto"/>
      </w:divBdr>
    </w:div>
    <w:div w:id="1801915136">
      <w:bodyDiv w:val="1"/>
      <w:marLeft w:val="0"/>
      <w:marRight w:val="0"/>
      <w:marTop w:val="0"/>
      <w:marBottom w:val="0"/>
      <w:divBdr>
        <w:top w:val="none" w:sz="0" w:space="0" w:color="auto"/>
        <w:left w:val="none" w:sz="0" w:space="0" w:color="auto"/>
        <w:bottom w:val="none" w:sz="0" w:space="0" w:color="auto"/>
        <w:right w:val="none" w:sz="0" w:space="0" w:color="auto"/>
      </w:divBdr>
    </w:div>
    <w:div w:id="1838881750">
      <w:bodyDiv w:val="1"/>
      <w:marLeft w:val="0"/>
      <w:marRight w:val="0"/>
      <w:marTop w:val="0"/>
      <w:marBottom w:val="0"/>
      <w:divBdr>
        <w:top w:val="none" w:sz="0" w:space="0" w:color="auto"/>
        <w:left w:val="none" w:sz="0" w:space="0" w:color="auto"/>
        <w:bottom w:val="none" w:sz="0" w:space="0" w:color="auto"/>
        <w:right w:val="none" w:sz="0" w:space="0" w:color="auto"/>
      </w:divBdr>
    </w:div>
    <w:div w:id="18639389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header" Target="header1.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5" Type="http://schemas.openxmlformats.org/officeDocument/2006/relationships/header" Target="header3.xml"/><Relationship Id="rId38"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footer" Target="footer2.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24"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image" Target="media/image7.emf"/><Relationship Id="rId22" Type="http://schemas.openxmlformats.org/officeDocument/2006/relationships/image" Target="media/image11.emf"/><Relationship Id="rId27" Type="http://schemas.openxmlformats.org/officeDocument/2006/relationships/footer" Target="footer6.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733E4F-40E0-4CC5-9A28-E20C958AB3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145</TotalTime>
  <Pages>49</Pages>
  <Words>12082</Words>
  <Characters>78737</Characters>
  <Application>Microsoft Office Word</Application>
  <DocSecurity>0</DocSecurity>
  <Lines>656</Lines>
  <Paragraphs>181</Paragraphs>
  <ScaleCrop>false</ScaleCrop>
  <HeadingPairs>
    <vt:vector size="2" baseType="variant">
      <vt:variant>
        <vt:lpstr>Tytuł</vt:lpstr>
      </vt:variant>
      <vt:variant>
        <vt:i4>1</vt:i4>
      </vt:variant>
    </vt:vector>
  </HeadingPairs>
  <TitlesOfParts>
    <vt:vector size="1" baseType="lpstr">
      <vt:lpstr>_</vt:lpstr>
    </vt:vector>
  </TitlesOfParts>
  <Company>ROWOS</Company>
  <LinksUpToDate>false</LinksUpToDate>
  <CharactersWithSpaces>90638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_</dc:title>
  <dc:creator>X</dc:creator>
  <cp:lastModifiedBy>Architekt_LS</cp:lastModifiedBy>
  <cp:revision>14</cp:revision>
  <cp:lastPrinted>2019-01-30T08:12:00Z</cp:lastPrinted>
  <dcterms:created xsi:type="dcterms:W3CDTF">2019-01-30T08:34:00Z</dcterms:created>
  <dcterms:modified xsi:type="dcterms:W3CDTF">2019-02-15T14:30:00Z</dcterms:modified>
</cp:coreProperties>
</file>