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21"/>
        <w:tblW w:w="96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43"/>
        <w:gridCol w:w="7796"/>
      </w:tblGrid>
      <w:tr w:rsidR="0085119C" w:rsidRPr="00C53F2B" w:rsidTr="009F79C7">
        <w:trPr>
          <w:trHeight w:val="1015"/>
        </w:trPr>
        <w:tc>
          <w:tcPr>
            <w:tcW w:w="9639" w:type="dxa"/>
            <w:gridSpan w:val="2"/>
            <w:tcBorders>
              <w:top w:val="single" w:sz="12" w:space="0" w:color="000000"/>
              <w:bottom w:val="single" w:sz="4" w:space="0" w:color="000000"/>
            </w:tcBorders>
          </w:tcPr>
          <w:p w:rsidR="0085119C" w:rsidRPr="00C53F2B" w:rsidRDefault="0085119C" w:rsidP="009F79C7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255EB429" wp14:editId="3D3245E3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29845</wp:posOffset>
                  </wp:positionV>
                  <wp:extent cx="5803265" cy="939165"/>
                  <wp:effectExtent l="0" t="0" r="6985" b="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992" t="27585" r="93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326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5119C" w:rsidRPr="00C53F2B" w:rsidRDefault="0085119C" w:rsidP="009F79C7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85119C" w:rsidRPr="00C53F2B" w:rsidRDefault="0085119C" w:rsidP="009F79C7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85119C" w:rsidRPr="00C53F2B" w:rsidRDefault="0085119C" w:rsidP="009F79C7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85119C" w:rsidRPr="00C53F2B" w:rsidRDefault="0085119C" w:rsidP="009F79C7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85119C" w:rsidRPr="00C53F2B" w:rsidTr="009F79C7">
        <w:trPr>
          <w:trHeight w:val="1015"/>
        </w:trPr>
        <w:tc>
          <w:tcPr>
            <w:tcW w:w="1843" w:type="dxa"/>
            <w:tcBorders>
              <w:top w:val="single" w:sz="4" w:space="0" w:color="000000"/>
            </w:tcBorders>
          </w:tcPr>
          <w:p w:rsidR="0085119C" w:rsidRPr="00C53F2B" w:rsidRDefault="0085119C" w:rsidP="009F79C7">
            <w:pPr>
              <w:spacing w:before="60" w:line="320" w:lineRule="exact"/>
              <w:rPr>
                <w:b/>
                <w:bCs/>
                <w:iCs/>
                <w:sz w:val="24"/>
                <w:szCs w:val="24"/>
              </w:rPr>
            </w:pPr>
            <w:r w:rsidRPr="00C53F2B">
              <w:rPr>
                <w:b/>
              </w:rPr>
              <w:t>NAZWA ZADANIA:</w:t>
            </w:r>
          </w:p>
        </w:tc>
        <w:tc>
          <w:tcPr>
            <w:tcW w:w="7796" w:type="dxa"/>
            <w:tcBorders>
              <w:top w:val="single" w:sz="4" w:space="0" w:color="000000"/>
            </w:tcBorders>
            <w:vAlign w:val="center"/>
          </w:tcPr>
          <w:p w:rsidR="0085119C" w:rsidRPr="006219C9" w:rsidRDefault="0085119C" w:rsidP="009F79C7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26"/>
                <w:szCs w:val="26"/>
                <w:lang w:eastAsia="pl-PL"/>
              </w:rPr>
            </w:pPr>
            <w:r w:rsidRPr="006219C9">
              <w:rPr>
                <w:rFonts w:cs="Calibri"/>
                <w:b/>
                <w:sz w:val="26"/>
                <w:szCs w:val="26"/>
                <w:lang w:eastAsia="pl-PL"/>
              </w:rPr>
              <w:t xml:space="preserve">Rozbudowa skrzyżowania poprzez budowę przejścia dla pieszych w rejonie przystanku </w:t>
            </w:r>
            <w:proofErr w:type="spellStart"/>
            <w:r w:rsidRPr="006219C9">
              <w:rPr>
                <w:rFonts w:cs="Calibri"/>
                <w:b/>
                <w:sz w:val="26"/>
                <w:szCs w:val="26"/>
                <w:lang w:eastAsia="pl-PL"/>
              </w:rPr>
              <w:t>Żegrze</w:t>
            </w:r>
            <w:proofErr w:type="spellEnd"/>
            <w:r w:rsidRPr="006219C9">
              <w:rPr>
                <w:rFonts w:cs="Calibri"/>
                <w:b/>
                <w:sz w:val="26"/>
                <w:szCs w:val="26"/>
                <w:lang w:eastAsia="pl-PL"/>
              </w:rPr>
              <w:t xml:space="preserve"> II w ramach zadania Przebudowa trasy tramwajowej: ul. Kórnicka – os. Lecha – rondo </w:t>
            </w:r>
            <w:proofErr w:type="spellStart"/>
            <w:r w:rsidRPr="006219C9">
              <w:rPr>
                <w:rFonts w:cs="Calibri"/>
                <w:b/>
                <w:sz w:val="26"/>
                <w:szCs w:val="26"/>
                <w:lang w:eastAsia="pl-PL"/>
              </w:rPr>
              <w:t>Żegrze</w:t>
            </w:r>
            <w:proofErr w:type="spellEnd"/>
            <w:r w:rsidRPr="006219C9">
              <w:rPr>
                <w:rFonts w:cs="Calibri"/>
                <w:b/>
                <w:sz w:val="26"/>
                <w:szCs w:val="26"/>
                <w:lang w:eastAsia="pl-PL"/>
              </w:rPr>
              <w:t xml:space="preserve"> wraz z budową</w:t>
            </w:r>
            <w:r>
              <w:rPr>
                <w:rFonts w:cs="Calibri"/>
                <w:b/>
                <w:sz w:val="26"/>
                <w:szCs w:val="26"/>
                <w:lang w:eastAsia="pl-PL"/>
              </w:rPr>
              <w:t xml:space="preserve"> odcinka trasy od ronda </w:t>
            </w:r>
            <w:proofErr w:type="spellStart"/>
            <w:r>
              <w:rPr>
                <w:rFonts w:cs="Calibri"/>
                <w:b/>
                <w:sz w:val="26"/>
                <w:szCs w:val="26"/>
                <w:lang w:eastAsia="pl-PL"/>
              </w:rPr>
              <w:t>Żegrze</w:t>
            </w:r>
            <w:proofErr w:type="spellEnd"/>
            <w:r>
              <w:rPr>
                <w:rFonts w:cs="Calibri"/>
                <w:b/>
                <w:sz w:val="26"/>
                <w:szCs w:val="26"/>
                <w:lang w:eastAsia="pl-PL"/>
              </w:rPr>
              <w:t xml:space="preserve"> </w:t>
            </w:r>
            <w:r w:rsidRPr="006219C9">
              <w:rPr>
                <w:rFonts w:cs="Calibri"/>
                <w:b/>
                <w:sz w:val="26"/>
                <w:szCs w:val="26"/>
                <w:lang w:eastAsia="pl-PL"/>
              </w:rPr>
              <w:t>do ul. Unii Lubelskiej</w:t>
            </w:r>
          </w:p>
        </w:tc>
      </w:tr>
      <w:tr w:rsidR="0085119C" w:rsidRPr="00C53F2B" w:rsidTr="009F79C7">
        <w:trPr>
          <w:trHeight w:val="1015"/>
        </w:trPr>
        <w:tc>
          <w:tcPr>
            <w:tcW w:w="1843" w:type="dxa"/>
          </w:tcPr>
          <w:p w:rsidR="0085119C" w:rsidRPr="006550D1" w:rsidRDefault="0085119C" w:rsidP="009F79C7">
            <w:pPr>
              <w:spacing w:before="60" w:line="320" w:lineRule="exact"/>
              <w:rPr>
                <w:rFonts w:ascii="Calibri" w:hAnsi="Calibri"/>
                <w:b/>
                <w:sz w:val="24"/>
                <w:szCs w:val="24"/>
              </w:rPr>
            </w:pPr>
            <w:r w:rsidRPr="006550D1">
              <w:rPr>
                <w:rFonts w:ascii="Calibri" w:hAnsi="Calibri"/>
                <w:b/>
                <w:sz w:val="24"/>
                <w:szCs w:val="24"/>
              </w:rPr>
              <w:t>INWESTOR :</w:t>
            </w:r>
          </w:p>
        </w:tc>
        <w:tc>
          <w:tcPr>
            <w:tcW w:w="7796" w:type="dxa"/>
            <w:vAlign w:val="center"/>
          </w:tcPr>
          <w:p w:rsidR="0085119C" w:rsidRPr="00D16378" w:rsidRDefault="0085119C" w:rsidP="009F79C7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Miasto Poznań</w:t>
            </w:r>
          </w:p>
          <w:p w:rsidR="0085119C" w:rsidRPr="00D16378" w:rsidRDefault="0085119C" w:rsidP="009F79C7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Plac Kolegiacki 17</w:t>
            </w:r>
          </w:p>
          <w:p w:rsidR="0085119C" w:rsidRDefault="0085119C" w:rsidP="009F79C7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28"/>
                <w:szCs w:val="28"/>
                <w:lang w:eastAsia="pl-PL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61-841 Poznań</w:t>
            </w:r>
            <w:r>
              <w:rPr>
                <w:rFonts w:cs="Calibri"/>
                <w:b/>
                <w:sz w:val="28"/>
                <w:szCs w:val="28"/>
                <w:lang w:eastAsia="pl-PL"/>
              </w:rPr>
              <w:t xml:space="preserve"> </w:t>
            </w:r>
          </w:p>
        </w:tc>
      </w:tr>
      <w:tr w:rsidR="0085119C" w:rsidRPr="00C53F2B" w:rsidTr="009F79C7">
        <w:trPr>
          <w:trHeight w:val="1117"/>
        </w:trPr>
        <w:tc>
          <w:tcPr>
            <w:tcW w:w="1843" w:type="dxa"/>
          </w:tcPr>
          <w:p w:rsidR="0085119C" w:rsidRPr="006550D1" w:rsidRDefault="0085119C" w:rsidP="009F79C7">
            <w:pPr>
              <w:pStyle w:val="Nagwek5"/>
              <w:spacing w:before="60" w:line="320" w:lineRule="exact"/>
              <w:ind w:left="0" w:firstLine="0"/>
              <w:rPr>
                <w:rFonts w:ascii="Calibri" w:hAnsi="Calibri"/>
                <w:b/>
                <w:bCs/>
                <w:iCs/>
                <w:szCs w:val="24"/>
              </w:rPr>
            </w:pPr>
            <w:r w:rsidRPr="006550D1">
              <w:rPr>
                <w:rFonts w:ascii="Calibri" w:hAnsi="Calibri"/>
                <w:b/>
                <w:szCs w:val="24"/>
              </w:rPr>
              <w:t>INWESTOR ZASTĘPCZY:</w:t>
            </w:r>
            <w:r w:rsidRPr="006550D1">
              <w:rPr>
                <w:rFonts w:ascii="Calibri" w:hAnsi="Calibri"/>
                <w:b/>
                <w:szCs w:val="24"/>
              </w:rPr>
              <w:br/>
            </w:r>
          </w:p>
        </w:tc>
        <w:tc>
          <w:tcPr>
            <w:tcW w:w="7796" w:type="dxa"/>
            <w:vAlign w:val="center"/>
          </w:tcPr>
          <w:p w:rsidR="0085119C" w:rsidRPr="00D16378" w:rsidRDefault="0085119C" w:rsidP="009F79C7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Poznańskie Inwestycje Miejskie Sp. z o.o.</w:t>
            </w:r>
          </w:p>
          <w:p w:rsidR="0085119C" w:rsidRPr="00D16378" w:rsidRDefault="0085119C" w:rsidP="009F79C7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Al. Niepodległości 27</w:t>
            </w:r>
          </w:p>
          <w:p w:rsidR="0085119C" w:rsidRPr="00C53F2B" w:rsidRDefault="0085119C" w:rsidP="009F79C7">
            <w:pPr>
              <w:spacing w:after="20" w:line="320" w:lineRule="exact"/>
              <w:jc w:val="center"/>
              <w:rPr>
                <w:b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61-714 Poznań</w:t>
            </w:r>
          </w:p>
        </w:tc>
      </w:tr>
      <w:tr w:rsidR="0085119C" w:rsidRPr="00C53F2B" w:rsidTr="009F79C7">
        <w:trPr>
          <w:trHeight w:val="559"/>
        </w:trPr>
        <w:tc>
          <w:tcPr>
            <w:tcW w:w="1843" w:type="dxa"/>
            <w:vAlign w:val="center"/>
          </w:tcPr>
          <w:p w:rsidR="0085119C" w:rsidRPr="006550D1" w:rsidRDefault="0085119C" w:rsidP="009F79C7">
            <w:pPr>
              <w:pStyle w:val="Nagwek5"/>
              <w:spacing w:before="0" w:line="360" w:lineRule="auto"/>
              <w:rPr>
                <w:rFonts w:ascii="Calibri" w:hAnsi="Calibri"/>
                <w:b/>
                <w:szCs w:val="24"/>
              </w:rPr>
            </w:pPr>
            <w:r w:rsidRPr="006550D1">
              <w:rPr>
                <w:rFonts w:ascii="Calibri" w:hAnsi="Calibri"/>
                <w:b/>
                <w:szCs w:val="24"/>
              </w:rPr>
              <w:t>UMOWA:</w:t>
            </w:r>
          </w:p>
        </w:tc>
        <w:tc>
          <w:tcPr>
            <w:tcW w:w="7796" w:type="dxa"/>
            <w:vAlign w:val="center"/>
          </w:tcPr>
          <w:p w:rsidR="0085119C" w:rsidRPr="00C53F2B" w:rsidRDefault="0085119C" w:rsidP="009F79C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53F2B">
              <w:rPr>
                <w:b/>
                <w:sz w:val="24"/>
                <w:szCs w:val="24"/>
              </w:rPr>
              <w:t xml:space="preserve">Umowa nr </w:t>
            </w:r>
            <w:r>
              <w:rPr>
                <w:b/>
                <w:sz w:val="24"/>
                <w:szCs w:val="24"/>
              </w:rPr>
              <w:t>RU-118/PIM/16/TP</w:t>
            </w:r>
            <w:r w:rsidRPr="00C53F2B">
              <w:rPr>
                <w:b/>
                <w:sz w:val="24"/>
                <w:szCs w:val="24"/>
              </w:rPr>
              <w:t xml:space="preserve"> z dnia </w:t>
            </w:r>
            <w:r>
              <w:rPr>
                <w:b/>
                <w:sz w:val="24"/>
                <w:szCs w:val="24"/>
              </w:rPr>
              <w:t>30</w:t>
            </w:r>
            <w:r w:rsidRPr="00C53F2B">
              <w:rPr>
                <w:b/>
                <w:sz w:val="24"/>
                <w:szCs w:val="24"/>
              </w:rPr>
              <w:t>.08.201</w:t>
            </w:r>
            <w:r>
              <w:rPr>
                <w:b/>
                <w:sz w:val="24"/>
                <w:szCs w:val="24"/>
              </w:rPr>
              <w:t>6</w:t>
            </w:r>
          </w:p>
        </w:tc>
      </w:tr>
      <w:tr w:rsidR="0085119C" w:rsidRPr="00C53F2B" w:rsidTr="009F79C7">
        <w:trPr>
          <w:trHeight w:val="875"/>
        </w:trPr>
        <w:tc>
          <w:tcPr>
            <w:tcW w:w="1843" w:type="dxa"/>
            <w:tcBorders>
              <w:bottom w:val="single" w:sz="4" w:space="0" w:color="auto"/>
            </w:tcBorders>
          </w:tcPr>
          <w:p w:rsidR="0085119C" w:rsidRPr="006550D1" w:rsidRDefault="0085119C" w:rsidP="009F79C7">
            <w:pPr>
              <w:pStyle w:val="Nagwek5"/>
              <w:spacing w:before="0" w:line="320" w:lineRule="exact"/>
              <w:rPr>
                <w:rFonts w:ascii="Calibri" w:hAnsi="Calibri"/>
                <w:b/>
                <w:szCs w:val="24"/>
              </w:rPr>
            </w:pPr>
            <w:r w:rsidRPr="006550D1">
              <w:rPr>
                <w:rFonts w:ascii="Calibri" w:hAnsi="Calibri"/>
                <w:b/>
                <w:szCs w:val="24"/>
              </w:rPr>
              <w:t>OBIEKT:</w:t>
            </w:r>
          </w:p>
        </w:tc>
        <w:tc>
          <w:tcPr>
            <w:tcW w:w="7796" w:type="dxa"/>
            <w:vAlign w:val="center"/>
          </w:tcPr>
          <w:p w:rsidR="0085119C" w:rsidRPr="006550D1" w:rsidRDefault="0085119C" w:rsidP="009F79C7">
            <w:pPr>
              <w:autoSpaceDE w:val="0"/>
              <w:autoSpaceDN w:val="0"/>
              <w:adjustRightInd w:val="0"/>
              <w:spacing w:before="240"/>
              <w:jc w:val="center"/>
              <w:rPr>
                <w:rFonts w:cs="Calibri"/>
                <w:b/>
                <w:sz w:val="28"/>
                <w:szCs w:val="28"/>
                <w:lang w:eastAsia="pl-PL"/>
              </w:rPr>
            </w:pPr>
            <w:r w:rsidRPr="006550D1">
              <w:rPr>
                <w:rFonts w:cs="Calibri"/>
                <w:b/>
                <w:sz w:val="28"/>
                <w:szCs w:val="28"/>
                <w:lang w:eastAsia="pl-PL"/>
              </w:rPr>
              <w:t xml:space="preserve">Rozbudowa skrzyżowania poprzez budowę przejścia dla pieszych w rejonie przystanku </w:t>
            </w:r>
            <w:proofErr w:type="spellStart"/>
            <w:r w:rsidRPr="006550D1">
              <w:rPr>
                <w:rFonts w:cs="Calibri"/>
                <w:b/>
                <w:sz w:val="28"/>
                <w:szCs w:val="28"/>
                <w:lang w:eastAsia="pl-PL"/>
              </w:rPr>
              <w:t>Żegrze</w:t>
            </w:r>
            <w:proofErr w:type="spellEnd"/>
            <w:r w:rsidRPr="006550D1">
              <w:rPr>
                <w:rFonts w:cs="Calibri"/>
                <w:b/>
                <w:sz w:val="28"/>
                <w:szCs w:val="28"/>
                <w:lang w:eastAsia="pl-PL"/>
              </w:rPr>
              <w:t xml:space="preserve"> II</w:t>
            </w:r>
          </w:p>
        </w:tc>
      </w:tr>
      <w:tr w:rsidR="0085119C" w:rsidRPr="00C53F2B" w:rsidTr="009F79C7">
        <w:trPr>
          <w:trHeight w:val="559"/>
        </w:trPr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85119C" w:rsidRPr="006550D1" w:rsidRDefault="0085119C" w:rsidP="009F79C7">
            <w:pPr>
              <w:pStyle w:val="Nagwek5"/>
              <w:spacing w:before="0" w:line="320" w:lineRule="exact"/>
              <w:ind w:left="0" w:firstLine="0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Lokalizacja</w:t>
            </w:r>
            <w:r w:rsidRPr="006550D1">
              <w:rPr>
                <w:rFonts w:ascii="Calibri" w:hAnsi="Calibri"/>
                <w:b/>
                <w:szCs w:val="24"/>
              </w:rPr>
              <w:t>:</w:t>
            </w:r>
          </w:p>
        </w:tc>
        <w:tc>
          <w:tcPr>
            <w:tcW w:w="7796" w:type="dxa"/>
            <w:tcBorders>
              <w:bottom w:val="single" w:sz="4" w:space="0" w:color="000000"/>
            </w:tcBorders>
            <w:vAlign w:val="center"/>
          </w:tcPr>
          <w:p w:rsidR="0085119C" w:rsidRDefault="0085119C" w:rsidP="009F79C7">
            <w:pPr>
              <w:spacing w:line="320" w:lineRule="exact"/>
              <w:jc w:val="center"/>
              <w:rPr>
                <w:bCs/>
              </w:rPr>
            </w:pPr>
            <w:r>
              <w:rPr>
                <w:bCs/>
              </w:rPr>
              <w:t xml:space="preserve">powiat poznański, </w:t>
            </w:r>
          </w:p>
          <w:p w:rsidR="0085119C" w:rsidRDefault="0085119C" w:rsidP="009F79C7">
            <w:pPr>
              <w:spacing w:line="320" w:lineRule="exact"/>
              <w:jc w:val="center"/>
              <w:rPr>
                <w:bCs/>
              </w:rPr>
            </w:pPr>
            <w:r>
              <w:rPr>
                <w:bCs/>
              </w:rPr>
              <w:t>j</w:t>
            </w:r>
            <w:r w:rsidRPr="00C53F2B">
              <w:t xml:space="preserve">edn. </w:t>
            </w:r>
            <w:proofErr w:type="spellStart"/>
            <w:r w:rsidRPr="00C53F2B">
              <w:t>ewid</w:t>
            </w:r>
            <w:proofErr w:type="spellEnd"/>
            <w:r w:rsidRPr="00C53F2B">
              <w:t xml:space="preserve">. </w:t>
            </w:r>
            <w:r>
              <w:t>Miasto Poznań</w:t>
            </w:r>
            <w:r w:rsidRPr="00C53F2B">
              <w:t xml:space="preserve">, </w:t>
            </w:r>
          </w:p>
          <w:p w:rsidR="0085119C" w:rsidRDefault="0085119C" w:rsidP="009F79C7">
            <w:pPr>
              <w:spacing w:line="320" w:lineRule="exact"/>
              <w:jc w:val="center"/>
            </w:pPr>
            <w:r w:rsidRPr="00C53F2B">
              <w:t xml:space="preserve">obręb </w:t>
            </w:r>
            <w:r>
              <w:t xml:space="preserve">06 – </w:t>
            </w:r>
            <w:proofErr w:type="spellStart"/>
            <w:r>
              <w:t>Żegrze</w:t>
            </w:r>
            <w:proofErr w:type="spellEnd"/>
            <w:r>
              <w:t>, ark. 33,</w:t>
            </w:r>
            <w:r w:rsidRPr="00C53F2B">
              <w:t xml:space="preserve"> dz. nr </w:t>
            </w:r>
            <w:r>
              <w:t>7/7, 3, 2</w:t>
            </w:r>
          </w:p>
          <w:p w:rsidR="0085119C" w:rsidRPr="00C53F2B" w:rsidRDefault="0085119C" w:rsidP="009F79C7">
            <w:pPr>
              <w:spacing w:line="320" w:lineRule="exact"/>
              <w:jc w:val="center"/>
              <w:rPr>
                <w:b/>
              </w:rPr>
            </w:pPr>
            <w:r>
              <w:t xml:space="preserve">obręb 06 – </w:t>
            </w:r>
            <w:proofErr w:type="spellStart"/>
            <w:r>
              <w:t>Żegrze</w:t>
            </w:r>
            <w:proofErr w:type="spellEnd"/>
            <w:r>
              <w:t>, ark. 32, dz. nr 23/48, 23/45</w:t>
            </w:r>
          </w:p>
        </w:tc>
      </w:tr>
      <w:tr w:rsidR="0085119C" w:rsidRPr="00C53F2B" w:rsidTr="009F79C7">
        <w:trPr>
          <w:trHeight w:val="545"/>
        </w:trPr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5119C" w:rsidRPr="006550D1" w:rsidRDefault="0085119C" w:rsidP="009F79C7">
            <w:pPr>
              <w:spacing w:before="60" w:line="320" w:lineRule="exact"/>
              <w:rPr>
                <w:rFonts w:ascii="Calibri" w:hAnsi="Calibri"/>
                <w:b/>
                <w:bCs/>
                <w:spacing w:val="20"/>
                <w:sz w:val="24"/>
                <w:szCs w:val="24"/>
              </w:rPr>
            </w:pPr>
            <w:r w:rsidRPr="006550D1">
              <w:rPr>
                <w:rFonts w:ascii="Calibri" w:hAnsi="Calibri"/>
                <w:b/>
                <w:sz w:val="24"/>
                <w:szCs w:val="24"/>
              </w:rPr>
              <w:t>STADIUM:</w:t>
            </w:r>
          </w:p>
        </w:tc>
        <w:tc>
          <w:tcPr>
            <w:tcW w:w="779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5119C" w:rsidRDefault="0085119C" w:rsidP="009F79C7">
            <w:pPr>
              <w:spacing w:before="240" w:line="320" w:lineRule="exact"/>
              <w:jc w:val="center"/>
              <w:rPr>
                <w:b/>
                <w:sz w:val="28"/>
                <w:szCs w:val="28"/>
              </w:rPr>
            </w:pPr>
          </w:p>
          <w:p w:rsidR="0085119C" w:rsidRDefault="0085119C" w:rsidP="009F79C7">
            <w:pPr>
              <w:spacing w:before="240" w:line="3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PRZEDMIAR ROBÓT – OFERTA</w:t>
            </w:r>
            <w:r w:rsidR="00C6541D">
              <w:rPr>
                <w:b/>
                <w:sz w:val="28"/>
                <w:szCs w:val="28"/>
              </w:rPr>
              <w:t xml:space="preserve">  nr 6 </w:t>
            </w:r>
            <w:r w:rsidR="00C6541D">
              <w:rPr>
                <w:b/>
                <w:sz w:val="28"/>
                <w:szCs w:val="28"/>
              </w:rPr>
              <w:br/>
              <w:t>Stała organizacja ruchu</w:t>
            </w:r>
          </w:p>
          <w:p w:rsidR="0085119C" w:rsidRPr="00C53F2B" w:rsidRDefault="0085119C" w:rsidP="009F79C7">
            <w:pPr>
              <w:spacing w:before="240" w:line="320" w:lineRule="exact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5119C" w:rsidRDefault="0085119C" w:rsidP="0085119C">
      <w:pPr>
        <w:tabs>
          <w:tab w:val="left" w:pos="7938"/>
        </w:tabs>
        <w:spacing w:before="20"/>
        <w:rPr>
          <w:sz w:val="24"/>
          <w:szCs w:val="24"/>
        </w:rPr>
      </w:pPr>
    </w:p>
    <w:p w:rsidR="0085119C" w:rsidRPr="00C53F2B" w:rsidRDefault="0085119C" w:rsidP="0085119C">
      <w:pPr>
        <w:tabs>
          <w:tab w:val="left" w:pos="7938"/>
        </w:tabs>
        <w:spacing w:before="20"/>
        <w:rPr>
          <w:sz w:val="24"/>
          <w:szCs w:val="24"/>
        </w:rPr>
      </w:pPr>
      <w:r w:rsidRPr="00C53F2B">
        <w:rPr>
          <w:sz w:val="24"/>
          <w:szCs w:val="24"/>
        </w:rPr>
        <w:tab/>
        <w:t xml:space="preserve">EGZ. NR </w:t>
      </w:r>
    </w:p>
    <w:p w:rsidR="0085119C" w:rsidRDefault="0085119C" w:rsidP="0085119C">
      <w:r w:rsidRPr="00C53F2B">
        <w:t xml:space="preserve">      </w:t>
      </w:r>
    </w:p>
    <w:p w:rsidR="003B03DC" w:rsidRDefault="003B03DC" w:rsidP="003B03DC">
      <w:r w:rsidRPr="00C53F2B">
        <w:t xml:space="preserve">      </w:t>
      </w:r>
      <w:bookmarkStart w:id="0" w:name="_Toc436904307"/>
    </w:p>
    <w:p w:rsidR="003B03DC" w:rsidRDefault="003B03DC" w:rsidP="003B03DC"/>
    <w:bookmarkEnd w:id="0"/>
    <w:p w:rsidR="003B03DC" w:rsidRDefault="003B03DC" w:rsidP="003B03DC">
      <w:r>
        <w:t xml:space="preserve">  </w:t>
      </w:r>
    </w:p>
    <w:p w:rsidR="00B47785" w:rsidRDefault="003B03DC" w:rsidP="003B03DC">
      <w:r>
        <w:t xml:space="preserve">  </w:t>
      </w:r>
    </w:p>
    <w:p w:rsidR="00C34F68" w:rsidRPr="00C6541D" w:rsidRDefault="00C34F68" w:rsidP="0085119C">
      <w:pPr>
        <w:suppressAutoHyphens w:val="0"/>
        <w:spacing w:after="160" w:line="259" w:lineRule="auto"/>
      </w:pPr>
      <w:r>
        <w:br w:type="page"/>
      </w:r>
    </w:p>
    <w:p w:rsidR="00B47785" w:rsidRPr="005E5E1D" w:rsidRDefault="00B47785" w:rsidP="005E5E1D">
      <w:pPr>
        <w:pStyle w:val="Akapitzlist"/>
        <w:shd w:val="clear" w:color="auto" w:fill="FFFFFF"/>
        <w:spacing w:after="200"/>
        <w:ind w:left="284"/>
        <w:contextualSpacing/>
        <w:jc w:val="center"/>
        <w:rPr>
          <w:rFonts w:cs="Arial"/>
        </w:rPr>
      </w:pPr>
    </w:p>
    <w:p w:rsidR="00C6541D" w:rsidRPr="004B379F" w:rsidRDefault="006B3AD6" w:rsidP="00C6541D">
      <w:pPr>
        <w:pStyle w:val="Akapitzlist"/>
        <w:shd w:val="clear" w:color="auto" w:fill="FFFFFF"/>
        <w:spacing w:after="200"/>
        <w:ind w:left="284"/>
        <w:contextualSpacing/>
        <w:jc w:val="center"/>
        <w:rPr>
          <w:rFonts w:cs="Arial"/>
        </w:rPr>
      </w:pPr>
      <w:r>
        <w:rPr>
          <w:rFonts w:cs="Arial"/>
        </w:rPr>
        <w:t>PRZEDMIAR ROBÓT</w:t>
      </w:r>
      <w:r w:rsidR="003D4CF0">
        <w:rPr>
          <w:rFonts w:cs="Arial"/>
        </w:rPr>
        <w:t xml:space="preserve"> - OFERTA</w:t>
      </w:r>
      <w:r w:rsidR="005E5E1D" w:rsidRPr="005E5E1D">
        <w:rPr>
          <w:rFonts w:cs="Arial"/>
        </w:rPr>
        <w:t xml:space="preserve"> NR </w:t>
      </w:r>
      <w:r w:rsidR="00C6541D" w:rsidRPr="004B379F">
        <w:rPr>
          <w:rFonts w:cs="Arial"/>
        </w:rPr>
        <w:t>6</w:t>
      </w:r>
    </w:p>
    <w:p w:rsidR="00C6541D" w:rsidRPr="004B379F" w:rsidRDefault="00C6541D" w:rsidP="00C6541D">
      <w:pPr>
        <w:pStyle w:val="Akapitzlist"/>
        <w:shd w:val="clear" w:color="auto" w:fill="FFFFFF"/>
        <w:spacing w:after="200"/>
        <w:ind w:left="284"/>
        <w:contextualSpacing/>
        <w:jc w:val="center"/>
        <w:rPr>
          <w:rFonts w:cs="Arial"/>
        </w:rPr>
      </w:pPr>
      <w:r w:rsidRPr="004B379F">
        <w:rPr>
          <w:rFonts w:cs="Arial"/>
        </w:rPr>
        <w:t xml:space="preserve">Stała organizacja ruchu </w:t>
      </w:r>
    </w:p>
    <w:p w:rsidR="005E5E1D" w:rsidRPr="005E5E1D" w:rsidRDefault="005E5E1D" w:rsidP="00C6541D">
      <w:pPr>
        <w:pStyle w:val="Akapitzlist"/>
        <w:shd w:val="clear" w:color="auto" w:fill="FFFFFF"/>
        <w:spacing w:after="200"/>
        <w:ind w:left="284"/>
        <w:contextualSpacing/>
        <w:jc w:val="center"/>
        <w:rPr>
          <w:rFonts w:cs="Arial"/>
        </w:rPr>
      </w:pPr>
    </w:p>
    <w:p w:rsidR="006B3AD6" w:rsidRDefault="006B3AD6" w:rsidP="004A5BAF">
      <w:pPr>
        <w:suppressAutoHyphens w:val="0"/>
        <w:spacing w:after="160" w:line="259" w:lineRule="auto"/>
        <w:rPr>
          <w:b/>
          <w:sz w:val="24"/>
          <w:szCs w:val="24"/>
        </w:rPr>
      </w:pPr>
    </w:p>
    <w:p w:rsidR="004A5BAF" w:rsidRDefault="004A5BAF" w:rsidP="004A5BAF">
      <w:pPr>
        <w:suppressAutoHyphens w:val="0"/>
        <w:spacing w:after="160" w:line="259" w:lineRule="auto"/>
        <w:rPr>
          <w:b/>
        </w:rPr>
      </w:pPr>
      <w:r w:rsidRPr="009C22CD">
        <w:rPr>
          <w:b/>
          <w:sz w:val="24"/>
          <w:szCs w:val="24"/>
        </w:rPr>
        <w:t>KODY CPV</w:t>
      </w:r>
    </w:p>
    <w:p w:rsidR="008C0672" w:rsidRPr="00D10842" w:rsidRDefault="008C0672" w:rsidP="008C0672">
      <w:pPr>
        <w:rPr>
          <w:b/>
        </w:rPr>
      </w:pPr>
      <w:r w:rsidRPr="00D10842">
        <w:rPr>
          <w:b/>
        </w:rPr>
        <w:t xml:space="preserve">45233290-8 Instalowanie znaków drogowych </w:t>
      </w:r>
    </w:p>
    <w:p w:rsidR="008C0672" w:rsidRPr="00D10842" w:rsidRDefault="008C0672" w:rsidP="008C0672">
      <w:pPr>
        <w:rPr>
          <w:b/>
        </w:rPr>
      </w:pPr>
      <w:r w:rsidRPr="00D10842">
        <w:rPr>
          <w:b/>
        </w:rPr>
        <w:tab/>
        <w:t>D.07.01.01 Oznakowanie poziome</w:t>
      </w:r>
    </w:p>
    <w:p w:rsidR="008C0672" w:rsidRPr="00D10842" w:rsidRDefault="008C0672" w:rsidP="008C0672">
      <w:pPr>
        <w:rPr>
          <w:b/>
        </w:rPr>
      </w:pPr>
      <w:r w:rsidRPr="00D10842">
        <w:rPr>
          <w:b/>
        </w:rPr>
        <w:tab/>
        <w:t>D.07.02.01 Oznakowanie pionowe</w:t>
      </w:r>
    </w:p>
    <w:p w:rsidR="00F55DF5" w:rsidRDefault="00F55DF5">
      <w:pPr>
        <w:suppressAutoHyphens w:val="0"/>
        <w:spacing w:after="160" w:line="259" w:lineRule="auto"/>
        <w:rPr>
          <w:b/>
        </w:rPr>
      </w:pPr>
      <w:bookmarkStart w:id="1" w:name="_GoBack"/>
      <w:bookmarkEnd w:id="1"/>
    </w:p>
    <w:p w:rsidR="00F55DF5" w:rsidRDefault="00F55DF5">
      <w:pPr>
        <w:suppressAutoHyphens w:val="0"/>
        <w:spacing w:after="160" w:line="259" w:lineRule="auto"/>
        <w:rPr>
          <w:b/>
        </w:rPr>
      </w:pPr>
    </w:p>
    <w:p w:rsidR="00F55DF5" w:rsidRDefault="00F55DF5">
      <w:pPr>
        <w:suppressAutoHyphens w:val="0"/>
        <w:spacing w:after="160" w:line="259" w:lineRule="auto"/>
        <w:rPr>
          <w:b/>
        </w:rPr>
      </w:pPr>
    </w:p>
    <w:p w:rsidR="00F55DF5" w:rsidRDefault="00F55DF5">
      <w:pPr>
        <w:suppressAutoHyphens w:val="0"/>
        <w:spacing w:after="160" w:line="259" w:lineRule="auto"/>
        <w:rPr>
          <w:b/>
          <w:sz w:val="24"/>
          <w:szCs w:val="24"/>
        </w:rPr>
      </w:pPr>
      <w:r w:rsidRPr="00F55DF5">
        <w:rPr>
          <w:b/>
          <w:sz w:val="24"/>
          <w:szCs w:val="24"/>
        </w:rPr>
        <w:t>OGÓLNA CHARAKTERYSTYKA ROBÓT</w:t>
      </w:r>
    </w:p>
    <w:p w:rsidR="00F55DF5" w:rsidRDefault="00F55DF5">
      <w:pPr>
        <w:suppressAutoHyphens w:val="0"/>
        <w:spacing w:after="160" w:line="259" w:lineRule="auto"/>
        <w:rPr>
          <w:b/>
          <w:sz w:val="24"/>
          <w:szCs w:val="24"/>
        </w:rPr>
      </w:pPr>
    </w:p>
    <w:p w:rsidR="00C6541D" w:rsidRPr="008935E3" w:rsidRDefault="00C6541D" w:rsidP="00C6541D">
      <w:pPr>
        <w:suppressAutoHyphens w:val="0"/>
        <w:spacing w:after="160" w:line="259" w:lineRule="auto"/>
        <w:rPr>
          <w:b/>
        </w:rPr>
      </w:pPr>
      <w:r w:rsidRPr="008935E3">
        <w:rPr>
          <w:b/>
        </w:rPr>
        <w:t>Zakres robót będzie obejmował:</w:t>
      </w:r>
    </w:p>
    <w:p w:rsidR="00C6541D" w:rsidRPr="008935E3" w:rsidRDefault="00C6541D" w:rsidP="00C6541D">
      <w:pPr>
        <w:suppressAutoHyphens w:val="0"/>
        <w:spacing w:after="160" w:line="259" w:lineRule="auto"/>
        <w:rPr>
          <w:b/>
        </w:rPr>
      </w:pPr>
      <w:r w:rsidRPr="008935E3">
        <w:rPr>
          <w:b/>
        </w:rPr>
        <w:t>- w zakresie oznakowania poziomego - usunięcie istniejącego oznakowania, zamknięcie powierzchniowe warstwy ścieralnej, wyznaczenie i wymalowanie pasów, przejścia dla pieszych i powierzchni dla rowerzystów oraz przyklejenie oznakowania dla niewidomych matami z wypustkami</w:t>
      </w:r>
      <w:r>
        <w:rPr>
          <w:b/>
        </w:rPr>
        <w:t>;</w:t>
      </w:r>
    </w:p>
    <w:p w:rsidR="00C6541D" w:rsidRPr="008935E3" w:rsidRDefault="00C6541D" w:rsidP="00C6541D">
      <w:pPr>
        <w:suppressAutoHyphens w:val="0"/>
        <w:spacing w:after="160" w:line="259" w:lineRule="auto"/>
        <w:rPr>
          <w:b/>
        </w:rPr>
      </w:pPr>
      <w:r w:rsidRPr="008935E3">
        <w:rPr>
          <w:b/>
        </w:rPr>
        <w:t xml:space="preserve">- w zakresie oznakowania pionowego – usunięcie istniejących znaków i słupków, posadowienie nowych słupków pod znaki i montaż oznakowania.  </w:t>
      </w:r>
    </w:p>
    <w:p w:rsidR="007F7981" w:rsidRPr="007F7981" w:rsidRDefault="007F7981" w:rsidP="007F7981">
      <w:pPr>
        <w:suppressAutoHyphens w:val="0"/>
        <w:spacing w:after="160" w:line="259" w:lineRule="auto"/>
        <w:rPr>
          <w:b/>
          <w:color w:val="FF0000"/>
        </w:rPr>
      </w:pPr>
      <w:r>
        <w:rPr>
          <w:color w:val="FF0000"/>
        </w:rPr>
        <w:t xml:space="preserve"> </w:t>
      </w:r>
    </w:p>
    <w:p w:rsidR="007F7981" w:rsidRDefault="007F7981" w:rsidP="007F7981">
      <w:pPr>
        <w:rPr>
          <w:color w:val="FF0000"/>
        </w:rPr>
      </w:pPr>
    </w:p>
    <w:p w:rsidR="0085119C" w:rsidRDefault="0085119C" w:rsidP="007F7981">
      <w:pPr>
        <w:rPr>
          <w:color w:val="FF0000"/>
        </w:rPr>
      </w:pPr>
    </w:p>
    <w:p w:rsidR="00A947BC" w:rsidRPr="009C22CD" w:rsidRDefault="00A947BC" w:rsidP="009C22CD">
      <w:pPr>
        <w:rPr>
          <w:color w:val="FF0000"/>
        </w:rPr>
      </w:pPr>
    </w:p>
    <w:sectPr w:rsidR="00A947BC" w:rsidRPr="009C22CD" w:rsidSect="00543522">
      <w:headerReference w:type="default" r:id="rId9"/>
      <w:footerReference w:type="default" r:id="rId10"/>
      <w:pgSz w:w="11906" w:h="16838"/>
      <w:pgMar w:top="993" w:right="1417" w:bottom="1417" w:left="1417" w:header="279" w:footer="3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E48" w:rsidRDefault="00843E48" w:rsidP="00543522">
      <w:r>
        <w:separator/>
      </w:r>
    </w:p>
  </w:endnote>
  <w:endnote w:type="continuationSeparator" w:id="0">
    <w:p w:rsidR="00843E48" w:rsidRDefault="00843E48" w:rsidP="0054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522" w:rsidRDefault="00543522">
    <w:pPr>
      <w:pStyle w:val="Stopka"/>
      <w:jc w:val="right"/>
    </w:pPr>
  </w:p>
  <w:p w:rsidR="00543522" w:rsidRDefault="00543522" w:rsidP="00543522">
    <w:pPr>
      <w:pStyle w:val="Stopka"/>
      <w:jc w:val="right"/>
    </w:pPr>
  </w:p>
  <w:p w:rsidR="00543522" w:rsidRDefault="005435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E48" w:rsidRDefault="00843E48" w:rsidP="00543522">
      <w:r>
        <w:separator/>
      </w:r>
    </w:p>
  </w:footnote>
  <w:footnote w:type="continuationSeparator" w:id="0">
    <w:p w:rsidR="00843E48" w:rsidRDefault="00843E48" w:rsidP="005435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9356"/>
    </w:tblGrid>
    <w:tr w:rsidR="00543522" w:rsidTr="007C2070">
      <w:tc>
        <w:tcPr>
          <w:tcW w:w="9356" w:type="dxa"/>
          <w:tcBorders>
            <w:bottom w:val="single" w:sz="4" w:space="0" w:color="000000"/>
          </w:tcBorders>
          <w:shd w:val="clear" w:color="auto" w:fill="auto"/>
        </w:tcPr>
        <w:p w:rsidR="00543522" w:rsidRDefault="006B3AD6" w:rsidP="00543522">
          <w:pPr>
            <w:spacing w:before="120" w:after="40"/>
            <w:jc w:val="center"/>
            <w:rPr>
              <w:b/>
            </w:rPr>
          </w:pPr>
          <w:r>
            <w:rPr>
              <w:b/>
            </w:rPr>
            <w:t>Przedmiar robót</w:t>
          </w:r>
          <w:r w:rsidR="003D4CF0">
            <w:rPr>
              <w:b/>
            </w:rPr>
            <w:t xml:space="preserve"> - oferta</w:t>
          </w:r>
        </w:p>
        <w:p w:rsidR="00543522" w:rsidRPr="000C2D0E" w:rsidRDefault="00543522" w:rsidP="00543522">
          <w:pPr>
            <w:spacing w:before="120" w:after="40"/>
            <w:jc w:val="center"/>
          </w:pPr>
          <w:r>
            <w:rPr>
              <w:bCs/>
              <w:iCs/>
            </w:rPr>
            <w:t xml:space="preserve">Rozbudowa skrzyżowania poprzez </w:t>
          </w:r>
          <w:r>
            <w:rPr>
              <w:bCs/>
              <w:iCs/>
            </w:rPr>
            <w:br/>
            <w:t xml:space="preserve">budowę przejścia dla pieszych w rejonie przystanku </w:t>
          </w:r>
          <w:proofErr w:type="spellStart"/>
          <w:r>
            <w:rPr>
              <w:bCs/>
              <w:iCs/>
            </w:rPr>
            <w:t>Żegrze</w:t>
          </w:r>
          <w:proofErr w:type="spellEnd"/>
          <w:r>
            <w:rPr>
              <w:bCs/>
              <w:iCs/>
            </w:rPr>
            <w:t xml:space="preserve"> II</w:t>
          </w:r>
        </w:p>
      </w:tc>
    </w:tr>
  </w:tbl>
  <w:p w:rsidR="00543522" w:rsidRDefault="005435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4A26C4E"/>
    <w:multiLevelType w:val="hybridMultilevel"/>
    <w:tmpl w:val="CC348DC6"/>
    <w:lvl w:ilvl="0" w:tplc="4CEEDB60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</w:rPr>
    </w:lvl>
    <w:lvl w:ilvl="1" w:tplc="53C65534">
      <w:start w:val="1"/>
      <w:numFmt w:val="decimal"/>
      <w:lvlText w:val="%2."/>
      <w:lvlJc w:val="left"/>
      <w:pPr>
        <w:ind w:left="1515" w:hanging="43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2502DFB"/>
    <w:multiLevelType w:val="hybridMultilevel"/>
    <w:tmpl w:val="3C586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474051"/>
    <w:multiLevelType w:val="hybridMultilevel"/>
    <w:tmpl w:val="2C24B9A8"/>
    <w:lvl w:ilvl="0" w:tplc="0415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 w15:restartNumberingAfterBreak="0">
    <w:nsid w:val="59EF779B"/>
    <w:multiLevelType w:val="hybridMultilevel"/>
    <w:tmpl w:val="CE366A0A"/>
    <w:lvl w:ilvl="0" w:tplc="81CA9C9C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3DC"/>
    <w:rsid w:val="00026B8F"/>
    <w:rsid w:val="001C37E3"/>
    <w:rsid w:val="002B3382"/>
    <w:rsid w:val="003B03DC"/>
    <w:rsid w:val="003C4F92"/>
    <w:rsid w:val="003D4CF0"/>
    <w:rsid w:val="003E2DA7"/>
    <w:rsid w:val="00453835"/>
    <w:rsid w:val="004A5BAF"/>
    <w:rsid w:val="00543522"/>
    <w:rsid w:val="005449C9"/>
    <w:rsid w:val="005529C7"/>
    <w:rsid w:val="005D198B"/>
    <w:rsid w:val="005E5E1D"/>
    <w:rsid w:val="0060052F"/>
    <w:rsid w:val="006B3AD6"/>
    <w:rsid w:val="006E2277"/>
    <w:rsid w:val="007E5C2C"/>
    <w:rsid w:val="007F7981"/>
    <w:rsid w:val="00843E48"/>
    <w:rsid w:val="0085119C"/>
    <w:rsid w:val="008C0672"/>
    <w:rsid w:val="0094630E"/>
    <w:rsid w:val="009C0BB4"/>
    <w:rsid w:val="009C22CD"/>
    <w:rsid w:val="009F37F3"/>
    <w:rsid w:val="00A947BC"/>
    <w:rsid w:val="00B47785"/>
    <w:rsid w:val="00B863B9"/>
    <w:rsid w:val="00B9401F"/>
    <w:rsid w:val="00BA5A2A"/>
    <w:rsid w:val="00C34F68"/>
    <w:rsid w:val="00C4478F"/>
    <w:rsid w:val="00C6541D"/>
    <w:rsid w:val="00D03D1E"/>
    <w:rsid w:val="00DA322D"/>
    <w:rsid w:val="00E74310"/>
    <w:rsid w:val="00F17E2C"/>
    <w:rsid w:val="00F5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8F4D8963-2CCC-467C-82A0-F6DCC4154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3D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03DC"/>
    <w:pPr>
      <w:keepNext/>
      <w:numPr>
        <w:numId w:val="1"/>
      </w:numPr>
      <w:tabs>
        <w:tab w:val="left" w:pos="7144"/>
      </w:tabs>
      <w:spacing w:before="80" w:after="40" w:line="240" w:lineRule="atLeast"/>
      <w:outlineLvl w:val="0"/>
    </w:pPr>
    <w:rPr>
      <w:rFonts w:ascii="Arial" w:hAnsi="Arial"/>
      <w:b/>
      <w:bCs/>
      <w:i/>
      <w:iCs/>
      <w:spacing w:val="10"/>
      <w:sz w:val="16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3B03DC"/>
    <w:pPr>
      <w:keepNext/>
      <w:numPr>
        <w:ilvl w:val="3"/>
        <w:numId w:val="1"/>
      </w:numPr>
      <w:outlineLvl w:val="3"/>
    </w:pPr>
    <w:rPr>
      <w:rFonts w:ascii="Arial" w:hAnsi="Arial" w:cs="Arial"/>
      <w:i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3B03DC"/>
    <w:pPr>
      <w:keepNext/>
      <w:numPr>
        <w:ilvl w:val="4"/>
        <w:numId w:val="1"/>
      </w:numPr>
      <w:spacing w:before="120" w:after="120" w:line="340" w:lineRule="exact"/>
      <w:outlineLvl w:val="4"/>
    </w:pPr>
    <w:rPr>
      <w:sz w:val="24"/>
    </w:rPr>
  </w:style>
  <w:style w:type="paragraph" w:styleId="Nagwek8">
    <w:name w:val="heading 8"/>
    <w:basedOn w:val="Normalny"/>
    <w:next w:val="Normalny"/>
    <w:link w:val="Nagwek8Znak"/>
    <w:qFormat/>
    <w:rsid w:val="003B03DC"/>
    <w:pPr>
      <w:keepNext/>
      <w:numPr>
        <w:ilvl w:val="7"/>
        <w:numId w:val="1"/>
      </w:numPr>
      <w:spacing w:before="60" w:after="20" w:line="340" w:lineRule="exact"/>
      <w:jc w:val="center"/>
      <w:outlineLvl w:val="7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B03DC"/>
    <w:rPr>
      <w:rFonts w:ascii="Arial" w:eastAsia="Times New Roman" w:hAnsi="Arial" w:cs="Times New Roman"/>
      <w:b/>
      <w:bCs/>
      <w:i/>
      <w:iCs/>
      <w:spacing w:val="10"/>
      <w:sz w:val="16"/>
      <w:szCs w:val="20"/>
      <w:lang w:val="x-none" w:eastAsia="ar-SA"/>
    </w:rPr>
  </w:style>
  <w:style w:type="character" w:customStyle="1" w:styleId="Nagwek4Znak">
    <w:name w:val="Nagłówek 4 Znak"/>
    <w:basedOn w:val="Domylnaczcionkaakapitu"/>
    <w:link w:val="Nagwek4"/>
    <w:rsid w:val="003B03DC"/>
    <w:rPr>
      <w:rFonts w:ascii="Arial" w:eastAsia="Times New Roman" w:hAnsi="Arial" w:cs="Arial"/>
      <w:i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3B03D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3B03D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3B03DC"/>
    <w:pPr>
      <w:suppressAutoHyphens w:val="0"/>
      <w:spacing w:line="360" w:lineRule="auto"/>
      <w:jc w:val="both"/>
    </w:pPr>
    <w:rPr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5435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35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435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35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5D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5DF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5D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5D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5DF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D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DF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9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80035-9F5D-4AA4-8B9C-76B690679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Olszewski</dc:creator>
  <cp:keywords/>
  <dc:description/>
  <cp:lastModifiedBy>Łukasz W</cp:lastModifiedBy>
  <cp:revision>3</cp:revision>
  <cp:lastPrinted>2017-04-13T10:35:00Z</cp:lastPrinted>
  <dcterms:created xsi:type="dcterms:W3CDTF">2017-04-13T10:22:00Z</dcterms:created>
  <dcterms:modified xsi:type="dcterms:W3CDTF">2017-04-13T10:35:00Z</dcterms:modified>
</cp:coreProperties>
</file>