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AF6" w:rsidRPr="00E01C84" w:rsidRDefault="00E01C84" w:rsidP="008B5339">
      <w:pPr>
        <w:suppressAutoHyphens/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  <w:sz w:val="28"/>
          <w:szCs w:val="28"/>
        </w:rPr>
      </w:pPr>
      <w:r w:rsidRPr="00E01C84">
        <w:rPr>
          <w:rFonts w:ascii="Calibri" w:hAnsi="Calibri" w:cs="Calibri"/>
          <w:b/>
          <w:color w:val="000000"/>
          <w:sz w:val="28"/>
          <w:szCs w:val="28"/>
        </w:rPr>
        <w:t>SZCZEGÓŁOWA SPECYFIKACJA TECHNICZNA</w:t>
      </w:r>
    </w:p>
    <w:p w:rsidR="00754AF6" w:rsidRPr="000C2E82" w:rsidRDefault="00E01C84" w:rsidP="008B5339">
      <w:pPr>
        <w:suppressAutoHyphens/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  <w:u w:val="single"/>
        </w:rPr>
      </w:pPr>
      <w:r w:rsidRPr="000F2BBE">
        <w:rPr>
          <w:rFonts w:ascii="Calibri" w:hAnsi="Calibri" w:cs="Calibri"/>
          <w:b/>
          <w:color w:val="000000"/>
          <w:sz w:val="28"/>
          <w:szCs w:val="28"/>
        </w:rPr>
        <w:t>PROJEKT</w:t>
      </w:r>
      <w:r>
        <w:rPr>
          <w:rFonts w:ascii="Calibri" w:hAnsi="Calibri" w:cs="Calibri"/>
          <w:b/>
          <w:color w:val="000000"/>
          <w:sz w:val="28"/>
          <w:szCs w:val="28"/>
        </w:rPr>
        <w:t>U</w:t>
      </w:r>
      <w:r w:rsidRPr="000F2BBE">
        <w:rPr>
          <w:rFonts w:ascii="Calibri" w:hAnsi="Calibri" w:cs="Calibri"/>
          <w:b/>
          <w:color w:val="000000"/>
          <w:sz w:val="28"/>
          <w:szCs w:val="28"/>
        </w:rPr>
        <w:t xml:space="preserve"> BUDOWY OŚWIETLENIA ORAZ MONITORINGU WIZYJNEGO WZDŁUŻ PLANOWANEJ ŚCIEŻKI PIESZO-ROWEROWEJ WARTOSTRADA NA ODCINKU POD MOSTEM BOLESŁAWA CHROBREGO DO GRANICY Z DZIAŁKĄ 35</w:t>
      </w:r>
    </w:p>
    <w:p w:rsidR="00754AF6" w:rsidRDefault="00754AF6" w:rsidP="0098137D">
      <w:pPr>
        <w:rPr>
          <w:b/>
        </w:rPr>
      </w:pPr>
    </w:p>
    <w:p w:rsidR="00754AF6" w:rsidRDefault="00754AF6" w:rsidP="0098137D">
      <w:pPr>
        <w:rPr>
          <w:b/>
        </w:rPr>
      </w:pPr>
    </w:p>
    <w:tbl>
      <w:tblPr>
        <w:tblW w:w="9513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7"/>
        <w:gridCol w:w="7496"/>
      </w:tblGrid>
      <w:tr w:rsidR="0098137D" w:rsidTr="0098137D">
        <w:trPr>
          <w:trHeight w:val="266"/>
        </w:trPr>
        <w:tc>
          <w:tcPr>
            <w:tcW w:w="2017" w:type="dxa"/>
          </w:tcPr>
          <w:p w:rsidR="0098137D" w:rsidRPr="00CF186C" w:rsidRDefault="0098137D" w:rsidP="0098137D">
            <w:pPr>
              <w:pStyle w:val="hasa"/>
              <w:snapToGrid w:val="0"/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</w:pPr>
            <w:r w:rsidRPr="00CF186C"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  <w:t>STADIUM:</w:t>
            </w:r>
          </w:p>
        </w:tc>
        <w:tc>
          <w:tcPr>
            <w:tcW w:w="7496" w:type="dxa"/>
            <w:vAlign w:val="bottom"/>
          </w:tcPr>
          <w:p w:rsidR="00C36DD0" w:rsidRPr="00CF186C" w:rsidRDefault="00C36DD0" w:rsidP="00C36DD0">
            <w:pPr>
              <w:pStyle w:val="wypenienie"/>
              <w:snapToGrid w:val="0"/>
              <w:rPr>
                <w:rFonts w:asciiTheme="minorHAnsi" w:hAnsiTheme="minorHAnsi"/>
                <w:spacing w:val="-10"/>
                <w:sz w:val="32"/>
                <w:szCs w:val="32"/>
              </w:rPr>
            </w:pPr>
            <w:r w:rsidRPr="00CF186C">
              <w:rPr>
                <w:rFonts w:asciiTheme="minorHAnsi" w:hAnsiTheme="minorHAnsi"/>
                <w:spacing w:val="-10"/>
                <w:sz w:val="32"/>
                <w:szCs w:val="32"/>
              </w:rPr>
              <w:t>projekt BUDOWLAN</w:t>
            </w:r>
            <w:r w:rsidR="00FF1355">
              <w:rPr>
                <w:rFonts w:asciiTheme="minorHAnsi" w:hAnsiTheme="minorHAnsi"/>
                <w:spacing w:val="-10"/>
                <w:sz w:val="32"/>
                <w:szCs w:val="32"/>
              </w:rPr>
              <w:t>o-wykonawczy</w:t>
            </w:r>
          </w:p>
          <w:p w:rsidR="0098137D" w:rsidRPr="00CF186C" w:rsidRDefault="0098137D" w:rsidP="0098137D">
            <w:pPr>
              <w:pStyle w:val="wypenienie"/>
              <w:rPr>
                <w:rFonts w:asciiTheme="minorHAnsi" w:hAnsiTheme="minorHAnsi"/>
                <w:spacing w:val="-10"/>
              </w:rPr>
            </w:pPr>
          </w:p>
        </w:tc>
      </w:tr>
      <w:tr w:rsidR="0098137D" w:rsidTr="0098137D">
        <w:trPr>
          <w:trHeight w:val="266"/>
        </w:trPr>
        <w:tc>
          <w:tcPr>
            <w:tcW w:w="2017" w:type="dxa"/>
          </w:tcPr>
          <w:p w:rsidR="0098137D" w:rsidRPr="00CF186C" w:rsidRDefault="00F63938" w:rsidP="0098137D">
            <w:pPr>
              <w:pStyle w:val="hasa"/>
              <w:snapToGrid w:val="0"/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</w:pPr>
            <w:r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  <w:t>zawartość</w:t>
            </w:r>
            <w:r w:rsidR="0098137D" w:rsidRPr="00CF186C"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  <w:t>:</w:t>
            </w:r>
          </w:p>
        </w:tc>
        <w:tc>
          <w:tcPr>
            <w:tcW w:w="7496" w:type="dxa"/>
          </w:tcPr>
          <w:p w:rsidR="0098137D" w:rsidRPr="00CF186C" w:rsidRDefault="00F63938" w:rsidP="0098137D">
            <w:pPr>
              <w:pStyle w:val="wypenienie"/>
              <w:snapToGrid w:val="0"/>
              <w:rPr>
                <w:rFonts w:asciiTheme="minorHAnsi" w:hAnsiTheme="minorHAnsi"/>
                <w:spacing w:val="-10"/>
              </w:rPr>
            </w:pPr>
            <w:r>
              <w:rPr>
                <w:rFonts w:asciiTheme="minorHAnsi" w:hAnsiTheme="minorHAnsi"/>
                <w:spacing w:val="-10"/>
              </w:rPr>
              <w:t>szczegółowe specyfikacje techniczne</w:t>
            </w:r>
          </w:p>
          <w:p w:rsidR="0098137D" w:rsidRPr="00CF186C" w:rsidRDefault="0098137D" w:rsidP="0098137D">
            <w:pPr>
              <w:pStyle w:val="wypenienie"/>
              <w:rPr>
                <w:rFonts w:asciiTheme="minorHAnsi" w:hAnsiTheme="minorHAnsi"/>
                <w:spacing w:val="-10"/>
              </w:rPr>
            </w:pPr>
          </w:p>
        </w:tc>
      </w:tr>
      <w:tr w:rsidR="008B5339" w:rsidTr="00EE397E">
        <w:trPr>
          <w:trHeight w:val="1077"/>
        </w:trPr>
        <w:tc>
          <w:tcPr>
            <w:tcW w:w="2017" w:type="dxa"/>
          </w:tcPr>
          <w:p w:rsidR="008B5339" w:rsidRPr="00CF186C" w:rsidRDefault="008B5339" w:rsidP="0098137D">
            <w:pPr>
              <w:pStyle w:val="hasa"/>
              <w:snapToGrid w:val="0"/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</w:pPr>
            <w:r w:rsidRPr="00CF186C"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  <w:t>inwestor:</w:t>
            </w:r>
          </w:p>
        </w:tc>
        <w:tc>
          <w:tcPr>
            <w:tcW w:w="7496" w:type="dxa"/>
          </w:tcPr>
          <w:p w:rsidR="008B5339" w:rsidRPr="00CF186C" w:rsidRDefault="008B5339" w:rsidP="00DA5B8B">
            <w:pPr>
              <w:pStyle w:val="wypenienie"/>
              <w:snapToGrid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MiastO PoznaŃ</w:t>
            </w:r>
            <w:r w:rsidRPr="00CF186C">
              <w:rPr>
                <w:rFonts w:asciiTheme="minorHAnsi" w:hAnsiTheme="minorHAnsi"/>
              </w:rPr>
              <w:t xml:space="preserve"> </w:t>
            </w:r>
          </w:p>
          <w:p w:rsidR="008B5339" w:rsidRPr="0027133E" w:rsidRDefault="008B5339" w:rsidP="00DA5B8B">
            <w:pPr>
              <w:pStyle w:val="wypenienie"/>
              <w:snapToGrid w:val="0"/>
              <w:rPr>
                <w:rFonts w:asciiTheme="minorHAnsi" w:hAnsiTheme="minorHAnsi"/>
                <w:b w:val="0"/>
              </w:rPr>
            </w:pPr>
            <w:r w:rsidRPr="0027133E">
              <w:rPr>
                <w:rFonts w:asciiTheme="minorHAnsi" w:hAnsiTheme="minorHAnsi"/>
                <w:b w:val="0"/>
              </w:rPr>
              <w:t>Plac Kolegiacki</w:t>
            </w:r>
          </w:p>
          <w:p w:rsidR="008B5339" w:rsidRPr="0027133E" w:rsidRDefault="008B5339" w:rsidP="00DA5B8B">
            <w:pPr>
              <w:pStyle w:val="wypenienie"/>
              <w:snapToGrid w:val="0"/>
              <w:rPr>
                <w:rFonts w:asciiTheme="minorHAnsi" w:hAnsiTheme="minorHAnsi"/>
                <w:b w:val="0"/>
                <w:spacing w:val="-10"/>
              </w:rPr>
            </w:pPr>
            <w:r w:rsidRPr="0027133E">
              <w:rPr>
                <w:rFonts w:asciiTheme="minorHAnsi" w:hAnsiTheme="minorHAnsi"/>
                <w:b w:val="0"/>
              </w:rPr>
              <w:t>61-841 Poznań</w:t>
            </w:r>
          </w:p>
          <w:p w:rsidR="008B5339" w:rsidRPr="00CF186C" w:rsidRDefault="008B5339" w:rsidP="0098137D">
            <w:pPr>
              <w:pStyle w:val="wypenienie"/>
              <w:rPr>
                <w:rFonts w:asciiTheme="minorHAnsi" w:hAnsiTheme="minorHAnsi"/>
                <w:spacing w:val="-10"/>
              </w:rPr>
            </w:pPr>
          </w:p>
        </w:tc>
      </w:tr>
      <w:tr w:rsidR="00E01C84" w:rsidTr="00EE397E">
        <w:trPr>
          <w:trHeight w:val="883"/>
        </w:trPr>
        <w:tc>
          <w:tcPr>
            <w:tcW w:w="2017" w:type="dxa"/>
          </w:tcPr>
          <w:p w:rsidR="00E01C84" w:rsidRDefault="00E01C84" w:rsidP="00E90BA5">
            <w:pPr>
              <w:pStyle w:val="hasa"/>
              <w:snapToGrid w:val="0"/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</w:pPr>
          </w:p>
          <w:p w:rsidR="00E01C84" w:rsidRPr="00CF186C" w:rsidRDefault="00E01C84" w:rsidP="00E90BA5">
            <w:pPr>
              <w:pStyle w:val="hasa"/>
              <w:snapToGrid w:val="0"/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</w:pPr>
            <w:r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  <w:t>Numer umowy:</w:t>
            </w:r>
          </w:p>
        </w:tc>
        <w:tc>
          <w:tcPr>
            <w:tcW w:w="7496" w:type="dxa"/>
          </w:tcPr>
          <w:p w:rsidR="00E01C84" w:rsidRPr="006D47BE" w:rsidRDefault="00E01C84" w:rsidP="0093020A">
            <w:pPr>
              <w:pStyle w:val="wypenienie"/>
              <w:snapToGrid w:val="0"/>
              <w:rPr>
                <w:rFonts w:asciiTheme="minorHAnsi" w:hAnsiTheme="minorHAnsi"/>
                <w:spacing w:val="-10"/>
              </w:rPr>
            </w:pPr>
            <w:r>
              <w:rPr>
                <w:rFonts w:asciiTheme="minorHAnsi" w:hAnsiTheme="minorHAnsi"/>
                <w:spacing w:val="-10"/>
              </w:rPr>
              <w:t>KPRM-I</w:t>
            </w:r>
            <w:r w:rsidRPr="006D47BE">
              <w:rPr>
                <w:rFonts w:asciiTheme="minorHAnsi" w:hAnsiTheme="minorHAnsi"/>
                <w:spacing w:val="-10"/>
              </w:rPr>
              <w:t>I.042.</w:t>
            </w:r>
            <w:r>
              <w:rPr>
                <w:rFonts w:asciiTheme="minorHAnsi" w:hAnsiTheme="minorHAnsi"/>
                <w:spacing w:val="-10"/>
              </w:rPr>
              <w:t>4</w:t>
            </w:r>
            <w:r w:rsidRPr="006D47BE">
              <w:rPr>
                <w:rFonts w:asciiTheme="minorHAnsi" w:hAnsiTheme="minorHAnsi"/>
                <w:spacing w:val="-10"/>
              </w:rPr>
              <w:t>.2.</w:t>
            </w:r>
            <w:r>
              <w:rPr>
                <w:rFonts w:asciiTheme="minorHAnsi" w:hAnsiTheme="minorHAnsi"/>
                <w:spacing w:val="-10"/>
              </w:rPr>
              <w:t>31</w:t>
            </w:r>
            <w:r w:rsidRPr="006D47BE">
              <w:rPr>
                <w:rFonts w:asciiTheme="minorHAnsi" w:hAnsiTheme="minorHAnsi"/>
                <w:spacing w:val="-10"/>
              </w:rPr>
              <w:t>.201</w:t>
            </w:r>
            <w:r>
              <w:rPr>
                <w:rFonts w:asciiTheme="minorHAnsi" w:hAnsiTheme="minorHAnsi"/>
                <w:spacing w:val="-10"/>
              </w:rPr>
              <w:t>7</w:t>
            </w:r>
          </w:p>
          <w:p w:rsidR="00E01C84" w:rsidRPr="00CF186C" w:rsidRDefault="00E01C84" w:rsidP="0093020A">
            <w:pPr>
              <w:pStyle w:val="wypenienie"/>
              <w:rPr>
                <w:rFonts w:asciiTheme="minorHAnsi" w:hAnsiTheme="minorHAnsi"/>
                <w:spacing w:val="-10"/>
              </w:rPr>
            </w:pPr>
          </w:p>
        </w:tc>
      </w:tr>
      <w:tr w:rsidR="00E01C84" w:rsidTr="00EE397E">
        <w:trPr>
          <w:trHeight w:val="402"/>
        </w:trPr>
        <w:tc>
          <w:tcPr>
            <w:tcW w:w="2017" w:type="dxa"/>
          </w:tcPr>
          <w:p w:rsidR="00E01C84" w:rsidRDefault="00E01C84" w:rsidP="001F3743">
            <w:pPr>
              <w:pStyle w:val="hasa"/>
              <w:snapToGrid w:val="0"/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</w:pPr>
            <w:r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  <w:t>Numery działek:</w:t>
            </w:r>
          </w:p>
          <w:p w:rsidR="00E01C84" w:rsidRPr="00CF186C" w:rsidRDefault="00E01C84" w:rsidP="001F3743">
            <w:pPr>
              <w:pStyle w:val="hasa"/>
              <w:snapToGrid w:val="0"/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</w:pPr>
            <w:r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  <w:t>obręB-Ark.-działka</w:t>
            </w:r>
          </w:p>
        </w:tc>
        <w:tc>
          <w:tcPr>
            <w:tcW w:w="7496" w:type="dxa"/>
          </w:tcPr>
          <w:p w:rsidR="00E01C84" w:rsidRPr="006D47BE" w:rsidRDefault="00E01C84" w:rsidP="0093020A">
            <w:pPr>
              <w:pStyle w:val="wypenienie"/>
              <w:snapToGrid w:val="0"/>
              <w:rPr>
                <w:rFonts w:asciiTheme="minorHAnsi" w:hAnsiTheme="minorHAnsi"/>
                <w:spacing w:val="-10"/>
              </w:rPr>
            </w:pPr>
            <w:bookmarkStart w:id="0" w:name="_GoBack"/>
            <w:bookmarkEnd w:id="0"/>
            <w:r>
              <w:rPr>
                <w:rFonts w:asciiTheme="minorHAnsi" w:hAnsiTheme="minorHAnsi"/>
                <w:spacing w:val="-10"/>
              </w:rPr>
              <w:t>śródka – 10 – 68, 70/1</w:t>
            </w:r>
          </w:p>
          <w:p w:rsidR="00E01C84" w:rsidRPr="00CF186C" w:rsidRDefault="00E01C84" w:rsidP="0093020A">
            <w:pPr>
              <w:pStyle w:val="wypenienie"/>
              <w:rPr>
                <w:rFonts w:asciiTheme="minorHAnsi" w:hAnsiTheme="minorHAnsi"/>
                <w:spacing w:val="-10"/>
              </w:rPr>
            </w:pPr>
          </w:p>
        </w:tc>
      </w:tr>
      <w:tr w:rsidR="008B5339" w:rsidTr="00735820">
        <w:trPr>
          <w:trHeight w:val="266"/>
        </w:trPr>
        <w:tc>
          <w:tcPr>
            <w:tcW w:w="2017" w:type="dxa"/>
          </w:tcPr>
          <w:p w:rsidR="008B5339" w:rsidRPr="00CF186C" w:rsidRDefault="008B5339" w:rsidP="00735820">
            <w:pPr>
              <w:pStyle w:val="hasa"/>
              <w:snapToGrid w:val="0"/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</w:pPr>
            <w:r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  <w:t>KATEGORIA OBIEKTU BUDOWLANEGO</w:t>
            </w:r>
            <w:r w:rsidRPr="00CF186C"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  <w:t>:</w:t>
            </w:r>
          </w:p>
        </w:tc>
        <w:tc>
          <w:tcPr>
            <w:tcW w:w="7496" w:type="dxa"/>
          </w:tcPr>
          <w:p w:rsidR="008B5339" w:rsidRDefault="008B5339" w:rsidP="00735820">
            <w:pPr>
              <w:autoSpaceDE w:val="0"/>
              <w:autoSpaceDN w:val="0"/>
              <w:adjustRightInd w:val="0"/>
              <w:rPr>
                <w:rFonts w:ascii="System" w:hAnsi="System" w:cs="System"/>
                <w:b/>
                <w:bCs/>
                <w:sz w:val="20"/>
                <w:szCs w:val="20"/>
              </w:rPr>
            </w:pPr>
          </w:p>
          <w:p w:rsidR="008B5339" w:rsidRPr="00CF186C" w:rsidRDefault="008B5339" w:rsidP="00867CE9">
            <w:pPr>
              <w:autoSpaceDE w:val="0"/>
              <w:autoSpaceDN w:val="0"/>
              <w:adjustRightInd w:val="0"/>
              <w:rPr>
                <w:rFonts w:asciiTheme="minorHAnsi" w:hAnsiTheme="minorHAnsi"/>
                <w:spacing w:val="-10"/>
              </w:rPr>
            </w:pPr>
            <w:r>
              <w:rPr>
                <w:rFonts w:ascii="System" w:hAnsi="System" w:cs="System"/>
                <w:b/>
                <w:bCs/>
                <w:sz w:val="20"/>
                <w:szCs w:val="20"/>
              </w:rPr>
              <w:t>XXVI</w:t>
            </w:r>
          </w:p>
          <w:p w:rsidR="008B5339" w:rsidRPr="00CF186C" w:rsidRDefault="008B5339" w:rsidP="00735820">
            <w:pPr>
              <w:pStyle w:val="wypenienie"/>
              <w:rPr>
                <w:rFonts w:asciiTheme="minorHAnsi" w:hAnsiTheme="minorHAnsi"/>
                <w:spacing w:val="-10"/>
              </w:rPr>
            </w:pPr>
          </w:p>
        </w:tc>
      </w:tr>
      <w:tr w:rsidR="008B5339" w:rsidTr="00735820">
        <w:trPr>
          <w:trHeight w:val="266"/>
        </w:trPr>
        <w:tc>
          <w:tcPr>
            <w:tcW w:w="2017" w:type="dxa"/>
          </w:tcPr>
          <w:p w:rsidR="008B5339" w:rsidRPr="00CF186C" w:rsidRDefault="008B5339" w:rsidP="00735820">
            <w:pPr>
              <w:pStyle w:val="hasa"/>
              <w:snapToGrid w:val="0"/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</w:pPr>
            <w:r w:rsidRPr="00CF186C"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  <w:t>data wykonania:</w:t>
            </w:r>
          </w:p>
        </w:tc>
        <w:tc>
          <w:tcPr>
            <w:tcW w:w="7496" w:type="dxa"/>
          </w:tcPr>
          <w:p w:rsidR="008B5339" w:rsidRPr="00CF186C" w:rsidRDefault="00E01C84" w:rsidP="00E01C84">
            <w:pPr>
              <w:pStyle w:val="wypenienie"/>
              <w:snapToGrid w:val="0"/>
              <w:rPr>
                <w:rFonts w:asciiTheme="minorHAnsi" w:hAnsiTheme="minorHAnsi"/>
                <w:spacing w:val="-10"/>
              </w:rPr>
            </w:pPr>
            <w:r>
              <w:rPr>
                <w:rFonts w:asciiTheme="minorHAnsi" w:hAnsiTheme="minorHAnsi"/>
                <w:spacing w:val="-10"/>
                <w:sz w:val="28"/>
              </w:rPr>
              <w:t>czerwiec</w:t>
            </w:r>
            <w:r w:rsidR="008B5339">
              <w:rPr>
                <w:rFonts w:asciiTheme="minorHAnsi" w:hAnsiTheme="minorHAnsi"/>
                <w:spacing w:val="-10"/>
                <w:sz w:val="28"/>
              </w:rPr>
              <w:t xml:space="preserve"> 201</w:t>
            </w:r>
            <w:r>
              <w:rPr>
                <w:rFonts w:asciiTheme="minorHAnsi" w:hAnsiTheme="minorHAnsi"/>
                <w:spacing w:val="-10"/>
                <w:sz w:val="28"/>
              </w:rPr>
              <w:t>8</w:t>
            </w:r>
            <w:r w:rsidR="008B5339">
              <w:rPr>
                <w:rFonts w:asciiTheme="minorHAnsi" w:hAnsiTheme="minorHAnsi"/>
                <w:spacing w:val="-10"/>
                <w:sz w:val="28"/>
              </w:rPr>
              <w:t xml:space="preserve"> r.</w:t>
            </w:r>
          </w:p>
        </w:tc>
      </w:tr>
    </w:tbl>
    <w:p w:rsidR="003E0986" w:rsidRDefault="003E0986" w:rsidP="0098137D">
      <w:pPr>
        <w:ind w:right="-1"/>
        <w:rPr>
          <w:rFonts w:cs="Arial"/>
          <w:spacing w:val="-10"/>
        </w:rPr>
      </w:pPr>
    </w:p>
    <w:p w:rsidR="00754AF6" w:rsidRPr="00363FA6" w:rsidRDefault="00754AF6" w:rsidP="0098137D">
      <w:pPr>
        <w:ind w:right="-1"/>
        <w:rPr>
          <w:rFonts w:cs="Arial"/>
          <w:spacing w:val="-10"/>
        </w:rPr>
      </w:pPr>
    </w:p>
    <w:tbl>
      <w:tblPr>
        <w:tblpPr w:leftFromText="141" w:rightFromText="141" w:vertAnchor="text" w:horzAnchor="margin" w:tblpY="141"/>
        <w:tblW w:w="99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763"/>
        <w:gridCol w:w="1830"/>
        <w:gridCol w:w="2139"/>
        <w:gridCol w:w="1758"/>
      </w:tblGrid>
      <w:tr w:rsidR="0098137D" w:rsidTr="008B5339">
        <w:trPr>
          <w:trHeight w:hRule="exact" w:val="454"/>
        </w:trPr>
        <w:tc>
          <w:tcPr>
            <w:tcW w:w="1418" w:type="dxa"/>
            <w:tcBorders>
              <w:top w:val="single" w:sz="8" w:space="0" w:color="auto"/>
              <w:bottom w:val="single" w:sz="4" w:space="0" w:color="auto"/>
            </w:tcBorders>
            <w:shd w:val="clear" w:color="auto" w:fill="92D050"/>
            <w:vAlign w:val="center"/>
          </w:tcPr>
          <w:p w:rsidR="0098137D" w:rsidRPr="00F73E28" w:rsidRDefault="0098137D" w:rsidP="0098137D">
            <w:pPr>
              <w:snapToGrid w:val="0"/>
              <w:jc w:val="center"/>
              <w:rPr>
                <w:rFonts w:ascii="Arial Narrow" w:hAnsi="Arial Narrow" w:cs="Arial"/>
                <w:b/>
                <w:color w:val="FFFFFF"/>
                <w:sz w:val="22"/>
                <w:szCs w:val="22"/>
              </w:rPr>
            </w:pPr>
            <w:r w:rsidRPr="00F73E28">
              <w:rPr>
                <w:rFonts w:ascii="Arial Narrow" w:hAnsi="Arial Narrow" w:cs="Arial"/>
                <w:b/>
                <w:color w:val="FFFFFF"/>
                <w:sz w:val="22"/>
                <w:szCs w:val="22"/>
              </w:rPr>
              <w:t>Stanowisko</w:t>
            </w:r>
          </w:p>
        </w:tc>
        <w:tc>
          <w:tcPr>
            <w:tcW w:w="2763" w:type="dxa"/>
            <w:tcBorders>
              <w:top w:val="single" w:sz="8" w:space="0" w:color="auto"/>
              <w:bottom w:val="single" w:sz="4" w:space="0" w:color="auto"/>
            </w:tcBorders>
            <w:shd w:val="clear" w:color="auto" w:fill="92D050"/>
            <w:vAlign w:val="center"/>
          </w:tcPr>
          <w:p w:rsidR="0098137D" w:rsidRPr="00F73E28" w:rsidRDefault="0098137D" w:rsidP="0098137D">
            <w:pPr>
              <w:snapToGrid w:val="0"/>
              <w:jc w:val="center"/>
              <w:rPr>
                <w:rFonts w:ascii="Arial Narrow" w:hAnsi="Arial Narrow" w:cs="Arial"/>
                <w:b/>
                <w:color w:val="FFFFFF"/>
                <w:sz w:val="22"/>
                <w:szCs w:val="22"/>
              </w:rPr>
            </w:pPr>
            <w:r w:rsidRPr="00F73E28">
              <w:rPr>
                <w:rFonts w:ascii="Arial Narrow" w:hAnsi="Arial Narrow" w:cs="Arial"/>
                <w:b/>
                <w:color w:val="FFFFFF"/>
                <w:sz w:val="22"/>
                <w:szCs w:val="22"/>
              </w:rPr>
              <w:t>Nazwisko</w:t>
            </w:r>
          </w:p>
        </w:tc>
        <w:tc>
          <w:tcPr>
            <w:tcW w:w="1830" w:type="dxa"/>
            <w:tcBorders>
              <w:top w:val="single" w:sz="8" w:space="0" w:color="auto"/>
              <w:bottom w:val="single" w:sz="4" w:space="0" w:color="auto"/>
            </w:tcBorders>
            <w:shd w:val="clear" w:color="auto" w:fill="92D050"/>
            <w:vAlign w:val="center"/>
          </w:tcPr>
          <w:p w:rsidR="0098137D" w:rsidRPr="00F73E28" w:rsidRDefault="0098137D" w:rsidP="0098137D">
            <w:pPr>
              <w:snapToGrid w:val="0"/>
              <w:jc w:val="center"/>
              <w:rPr>
                <w:rFonts w:ascii="Arial Narrow" w:hAnsi="Arial Narrow" w:cs="Arial"/>
                <w:b/>
                <w:color w:val="FFFFFF"/>
                <w:sz w:val="22"/>
                <w:szCs w:val="22"/>
              </w:rPr>
            </w:pPr>
            <w:r w:rsidRPr="00F73E28">
              <w:rPr>
                <w:rFonts w:ascii="Arial Narrow" w:hAnsi="Arial Narrow" w:cs="Arial"/>
                <w:b/>
                <w:color w:val="FFFFFF"/>
                <w:sz w:val="22"/>
                <w:szCs w:val="22"/>
              </w:rPr>
              <w:t>Nr uprawnień</w:t>
            </w:r>
          </w:p>
        </w:tc>
        <w:tc>
          <w:tcPr>
            <w:tcW w:w="2139" w:type="dxa"/>
            <w:tcBorders>
              <w:top w:val="single" w:sz="8" w:space="0" w:color="auto"/>
              <w:bottom w:val="single" w:sz="4" w:space="0" w:color="auto"/>
            </w:tcBorders>
            <w:shd w:val="clear" w:color="auto" w:fill="92D050"/>
            <w:vAlign w:val="center"/>
          </w:tcPr>
          <w:p w:rsidR="0098137D" w:rsidRPr="00F73E28" w:rsidRDefault="0098137D" w:rsidP="0098137D">
            <w:pPr>
              <w:snapToGrid w:val="0"/>
              <w:jc w:val="center"/>
              <w:rPr>
                <w:rFonts w:ascii="Arial Narrow" w:hAnsi="Arial Narrow" w:cs="Arial"/>
                <w:b/>
                <w:color w:val="FFFFFF"/>
              </w:rPr>
            </w:pPr>
            <w:r w:rsidRPr="00F73E28">
              <w:rPr>
                <w:rFonts w:ascii="Arial Narrow" w:hAnsi="Arial Narrow" w:cs="Arial"/>
                <w:b/>
                <w:color w:val="FFFFFF"/>
              </w:rPr>
              <w:t>Specjalność</w:t>
            </w:r>
          </w:p>
        </w:tc>
        <w:tc>
          <w:tcPr>
            <w:tcW w:w="1758" w:type="dxa"/>
            <w:tcBorders>
              <w:top w:val="single" w:sz="8" w:space="0" w:color="auto"/>
              <w:bottom w:val="single" w:sz="4" w:space="0" w:color="auto"/>
            </w:tcBorders>
            <w:shd w:val="clear" w:color="auto" w:fill="92D050"/>
            <w:vAlign w:val="center"/>
          </w:tcPr>
          <w:p w:rsidR="0098137D" w:rsidRPr="00F73E28" w:rsidRDefault="0098137D" w:rsidP="0098137D">
            <w:pPr>
              <w:snapToGrid w:val="0"/>
              <w:jc w:val="center"/>
              <w:rPr>
                <w:rFonts w:ascii="Arial Narrow" w:hAnsi="Arial Narrow" w:cs="Arial"/>
                <w:b/>
                <w:color w:val="FFFFFF"/>
              </w:rPr>
            </w:pPr>
            <w:r w:rsidRPr="00F73E28">
              <w:rPr>
                <w:rFonts w:ascii="Arial Narrow" w:hAnsi="Arial Narrow" w:cs="Arial"/>
                <w:b/>
                <w:color w:val="FFFFFF"/>
              </w:rPr>
              <w:t>Podpis</w:t>
            </w:r>
          </w:p>
        </w:tc>
      </w:tr>
      <w:tr w:rsidR="0098137D" w:rsidTr="008B5339">
        <w:trPr>
          <w:trHeight w:val="615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137D" w:rsidRPr="00CF186C" w:rsidRDefault="0098137D" w:rsidP="0098137D">
            <w:pPr>
              <w:pStyle w:val="StylArialNarrowPogrubienieWyrwnanydorodka"/>
              <w:tabs>
                <w:tab w:val="left" w:pos="780"/>
              </w:tabs>
              <w:snapToGrid w:val="0"/>
              <w:jc w:val="left"/>
              <w:rPr>
                <w:rFonts w:asciiTheme="minorHAnsi" w:hAnsiTheme="minorHAnsi" w:cs="Arial"/>
                <w:sz w:val="20"/>
              </w:rPr>
            </w:pPr>
            <w:r w:rsidRPr="00CF186C">
              <w:rPr>
                <w:rFonts w:asciiTheme="minorHAnsi" w:hAnsiTheme="minorHAnsi" w:cs="Arial"/>
                <w:sz w:val="20"/>
              </w:rPr>
              <w:t>Projektant prowadzący</w:t>
            </w:r>
          </w:p>
        </w:tc>
        <w:tc>
          <w:tcPr>
            <w:tcW w:w="2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137D" w:rsidRPr="00CF186C" w:rsidRDefault="002C1B4F" w:rsidP="0098137D">
            <w:pPr>
              <w:pStyle w:val="StylArialNarrowPogrubienieWyrwnanydorodka"/>
              <w:tabs>
                <w:tab w:val="left" w:pos="780"/>
              </w:tabs>
              <w:snapToGrid w:val="0"/>
              <w:jc w:val="left"/>
              <w:rPr>
                <w:rFonts w:asciiTheme="minorHAnsi" w:hAnsiTheme="minorHAnsi" w:cs="Arial"/>
                <w:sz w:val="20"/>
              </w:rPr>
            </w:pPr>
            <w:r w:rsidRPr="00CF186C">
              <w:rPr>
                <w:rFonts w:asciiTheme="minorHAnsi" w:hAnsiTheme="minorHAnsi" w:cs="Arial"/>
                <w:sz w:val="20"/>
              </w:rPr>
              <w:t>mgr inż. Piotr Nowaczyk</w:t>
            </w:r>
          </w:p>
        </w:tc>
        <w:tc>
          <w:tcPr>
            <w:tcW w:w="18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137D" w:rsidRPr="00CF186C" w:rsidRDefault="002C1B4F" w:rsidP="0098137D">
            <w:pPr>
              <w:pStyle w:val="StylArialNarrowPogrubienieWyrwnanydorodka"/>
              <w:tabs>
                <w:tab w:val="left" w:pos="780"/>
              </w:tabs>
              <w:snapToGrid w:val="0"/>
              <w:rPr>
                <w:rFonts w:asciiTheme="minorHAnsi" w:hAnsiTheme="minorHAnsi" w:cs="Arial"/>
                <w:sz w:val="18"/>
                <w:szCs w:val="18"/>
              </w:rPr>
            </w:pPr>
            <w:r w:rsidRPr="00CF186C">
              <w:rPr>
                <w:rFonts w:asciiTheme="minorHAnsi" w:hAnsiTheme="minorHAnsi" w:cs="Arial"/>
                <w:sz w:val="18"/>
                <w:szCs w:val="18"/>
              </w:rPr>
              <w:t>WKP/0297/POOD/09</w:t>
            </w:r>
          </w:p>
        </w:tc>
        <w:tc>
          <w:tcPr>
            <w:tcW w:w="21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1B4F" w:rsidRPr="00CF186C" w:rsidRDefault="002C1B4F" w:rsidP="002C1B4F">
            <w:pPr>
              <w:tabs>
                <w:tab w:val="left" w:pos="780"/>
              </w:tabs>
              <w:snapToGrid w:val="0"/>
              <w:jc w:val="center"/>
              <w:rPr>
                <w:rFonts w:asciiTheme="minorHAnsi" w:hAnsiTheme="minorHAnsi" w:cs="Arial"/>
                <w:b/>
                <w:bCs/>
                <w:sz w:val="14"/>
                <w:szCs w:val="14"/>
              </w:rPr>
            </w:pPr>
            <w:r w:rsidRPr="00CF186C">
              <w:rPr>
                <w:rFonts w:asciiTheme="minorHAnsi" w:hAnsiTheme="minorHAnsi" w:cs="Arial"/>
                <w:b/>
                <w:bCs/>
                <w:sz w:val="14"/>
                <w:szCs w:val="14"/>
              </w:rPr>
              <w:t>Projektowanie bez ograniczeń</w:t>
            </w:r>
          </w:p>
          <w:p w:rsidR="0098137D" w:rsidRPr="00CF186C" w:rsidRDefault="002C1B4F" w:rsidP="003E0986">
            <w:pPr>
              <w:tabs>
                <w:tab w:val="left" w:pos="780"/>
              </w:tabs>
              <w:snapToGrid w:val="0"/>
              <w:jc w:val="center"/>
              <w:rPr>
                <w:rFonts w:asciiTheme="minorHAnsi" w:hAnsiTheme="minorHAnsi" w:cs="Arial"/>
                <w:bCs/>
                <w:sz w:val="14"/>
                <w:szCs w:val="14"/>
              </w:rPr>
            </w:pPr>
            <w:r w:rsidRPr="00CF186C">
              <w:rPr>
                <w:rFonts w:asciiTheme="minorHAnsi" w:hAnsiTheme="minorHAnsi" w:cs="Arial"/>
                <w:b/>
                <w:bCs/>
                <w:sz w:val="14"/>
                <w:szCs w:val="14"/>
              </w:rPr>
              <w:t xml:space="preserve"> w specjalności drogowej</w:t>
            </w:r>
          </w:p>
        </w:tc>
        <w:tc>
          <w:tcPr>
            <w:tcW w:w="17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137D" w:rsidRPr="00CF186C" w:rsidRDefault="0098137D" w:rsidP="0098137D">
            <w:pPr>
              <w:tabs>
                <w:tab w:val="left" w:pos="780"/>
              </w:tabs>
              <w:snapToGrid w:val="0"/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  <w:tr w:rsidR="008B5339" w:rsidTr="008B5339">
        <w:trPr>
          <w:trHeight w:val="615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5339" w:rsidRPr="00CF186C" w:rsidRDefault="008B5339" w:rsidP="008B5339">
            <w:pPr>
              <w:pStyle w:val="StylArialNarrowPogrubienieWyrwnanydorodka"/>
              <w:tabs>
                <w:tab w:val="left" w:pos="780"/>
              </w:tabs>
              <w:snapToGrid w:val="0"/>
              <w:jc w:val="left"/>
              <w:rPr>
                <w:rFonts w:asciiTheme="minorHAnsi" w:hAnsiTheme="minorHAnsi" w:cs="Arial"/>
                <w:sz w:val="20"/>
              </w:rPr>
            </w:pPr>
            <w:r w:rsidRPr="00CF186C">
              <w:rPr>
                <w:rFonts w:asciiTheme="minorHAnsi" w:hAnsiTheme="minorHAnsi" w:cs="Arial"/>
                <w:sz w:val="20"/>
              </w:rPr>
              <w:t>Projektant</w:t>
            </w:r>
          </w:p>
        </w:tc>
        <w:tc>
          <w:tcPr>
            <w:tcW w:w="2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5339" w:rsidRPr="00CF186C" w:rsidRDefault="008B5339" w:rsidP="008B5339">
            <w:pPr>
              <w:pStyle w:val="StylArialNarrowPogrubienieWyrwnanydorodka"/>
              <w:tabs>
                <w:tab w:val="left" w:pos="780"/>
              </w:tabs>
              <w:snapToGrid w:val="0"/>
              <w:jc w:val="left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mgr inż. Zbigniew Gruźlewski</w:t>
            </w:r>
          </w:p>
        </w:tc>
        <w:tc>
          <w:tcPr>
            <w:tcW w:w="18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5339" w:rsidRPr="00CF186C" w:rsidRDefault="008B5339" w:rsidP="008B5339">
            <w:pPr>
              <w:pStyle w:val="StylArialNarrowPogrubienieWyrwnanydorodka"/>
              <w:tabs>
                <w:tab w:val="left" w:pos="780"/>
              </w:tabs>
              <w:snapToGrid w:val="0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WKP/0242/POOE/15</w:t>
            </w:r>
          </w:p>
        </w:tc>
        <w:tc>
          <w:tcPr>
            <w:tcW w:w="21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5339" w:rsidRPr="00CF186C" w:rsidRDefault="008B5339" w:rsidP="008B5339">
            <w:pPr>
              <w:tabs>
                <w:tab w:val="left" w:pos="780"/>
              </w:tabs>
              <w:snapToGrid w:val="0"/>
              <w:jc w:val="center"/>
              <w:rPr>
                <w:rFonts w:asciiTheme="minorHAnsi" w:hAnsiTheme="minorHAnsi" w:cs="Arial"/>
                <w:b/>
                <w:bCs/>
                <w:sz w:val="14"/>
                <w:szCs w:val="14"/>
              </w:rPr>
            </w:pPr>
            <w:r w:rsidRPr="00A7192C">
              <w:rPr>
                <w:rFonts w:asciiTheme="minorHAnsi" w:hAnsiTheme="minorHAnsi" w:cs="Arial"/>
                <w:b/>
                <w:bCs/>
                <w:sz w:val="14"/>
                <w:szCs w:val="14"/>
              </w:rPr>
              <w:t>Projektowanie bez ograniczeń w specjalności instalacyjne elek</w:t>
            </w:r>
            <w:r>
              <w:rPr>
                <w:rFonts w:asciiTheme="minorHAnsi" w:hAnsiTheme="minorHAnsi" w:cs="Arial"/>
                <w:b/>
                <w:bCs/>
                <w:sz w:val="14"/>
                <w:szCs w:val="14"/>
              </w:rPr>
              <w:t>t</w:t>
            </w:r>
            <w:r w:rsidRPr="00A7192C">
              <w:rPr>
                <w:rFonts w:asciiTheme="minorHAnsi" w:hAnsiTheme="minorHAnsi" w:cs="Arial"/>
                <w:b/>
                <w:bCs/>
                <w:sz w:val="14"/>
                <w:szCs w:val="14"/>
              </w:rPr>
              <w:t>ryczne</w:t>
            </w:r>
            <w:r>
              <w:rPr>
                <w:rFonts w:asciiTheme="minorHAnsi" w:hAnsiTheme="minorHAnsi" w:cs="Arial"/>
                <w:b/>
                <w:bCs/>
                <w:sz w:val="14"/>
                <w:szCs w:val="14"/>
              </w:rPr>
              <w:t xml:space="preserve"> i elektroenergetycznej</w:t>
            </w:r>
          </w:p>
        </w:tc>
        <w:tc>
          <w:tcPr>
            <w:tcW w:w="17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5339" w:rsidRPr="00CF186C" w:rsidRDefault="008B5339" w:rsidP="008B5339">
            <w:pPr>
              <w:tabs>
                <w:tab w:val="left" w:pos="780"/>
              </w:tabs>
              <w:snapToGrid w:val="0"/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  <w:tr w:rsidR="00C566E4" w:rsidTr="008B5339">
        <w:trPr>
          <w:trHeight w:val="615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66E4" w:rsidRPr="00CF186C" w:rsidRDefault="00C566E4" w:rsidP="00C566E4">
            <w:pPr>
              <w:pStyle w:val="StylArialNarrowPogrubienieWyrwnanydorodka"/>
              <w:tabs>
                <w:tab w:val="left" w:pos="780"/>
              </w:tabs>
              <w:snapToGrid w:val="0"/>
              <w:jc w:val="left"/>
              <w:rPr>
                <w:rFonts w:asciiTheme="minorHAnsi" w:hAnsiTheme="minorHAnsi" w:cs="Arial"/>
                <w:sz w:val="20"/>
              </w:rPr>
            </w:pPr>
            <w:r w:rsidRPr="00CF186C">
              <w:rPr>
                <w:rFonts w:asciiTheme="minorHAnsi" w:hAnsiTheme="minorHAnsi" w:cs="Arial"/>
                <w:sz w:val="20"/>
              </w:rPr>
              <w:t>Projektant</w:t>
            </w:r>
          </w:p>
        </w:tc>
        <w:tc>
          <w:tcPr>
            <w:tcW w:w="2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66E4" w:rsidRPr="00B55266" w:rsidRDefault="00C566E4" w:rsidP="00C566E4">
            <w:pPr>
              <w:pStyle w:val="StylArialNarrowPogrubienieWyrwnanydorodka"/>
              <w:tabs>
                <w:tab w:val="left" w:pos="780"/>
              </w:tabs>
              <w:snapToGrid w:val="0"/>
              <w:jc w:val="left"/>
              <w:rPr>
                <w:rFonts w:asciiTheme="minorHAnsi" w:hAnsiTheme="minorHAnsi" w:cs="Arial"/>
                <w:sz w:val="20"/>
              </w:rPr>
            </w:pPr>
            <w:proofErr w:type="spellStart"/>
            <w:r w:rsidRPr="008B5339">
              <w:rPr>
                <w:rFonts w:asciiTheme="minorHAnsi" w:hAnsiTheme="minorHAnsi" w:cs="Arial"/>
                <w:sz w:val="20"/>
              </w:rPr>
              <w:t>tech</w:t>
            </w:r>
            <w:proofErr w:type="spellEnd"/>
            <w:r w:rsidRPr="008B5339">
              <w:rPr>
                <w:rFonts w:asciiTheme="minorHAnsi" w:hAnsiTheme="minorHAnsi" w:cs="Arial"/>
                <w:sz w:val="20"/>
              </w:rPr>
              <w:t>. Jarosław Laskowski</w:t>
            </w:r>
          </w:p>
        </w:tc>
        <w:tc>
          <w:tcPr>
            <w:tcW w:w="18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66E4" w:rsidRPr="00B55266" w:rsidRDefault="00C566E4" w:rsidP="00C566E4">
            <w:pPr>
              <w:pStyle w:val="StylArialNarrowPogrubienieWyrwnanydorodka"/>
              <w:tabs>
                <w:tab w:val="left" w:pos="780"/>
              </w:tabs>
              <w:snapToGrid w:val="0"/>
              <w:rPr>
                <w:rFonts w:asciiTheme="minorHAnsi" w:hAnsiTheme="minorHAnsi" w:cs="Arial"/>
                <w:sz w:val="18"/>
                <w:szCs w:val="18"/>
              </w:rPr>
            </w:pPr>
            <w:r w:rsidRPr="008B5339">
              <w:rPr>
                <w:rFonts w:asciiTheme="minorHAnsi" w:hAnsiTheme="minorHAnsi" w:cs="Arial"/>
                <w:sz w:val="18"/>
                <w:szCs w:val="18"/>
              </w:rPr>
              <w:t>WKP/0128/ZOTP/17</w:t>
            </w:r>
          </w:p>
        </w:tc>
        <w:tc>
          <w:tcPr>
            <w:tcW w:w="21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66E4" w:rsidRPr="008B5339" w:rsidRDefault="00C566E4" w:rsidP="00C566E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sz w:val="14"/>
                <w:szCs w:val="14"/>
              </w:rPr>
            </w:pPr>
            <w:r>
              <w:rPr>
                <w:rFonts w:ascii="Calibri,Bold" w:hAnsi="Calibri,Bold" w:cs="Calibri,Bold"/>
                <w:b/>
                <w:bCs/>
                <w:sz w:val="14"/>
                <w:szCs w:val="14"/>
              </w:rPr>
              <w:t>U</w:t>
            </w:r>
            <w:r w:rsidRPr="008B5339">
              <w:rPr>
                <w:rFonts w:asciiTheme="minorHAnsi" w:hAnsiTheme="minorHAnsi" w:cs="Arial"/>
                <w:b/>
                <w:bCs/>
                <w:sz w:val="14"/>
                <w:szCs w:val="14"/>
              </w:rPr>
              <w:t>prawnienia budowlane do</w:t>
            </w:r>
          </w:p>
          <w:p w:rsidR="00C566E4" w:rsidRPr="008B5339" w:rsidRDefault="00C566E4" w:rsidP="00C566E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sz w:val="14"/>
                <w:szCs w:val="14"/>
              </w:rPr>
            </w:pPr>
            <w:r w:rsidRPr="008B5339">
              <w:rPr>
                <w:rFonts w:asciiTheme="minorHAnsi" w:hAnsiTheme="minorHAnsi" w:cs="Arial"/>
                <w:b/>
                <w:bCs/>
                <w:sz w:val="14"/>
                <w:szCs w:val="14"/>
              </w:rPr>
              <w:t>projektowania w specjalności</w:t>
            </w:r>
          </w:p>
          <w:p w:rsidR="00C566E4" w:rsidRPr="008B5339" w:rsidRDefault="00C566E4" w:rsidP="00C566E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sz w:val="14"/>
                <w:szCs w:val="14"/>
              </w:rPr>
            </w:pPr>
            <w:r w:rsidRPr="008B5339">
              <w:rPr>
                <w:rFonts w:asciiTheme="minorHAnsi" w:hAnsiTheme="minorHAnsi" w:cs="Arial"/>
                <w:b/>
                <w:bCs/>
                <w:sz w:val="14"/>
                <w:szCs w:val="14"/>
              </w:rPr>
              <w:t>telekomunikacyjnej w</w:t>
            </w:r>
          </w:p>
          <w:p w:rsidR="00C566E4" w:rsidRPr="008B5339" w:rsidRDefault="00C566E4" w:rsidP="00C566E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sz w:val="14"/>
                <w:szCs w:val="14"/>
              </w:rPr>
            </w:pPr>
            <w:r w:rsidRPr="008B5339">
              <w:rPr>
                <w:rFonts w:asciiTheme="minorHAnsi" w:hAnsiTheme="minorHAnsi" w:cs="Arial"/>
                <w:b/>
                <w:bCs/>
                <w:sz w:val="14"/>
                <w:szCs w:val="14"/>
              </w:rPr>
              <w:t>ograniczonym zakresie II</w:t>
            </w:r>
          </w:p>
          <w:p w:rsidR="00C566E4" w:rsidRPr="008B5339" w:rsidRDefault="00C566E4" w:rsidP="00C566E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sz w:val="14"/>
                <w:szCs w:val="14"/>
              </w:rPr>
            </w:pPr>
            <w:r w:rsidRPr="008B5339">
              <w:rPr>
                <w:rFonts w:asciiTheme="minorHAnsi" w:hAnsiTheme="minorHAnsi" w:cs="Arial"/>
                <w:b/>
                <w:bCs/>
                <w:sz w:val="14"/>
                <w:szCs w:val="14"/>
              </w:rPr>
              <w:t>stopnia, w zakresie</w:t>
            </w:r>
          </w:p>
          <w:p w:rsidR="00C566E4" w:rsidRPr="008B5339" w:rsidRDefault="00C566E4" w:rsidP="00C566E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sz w:val="14"/>
                <w:szCs w:val="14"/>
              </w:rPr>
            </w:pPr>
            <w:r w:rsidRPr="008B5339">
              <w:rPr>
                <w:rFonts w:asciiTheme="minorHAnsi" w:hAnsiTheme="minorHAnsi" w:cs="Arial"/>
                <w:b/>
                <w:bCs/>
                <w:sz w:val="14"/>
                <w:szCs w:val="14"/>
              </w:rPr>
              <w:t>telekomunikacji przewodowej</w:t>
            </w:r>
          </w:p>
          <w:p w:rsidR="00C566E4" w:rsidRPr="008B5339" w:rsidRDefault="00C566E4" w:rsidP="00C566E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sz w:val="14"/>
                <w:szCs w:val="14"/>
              </w:rPr>
            </w:pPr>
            <w:r w:rsidRPr="008B5339">
              <w:rPr>
                <w:rFonts w:asciiTheme="minorHAnsi" w:hAnsiTheme="minorHAnsi" w:cs="Arial"/>
                <w:b/>
                <w:bCs/>
                <w:sz w:val="14"/>
                <w:szCs w:val="14"/>
              </w:rPr>
              <w:t>wraz infrastrukturą</w:t>
            </w:r>
          </w:p>
          <w:p w:rsidR="00C566E4" w:rsidRPr="0037553A" w:rsidRDefault="00C566E4" w:rsidP="00C566E4">
            <w:pPr>
              <w:tabs>
                <w:tab w:val="left" w:pos="780"/>
              </w:tabs>
              <w:snapToGrid w:val="0"/>
              <w:jc w:val="center"/>
              <w:rPr>
                <w:rFonts w:asciiTheme="minorHAnsi" w:hAnsiTheme="minorHAnsi" w:cs="Arial"/>
                <w:b/>
                <w:bCs/>
                <w:sz w:val="14"/>
                <w:szCs w:val="14"/>
              </w:rPr>
            </w:pPr>
            <w:r w:rsidRPr="008B5339">
              <w:rPr>
                <w:rFonts w:asciiTheme="minorHAnsi" w:hAnsiTheme="minorHAnsi" w:cs="Arial"/>
                <w:b/>
                <w:bCs/>
                <w:sz w:val="14"/>
                <w:szCs w:val="14"/>
              </w:rPr>
              <w:t>towarzyszącą.</w:t>
            </w:r>
          </w:p>
        </w:tc>
        <w:tc>
          <w:tcPr>
            <w:tcW w:w="17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66E4" w:rsidRPr="00CF186C" w:rsidRDefault="00C566E4" w:rsidP="00C566E4">
            <w:pPr>
              <w:tabs>
                <w:tab w:val="left" w:pos="780"/>
              </w:tabs>
              <w:snapToGrid w:val="0"/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</w:tbl>
    <w:p w:rsidR="00754AF6" w:rsidRDefault="00754AF6" w:rsidP="00A176A8">
      <w:pPr>
        <w:autoSpaceDE w:val="0"/>
        <w:autoSpaceDN w:val="0"/>
        <w:adjustRightInd w:val="0"/>
        <w:ind w:right="-426"/>
        <w:jc w:val="right"/>
        <w:rPr>
          <w:rFonts w:ascii="System" w:hAnsi="System" w:cs="System"/>
          <w:b/>
          <w:bCs/>
          <w:sz w:val="28"/>
          <w:szCs w:val="28"/>
        </w:rPr>
      </w:pPr>
    </w:p>
    <w:p w:rsidR="00754AF6" w:rsidRDefault="00754AF6" w:rsidP="00A176A8">
      <w:pPr>
        <w:autoSpaceDE w:val="0"/>
        <w:autoSpaceDN w:val="0"/>
        <w:adjustRightInd w:val="0"/>
        <w:ind w:right="-426"/>
        <w:jc w:val="right"/>
        <w:rPr>
          <w:rFonts w:ascii="System" w:hAnsi="System" w:cs="System"/>
          <w:b/>
          <w:bCs/>
          <w:sz w:val="28"/>
          <w:szCs w:val="28"/>
        </w:rPr>
      </w:pPr>
    </w:p>
    <w:p w:rsidR="00754AF6" w:rsidRDefault="00754AF6" w:rsidP="00A176A8">
      <w:pPr>
        <w:autoSpaceDE w:val="0"/>
        <w:autoSpaceDN w:val="0"/>
        <w:adjustRightInd w:val="0"/>
        <w:ind w:right="-426"/>
        <w:jc w:val="right"/>
        <w:rPr>
          <w:rFonts w:ascii="System" w:hAnsi="System" w:cs="System"/>
          <w:b/>
          <w:bCs/>
          <w:sz w:val="28"/>
          <w:szCs w:val="28"/>
        </w:rPr>
      </w:pPr>
    </w:p>
    <w:p w:rsidR="00F63938" w:rsidRDefault="00754AF6" w:rsidP="00A176A8">
      <w:pPr>
        <w:autoSpaceDE w:val="0"/>
        <w:autoSpaceDN w:val="0"/>
        <w:adjustRightInd w:val="0"/>
        <w:ind w:right="-426"/>
        <w:jc w:val="right"/>
        <w:rPr>
          <w:rFonts w:ascii="System" w:hAnsi="System" w:cs="System"/>
          <w:b/>
          <w:bCs/>
          <w:sz w:val="28"/>
          <w:szCs w:val="28"/>
        </w:rPr>
      </w:pPr>
      <w:r>
        <w:rPr>
          <w:rFonts w:ascii="System" w:hAnsi="System" w:cs="System"/>
          <w:b/>
          <w:bCs/>
          <w:sz w:val="28"/>
          <w:szCs w:val="28"/>
        </w:rPr>
        <w:t>E</w:t>
      </w:r>
      <w:r w:rsidR="003C1D63">
        <w:rPr>
          <w:rFonts w:ascii="System" w:hAnsi="System" w:cs="System"/>
          <w:b/>
          <w:bCs/>
          <w:sz w:val="28"/>
          <w:szCs w:val="28"/>
        </w:rPr>
        <w:t xml:space="preserve">GZ. </w:t>
      </w:r>
    </w:p>
    <w:p w:rsidR="00363967" w:rsidRDefault="00754AF6">
      <w:pPr>
        <w:rPr>
          <w:rFonts w:ascii="System" w:hAnsi="System" w:cs="System"/>
          <w:b/>
          <w:bCs/>
          <w:sz w:val="28"/>
          <w:szCs w:val="28"/>
        </w:rPr>
        <w:sectPr w:rsidR="00363967" w:rsidSect="00E42C2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rFonts w:ascii="System" w:hAnsi="System" w:cs="System"/>
          <w:b/>
          <w:bCs/>
          <w:sz w:val="28"/>
          <w:szCs w:val="28"/>
        </w:rPr>
        <w:br w:type="page"/>
      </w:r>
    </w:p>
    <w:p w:rsidR="00754AF6" w:rsidRDefault="00754AF6">
      <w:pPr>
        <w:rPr>
          <w:rFonts w:ascii="System" w:hAnsi="System" w:cs="System"/>
          <w:b/>
          <w:bCs/>
          <w:sz w:val="28"/>
          <w:szCs w:val="28"/>
        </w:rPr>
      </w:pPr>
    </w:p>
    <w:p w:rsidR="00E01C84" w:rsidRDefault="00E01C84" w:rsidP="00D31EBD">
      <w:pPr>
        <w:pStyle w:val="opis"/>
        <w:tabs>
          <w:tab w:val="left" w:pos="567"/>
          <w:tab w:val="left" w:pos="709"/>
        </w:tabs>
        <w:spacing w:line="276" w:lineRule="auto"/>
        <w:ind w:left="0" w:right="0"/>
        <w:jc w:val="center"/>
        <w:rPr>
          <w:b/>
          <w:bCs/>
          <w:color w:val="000000" w:themeColor="text1"/>
          <w:sz w:val="36"/>
          <w:szCs w:val="36"/>
        </w:rPr>
      </w:pPr>
    </w:p>
    <w:p w:rsidR="00E42C21" w:rsidRDefault="00E42C21" w:rsidP="00D31EBD">
      <w:pPr>
        <w:pStyle w:val="opis"/>
        <w:tabs>
          <w:tab w:val="left" w:pos="567"/>
          <w:tab w:val="left" w:pos="709"/>
        </w:tabs>
        <w:spacing w:line="276" w:lineRule="auto"/>
        <w:ind w:left="0" w:right="0"/>
        <w:jc w:val="center"/>
        <w:rPr>
          <w:b/>
          <w:bCs/>
          <w:color w:val="000000" w:themeColor="text1"/>
          <w:sz w:val="36"/>
          <w:szCs w:val="36"/>
        </w:rPr>
      </w:pPr>
      <w:r w:rsidRPr="00E42C21">
        <w:rPr>
          <w:b/>
          <w:bCs/>
          <w:color w:val="000000" w:themeColor="text1"/>
          <w:sz w:val="36"/>
          <w:szCs w:val="36"/>
        </w:rPr>
        <w:t>SPIS ZAWARTOŚCI</w:t>
      </w:r>
    </w:p>
    <w:p w:rsidR="00E42C21" w:rsidRPr="00E42C21" w:rsidRDefault="00E42C21" w:rsidP="00E42C21">
      <w:pPr>
        <w:pStyle w:val="opis"/>
        <w:tabs>
          <w:tab w:val="left" w:pos="567"/>
          <w:tab w:val="left" w:pos="709"/>
        </w:tabs>
        <w:spacing w:line="276" w:lineRule="auto"/>
        <w:ind w:left="0" w:right="0"/>
        <w:jc w:val="left"/>
        <w:rPr>
          <w:bCs/>
          <w:color w:val="000000" w:themeColor="text1"/>
          <w:sz w:val="36"/>
          <w:szCs w:val="36"/>
        </w:rPr>
      </w:pPr>
    </w:p>
    <w:p w:rsidR="00E42C21" w:rsidRPr="00E42C21" w:rsidRDefault="00E42C21" w:rsidP="00BB599B">
      <w:pPr>
        <w:pStyle w:val="Spistreci1"/>
        <w:tabs>
          <w:tab w:val="clear" w:pos="9923"/>
          <w:tab w:val="left" w:leader="dot" w:pos="9639"/>
        </w:tabs>
        <w:spacing w:line="360" w:lineRule="auto"/>
        <w:ind w:right="284"/>
        <w:rPr>
          <w:rFonts w:asciiTheme="minorHAnsi" w:eastAsiaTheme="minorEastAsia" w:hAnsiTheme="minorHAnsi" w:cstheme="minorBidi"/>
          <w:b w:val="0"/>
          <w:smallCaps w:val="0"/>
          <w:snapToGrid/>
          <w:sz w:val="32"/>
          <w:szCs w:val="32"/>
        </w:rPr>
      </w:pPr>
      <w:r w:rsidRPr="00E42C21">
        <w:rPr>
          <w:b w:val="0"/>
          <w:color w:val="000000" w:themeColor="text1"/>
          <w:sz w:val="32"/>
          <w:szCs w:val="32"/>
        </w:rPr>
        <w:fldChar w:fldCharType="begin"/>
      </w:r>
      <w:r w:rsidRPr="00E42C21">
        <w:rPr>
          <w:b w:val="0"/>
          <w:color w:val="000000" w:themeColor="text1"/>
          <w:sz w:val="32"/>
          <w:szCs w:val="32"/>
        </w:rPr>
        <w:instrText xml:space="preserve"> TOC \h \z \t "Rozdział;1;Rozdział-;2;Rrozdział=;3" </w:instrText>
      </w:r>
      <w:r w:rsidRPr="00E42C21">
        <w:rPr>
          <w:b w:val="0"/>
          <w:color w:val="000000" w:themeColor="text1"/>
          <w:sz w:val="32"/>
          <w:szCs w:val="32"/>
        </w:rPr>
        <w:fldChar w:fldCharType="separate"/>
      </w:r>
      <w:hyperlink w:anchor="_Toc500871610" w:history="1">
        <w:r w:rsidRPr="00E42C21">
          <w:rPr>
            <w:rStyle w:val="Hipercze"/>
            <w:b w:val="0"/>
            <w:sz w:val="32"/>
            <w:szCs w:val="32"/>
          </w:rPr>
          <w:t>1.</w:t>
        </w:r>
        <w:r w:rsidRPr="00E42C21">
          <w:rPr>
            <w:rFonts w:asciiTheme="minorHAnsi" w:eastAsiaTheme="minorEastAsia" w:hAnsiTheme="minorHAnsi" w:cstheme="minorBidi"/>
            <w:b w:val="0"/>
            <w:smallCaps w:val="0"/>
            <w:snapToGrid/>
            <w:sz w:val="32"/>
            <w:szCs w:val="32"/>
          </w:rPr>
          <w:tab/>
        </w:r>
        <w:r w:rsidRPr="00E42C21">
          <w:rPr>
            <w:rStyle w:val="Hipercze"/>
            <w:b w:val="0"/>
            <w:sz w:val="32"/>
            <w:szCs w:val="32"/>
          </w:rPr>
          <w:t xml:space="preserve">CZĘŚĆ I – </w:t>
        </w:r>
        <w:r w:rsidRPr="00E42C21">
          <w:rPr>
            <w:rStyle w:val="Hipercze"/>
            <w:b w:val="0"/>
            <w:i/>
            <w:sz w:val="32"/>
            <w:szCs w:val="32"/>
          </w:rPr>
          <w:t>WYMAGANIA OGÓLNE</w:t>
        </w:r>
        <w:r w:rsidRPr="00E42C21">
          <w:rPr>
            <w:b w:val="0"/>
            <w:webHidden/>
            <w:sz w:val="32"/>
            <w:szCs w:val="32"/>
          </w:rPr>
          <w:tab/>
        </w:r>
        <w:r>
          <w:rPr>
            <w:b w:val="0"/>
            <w:webHidden/>
            <w:sz w:val="32"/>
            <w:szCs w:val="32"/>
          </w:rPr>
          <w:t>3</w:t>
        </w:r>
      </w:hyperlink>
    </w:p>
    <w:p w:rsidR="00E42C21" w:rsidRPr="00D31EBD" w:rsidRDefault="00AC0C09" w:rsidP="00BB599B">
      <w:pPr>
        <w:pStyle w:val="Spistreci1"/>
        <w:tabs>
          <w:tab w:val="clear" w:pos="9923"/>
          <w:tab w:val="left" w:leader="dot" w:pos="9639"/>
        </w:tabs>
        <w:spacing w:line="360" w:lineRule="auto"/>
        <w:ind w:right="284"/>
        <w:rPr>
          <w:rFonts w:asciiTheme="minorHAnsi" w:eastAsiaTheme="minorEastAsia" w:hAnsiTheme="minorHAnsi" w:cstheme="minorBidi"/>
          <w:b w:val="0"/>
          <w:smallCaps w:val="0"/>
          <w:snapToGrid/>
          <w:sz w:val="32"/>
          <w:szCs w:val="32"/>
        </w:rPr>
      </w:pPr>
      <w:hyperlink w:anchor="_Toc500871635" w:history="1">
        <w:r w:rsidR="00E42C21" w:rsidRPr="00D31EBD">
          <w:rPr>
            <w:rStyle w:val="Hipercze"/>
            <w:b w:val="0"/>
            <w:color w:val="auto"/>
            <w:sz w:val="32"/>
            <w:szCs w:val="32"/>
          </w:rPr>
          <w:t>2.</w:t>
        </w:r>
        <w:r w:rsidR="00E42C21" w:rsidRPr="00D31EBD">
          <w:rPr>
            <w:rFonts w:asciiTheme="minorHAnsi" w:eastAsiaTheme="minorEastAsia" w:hAnsiTheme="minorHAnsi" w:cstheme="minorBidi"/>
            <w:b w:val="0"/>
            <w:smallCaps w:val="0"/>
            <w:snapToGrid/>
            <w:sz w:val="32"/>
            <w:szCs w:val="32"/>
          </w:rPr>
          <w:tab/>
        </w:r>
        <w:r w:rsidR="00E42C21" w:rsidRPr="00D31EBD">
          <w:rPr>
            <w:rStyle w:val="Hipercze"/>
            <w:b w:val="0"/>
            <w:color w:val="auto"/>
            <w:sz w:val="32"/>
            <w:szCs w:val="32"/>
          </w:rPr>
          <w:t xml:space="preserve">CZĘŚĆ II – </w:t>
        </w:r>
        <w:r w:rsidR="00E42C21" w:rsidRPr="00D31EBD">
          <w:rPr>
            <w:rStyle w:val="Hipercze"/>
            <w:b w:val="0"/>
            <w:i/>
            <w:color w:val="auto"/>
            <w:sz w:val="32"/>
            <w:szCs w:val="32"/>
          </w:rPr>
          <w:t>BRANŻA ELEKTROENERGETYCZNA</w:t>
        </w:r>
        <w:r w:rsidR="00E42C21" w:rsidRPr="00D31EBD">
          <w:rPr>
            <w:b w:val="0"/>
            <w:webHidden/>
            <w:sz w:val="32"/>
            <w:szCs w:val="32"/>
          </w:rPr>
          <w:tab/>
        </w:r>
      </w:hyperlink>
      <w:r w:rsidR="003509BB">
        <w:rPr>
          <w:b w:val="0"/>
          <w:sz w:val="32"/>
          <w:szCs w:val="32"/>
        </w:rPr>
        <w:t>40</w:t>
      </w:r>
    </w:p>
    <w:p w:rsidR="00E42C21" w:rsidRPr="00D31EBD" w:rsidRDefault="00AC0C09" w:rsidP="00BB599B">
      <w:pPr>
        <w:pStyle w:val="Spistreci1"/>
        <w:tabs>
          <w:tab w:val="clear" w:pos="9923"/>
          <w:tab w:val="left" w:leader="dot" w:pos="9639"/>
        </w:tabs>
        <w:spacing w:line="360" w:lineRule="auto"/>
        <w:ind w:right="284"/>
        <w:rPr>
          <w:rFonts w:asciiTheme="minorHAnsi" w:eastAsiaTheme="minorEastAsia" w:hAnsiTheme="minorHAnsi" w:cstheme="minorBidi"/>
          <w:b w:val="0"/>
          <w:smallCaps w:val="0"/>
          <w:snapToGrid/>
          <w:sz w:val="32"/>
          <w:szCs w:val="32"/>
        </w:rPr>
      </w:pPr>
      <w:hyperlink w:anchor="_Toc500871638" w:history="1">
        <w:r w:rsidR="00E42C21" w:rsidRPr="00D31EBD">
          <w:rPr>
            <w:rStyle w:val="Hipercze"/>
            <w:b w:val="0"/>
            <w:color w:val="auto"/>
            <w:sz w:val="32"/>
            <w:szCs w:val="32"/>
          </w:rPr>
          <w:t>3.</w:t>
        </w:r>
        <w:r w:rsidR="00E42C21" w:rsidRPr="00D31EBD">
          <w:rPr>
            <w:rFonts w:asciiTheme="minorHAnsi" w:eastAsiaTheme="minorEastAsia" w:hAnsiTheme="minorHAnsi" w:cstheme="minorBidi"/>
            <w:b w:val="0"/>
            <w:smallCaps w:val="0"/>
            <w:snapToGrid/>
            <w:sz w:val="32"/>
            <w:szCs w:val="32"/>
          </w:rPr>
          <w:tab/>
        </w:r>
        <w:r w:rsidR="00E42C21" w:rsidRPr="00D31EBD">
          <w:rPr>
            <w:rStyle w:val="Hipercze"/>
            <w:b w:val="0"/>
            <w:color w:val="auto"/>
            <w:sz w:val="32"/>
            <w:szCs w:val="32"/>
          </w:rPr>
          <w:t xml:space="preserve">CZĘŚĆ III – </w:t>
        </w:r>
        <w:r w:rsidR="00E42C21" w:rsidRPr="00D31EBD">
          <w:rPr>
            <w:rStyle w:val="Hipercze"/>
            <w:b w:val="0"/>
            <w:i/>
            <w:color w:val="auto"/>
            <w:sz w:val="32"/>
            <w:szCs w:val="32"/>
          </w:rPr>
          <w:t>BRANŻA TELETECHNICZNA</w:t>
        </w:r>
        <w:r w:rsidR="00E42C21" w:rsidRPr="00D31EBD">
          <w:rPr>
            <w:b w:val="0"/>
            <w:webHidden/>
            <w:sz w:val="32"/>
            <w:szCs w:val="32"/>
          </w:rPr>
          <w:tab/>
        </w:r>
      </w:hyperlink>
      <w:r w:rsidR="003509BB">
        <w:rPr>
          <w:b w:val="0"/>
          <w:sz w:val="32"/>
          <w:szCs w:val="32"/>
        </w:rPr>
        <w:t>51</w:t>
      </w:r>
    </w:p>
    <w:p w:rsidR="00E42C21" w:rsidRDefault="00E42C21" w:rsidP="00363967">
      <w:pPr>
        <w:jc w:val="center"/>
        <w:rPr>
          <w:b/>
          <w:color w:val="000000" w:themeColor="text1"/>
          <w:sz w:val="32"/>
          <w:szCs w:val="32"/>
        </w:rPr>
      </w:pPr>
      <w:r w:rsidRPr="00E42C21">
        <w:rPr>
          <w:b/>
          <w:color w:val="000000" w:themeColor="text1"/>
          <w:sz w:val="32"/>
          <w:szCs w:val="32"/>
        </w:rPr>
        <w:fldChar w:fldCharType="end"/>
      </w:r>
    </w:p>
    <w:sectPr w:rsidR="00E42C21" w:rsidSect="00E42C21"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C09" w:rsidRDefault="00AC0C09">
      <w:r>
        <w:separator/>
      </w:r>
    </w:p>
  </w:endnote>
  <w:endnote w:type="continuationSeparator" w:id="0">
    <w:p w:rsidR="00AC0C09" w:rsidRDefault="00AC0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yste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C31" w:rsidRDefault="00296C3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938" w:rsidRPr="00F63938" w:rsidRDefault="00F63938" w:rsidP="00F63938">
    <w:pPr>
      <w:pStyle w:val="Stopka"/>
      <w:pBdr>
        <w:top w:val="single" w:sz="4" w:space="1" w:color="auto"/>
      </w:pBdr>
      <w:jc w:val="right"/>
      <w:rPr>
        <w:rFonts w:asciiTheme="minorHAnsi" w:hAnsiTheme="minorHAnsi"/>
        <w:i/>
      </w:rPr>
    </w:pPr>
    <w:r w:rsidRPr="00F63938">
      <w:rPr>
        <w:rFonts w:asciiTheme="minorHAnsi" w:hAnsiTheme="minorHAnsi"/>
        <w:i/>
      </w:rPr>
      <w:t>SZCZEGÓŁOWE SPECYFIKACJE TECHNICZNE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938" w:rsidRPr="0084467B" w:rsidRDefault="00F63938" w:rsidP="00F63938">
    <w:pPr>
      <w:pStyle w:val="Stopka"/>
      <w:pBdr>
        <w:top w:val="single" w:sz="4" w:space="1" w:color="auto"/>
      </w:pBdr>
    </w:pPr>
    <w:r w:rsidRPr="00421001">
      <w:rPr>
        <w:rFonts w:asciiTheme="minorHAnsi" w:hAnsiTheme="minorHAnsi"/>
        <w:sz w:val="18"/>
        <w:szCs w:val="18"/>
      </w:rPr>
      <w:t>ALDROG sp. z</w:t>
    </w:r>
    <w:r>
      <w:rPr>
        <w:rFonts w:asciiTheme="minorHAnsi" w:hAnsiTheme="minorHAnsi"/>
        <w:sz w:val="18"/>
        <w:szCs w:val="18"/>
      </w:rPr>
      <w:t xml:space="preserve"> o.o. (dawniej „ALDROG Piotr Nowaczyk”) z siedzibą w Poznaniu</w:t>
    </w:r>
    <w:r w:rsidRPr="00421001">
      <w:rPr>
        <w:rFonts w:asciiTheme="minorHAnsi" w:hAnsiTheme="minorHAnsi"/>
        <w:sz w:val="18"/>
        <w:szCs w:val="18"/>
      </w:rPr>
      <w:t>, ul. Starołęck</w:t>
    </w:r>
    <w:r>
      <w:rPr>
        <w:rFonts w:asciiTheme="minorHAnsi" w:hAnsiTheme="minorHAnsi"/>
        <w:sz w:val="18"/>
        <w:szCs w:val="18"/>
      </w:rPr>
      <w:t>a</w:t>
    </w:r>
    <w:r w:rsidRPr="00421001">
      <w:rPr>
        <w:rFonts w:asciiTheme="minorHAnsi" w:hAnsiTheme="minorHAnsi"/>
        <w:sz w:val="18"/>
        <w:szCs w:val="18"/>
      </w:rPr>
      <w:t xml:space="preserve"> 7, </w:t>
    </w:r>
    <w:r>
      <w:rPr>
        <w:rFonts w:asciiTheme="minorHAnsi" w:hAnsiTheme="minorHAnsi"/>
        <w:sz w:val="18"/>
        <w:szCs w:val="18"/>
      </w:rPr>
      <w:t>61</w:t>
    </w:r>
    <w:r w:rsidRPr="00421001">
      <w:rPr>
        <w:rFonts w:asciiTheme="minorHAnsi" w:hAnsiTheme="minorHAnsi"/>
        <w:sz w:val="18"/>
        <w:szCs w:val="18"/>
      </w:rPr>
      <w:t>-</w:t>
    </w:r>
    <w:r>
      <w:rPr>
        <w:rFonts w:asciiTheme="minorHAnsi" w:hAnsiTheme="minorHAnsi"/>
        <w:sz w:val="18"/>
        <w:szCs w:val="18"/>
      </w:rPr>
      <w:t xml:space="preserve">361 Poznań, </w:t>
    </w:r>
    <w:r>
      <w:rPr>
        <w:rFonts w:asciiTheme="minorHAnsi" w:hAnsiTheme="minorHAnsi"/>
        <w:sz w:val="18"/>
        <w:szCs w:val="18"/>
      </w:rPr>
      <w:br/>
    </w:r>
    <w:r w:rsidRPr="00421001">
      <w:rPr>
        <w:rFonts w:asciiTheme="minorHAnsi" w:hAnsiTheme="minorHAnsi"/>
        <w:sz w:val="18"/>
        <w:szCs w:val="18"/>
      </w:rPr>
      <w:t>wpisana do rejestru przedsiębiorców prowadzonego przez Sąd Rejonowy Poznań - Nowe Miasto i Wilda w Poznaniu, Wydział VIII Gospodarczy Krajowego Rejestru Sądowego pod numerem KRS 0000622280, NIP 782-26-30-392,</w:t>
    </w:r>
    <w:r>
      <w:rPr>
        <w:rFonts w:asciiTheme="minorHAnsi" w:hAnsiTheme="minorHAnsi"/>
        <w:sz w:val="18"/>
        <w:szCs w:val="18"/>
      </w:rPr>
      <w:br/>
    </w:r>
    <w:r w:rsidRPr="00421001">
      <w:rPr>
        <w:rFonts w:asciiTheme="minorHAnsi" w:hAnsiTheme="minorHAnsi"/>
        <w:sz w:val="18"/>
        <w:szCs w:val="18"/>
      </w:rPr>
      <w:t>kapitał zakładowy 5 000 PL</w:t>
    </w:r>
    <w:r>
      <w:rPr>
        <w:rFonts w:asciiTheme="minorHAnsi" w:hAnsiTheme="minorHAnsi"/>
        <w:sz w:val="18"/>
        <w:szCs w:val="18"/>
      </w:rPr>
      <w:t>N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967" w:rsidRPr="00F63938" w:rsidRDefault="00363967" w:rsidP="00363967">
    <w:pPr>
      <w:pStyle w:val="Stopka"/>
      <w:pBdr>
        <w:top w:val="single" w:sz="4" w:space="1" w:color="auto"/>
      </w:pBdr>
      <w:jc w:val="right"/>
      <w:rPr>
        <w:rFonts w:asciiTheme="minorHAnsi" w:hAnsiTheme="minorHAnsi"/>
        <w:i/>
      </w:rPr>
    </w:pPr>
    <w:r w:rsidRPr="00F63938">
      <w:rPr>
        <w:rFonts w:asciiTheme="minorHAnsi" w:hAnsiTheme="minorHAnsi"/>
        <w:i/>
      </w:rPr>
      <w:t>SZCZEGÓŁOWE SPECYFIKACJE TECHNICZNE</w:t>
    </w:r>
  </w:p>
  <w:p w:rsidR="00BB599B" w:rsidRPr="00363967" w:rsidRDefault="00BB599B" w:rsidP="003639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C09" w:rsidRDefault="00AC0C09">
      <w:r>
        <w:separator/>
      </w:r>
    </w:p>
  </w:footnote>
  <w:footnote w:type="continuationSeparator" w:id="0">
    <w:p w:rsidR="00AC0C09" w:rsidRDefault="00AC0C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DFF" w:rsidRDefault="00C63DFF">
    <w:pPr>
      <w:pStyle w:val="Nagwek"/>
    </w:pPr>
    <w:r>
      <w:rPr>
        <w:noProof/>
      </w:rPr>
      <w:drawing>
        <wp:inline distT="0" distB="0" distL="0" distR="0" wp14:anchorId="36DFB888" wp14:editId="3FB714F8">
          <wp:extent cx="2843530" cy="1249045"/>
          <wp:effectExtent l="0" t="0" r="0" b="0"/>
          <wp:docPr id="1" name="Obraz 1" descr="logo kolor bez 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kolor bez tl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3530" cy="1249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99B" w:rsidRPr="00623A23" w:rsidRDefault="00BB599B" w:rsidP="00BB599B">
    <w:pPr>
      <w:pStyle w:val="Nagwek"/>
      <w:pBdr>
        <w:bottom w:val="single" w:sz="6" w:space="1" w:color="auto"/>
      </w:pBdr>
      <w:jc w:val="center"/>
      <w:rPr>
        <w:rFonts w:ascii="Calibri" w:hAnsi="Calibri" w:cs="Calibri"/>
        <w:color w:val="000000"/>
      </w:rPr>
    </w:pPr>
    <w:r w:rsidRPr="00623A23">
      <w:rPr>
        <w:rFonts w:ascii="Calibri" w:hAnsi="Calibri" w:cs="Calibri"/>
        <w:color w:val="000000"/>
      </w:rPr>
      <w:t>SZCZEGÓŁOW</w:t>
    </w:r>
    <w:r>
      <w:rPr>
        <w:rFonts w:ascii="Calibri" w:hAnsi="Calibri" w:cs="Calibri"/>
        <w:color w:val="000000"/>
      </w:rPr>
      <w:t>A SPECYFIKACJA</w:t>
    </w:r>
    <w:r w:rsidRPr="00623A23">
      <w:rPr>
        <w:rFonts w:ascii="Calibri" w:hAnsi="Calibri" w:cs="Calibri"/>
        <w:color w:val="000000"/>
      </w:rPr>
      <w:t xml:space="preserve"> TECHNICZN</w:t>
    </w:r>
    <w:r>
      <w:rPr>
        <w:rFonts w:ascii="Calibri" w:hAnsi="Calibri" w:cs="Calibri"/>
        <w:color w:val="000000"/>
      </w:rPr>
      <w:t>A</w:t>
    </w:r>
  </w:p>
  <w:p w:rsidR="00BB599B" w:rsidRPr="00E02C3B" w:rsidRDefault="00BB599B" w:rsidP="00BB599B">
    <w:pPr>
      <w:pStyle w:val="Nagwek"/>
      <w:pBdr>
        <w:bottom w:val="single" w:sz="6" w:space="1" w:color="auto"/>
      </w:pBdr>
      <w:jc w:val="center"/>
    </w:pPr>
    <w:r w:rsidRPr="00411601">
      <w:rPr>
        <w:rFonts w:ascii="Calibri" w:hAnsi="Calibri" w:cs="Calibri"/>
        <w:color w:val="000000"/>
      </w:rPr>
      <w:t>PROJEKT</w:t>
    </w:r>
    <w:r>
      <w:rPr>
        <w:rFonts w:ascii="Calibri" w:hAnsi="Calibri" w:cs="Calibri"/>
        <w:color w:val="000000"/>
      </w:rPr>
      <w:t>U</w:t>
    </w:r>
    <w:r w:rsidRPr="00411601">
      <w:rPr>
        <w:rFonts w:ascii="Calibri" w:hAnsi="Calibri" w:cs="Calibri"/>
        <w:color w:val="000000"/>
      </w:rPr>
      <w:t xml:space="preserve"> BUDOWY OŚWIETLENIA I MONITORINGU WIZYJNEGO WZDŁUŻ PLANOWANEJ ŚCIEŻKI PIESZOROWEROWEJ WARTOSTRADA NA ODCINKU OD MOSTU KRÓLOWEJ JADWIGI DO PARKU W STARYM KORYCIE WARTY (LEWY BRZEG) W POZNANIU</w:t>
    </w:r>
  </w:p>
  <w:p w:rsidR="00F63938" w:rsidRPr="00BB599B" w:rsidRDefault="00F63938" w:rsidP="00BB599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C84" w:rsidRPr="00765EDA" w:rsidRDefault="00E01C84" w:rsidP="00E01C84">
    <w:pPr>
      <w:pStyle w:val="Stopka"/>
      <w:jc w:val="right"/>
      <w:rPr>
        <w:rFonts w:ascii="Arial Black" w:hAnsi="Arial Black" w:cs="Arial"/>
        <w:b/>
        <w:color w:val="99CC00"/>
        <w:sz w:val="22"/>
        <w:szCs w:val="22"/>
      </w:rPr>
    </w:pPr>
    <w:r w:rsidRPr="00765EDA">
      <w:rPr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7B9B1A34" wp14:editId="08493A8D">
          <wp:simplePos x="0" y="0"/>
          <wp:positionH relativeFrom="column">
            <wp:posOffset>0</wp:posOffset>
          </wp:positionH>
          <wp:positionV relativeFrom="paragraph">
            <wp:posOffset>-6985</wp:posOffset>
          </wp:positionV>
          <wp:extent cx="902335" cy="914400"/>
          <wp:effectExtent l="0" t="0" r="0" b="0"/>
          <wp:wrapSquare wrapText="bothSides"/>
          <wp:docPr id="2" name="Obraz 2" descr="Logo podstaw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podstawow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33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5EDA">
      <w:rPr>
        <w:rFonts w:ascii="Arial Black" w:hAnsi="Arial Black" w:cs="Arial"/>
        <w:b/>
        <w:color w:val="99CC00"/>
        <w:sz w:val="22"/>
        <w:szCs w:val="22"/>
      </w:rPr>
      <w:t>A</w:t>
    </w:r>
    <w:r>
      <w:rPr>
        <w:rFonts w:ascii="Arial Black" w:hAnsi="Arial Black" w:cs="Arial"/>
        <w:b/>
        <w:color w:val="99CC00"/>
        <w:sz w:val="22"/>
        <w:szCs w:val="22"/>
      </w:rPr>
      <w:t>LDROG Sp</w:t>
    </w:r>
    <w:r w:rsidRPr="00765EDA">
      <w:rPr>
        <w:rFonts w:ascii="Arial Black" w:hAnsi="Arial Black" w:cs="Arial"/>
        <w:b/>
        <w:color w:val="99CC00"/>
        <w:sz w:val="22"/>
        <w:szCs w:val="22"/>
      </w:rPr>
      <w:t xml:space="preserve">. </w:t>
    </w:r>
    <w:r>
      <w:rPr>
        <w:rFonts w:ascii="Arial Black" w:hAnsi="Arial Black" w:cs="Arial"/>
        <w:b/>
        <w:color w:val="99CC00"/>
        <w:sz w:val="22"/>
        <w:szCs w:val="22"/>
      </w:rPr>
      <w:t>z o. o.</w:t>
    </w:r>
  </w:p>
  <w:p w:rsidR="00E01C84" w:rsidRPr="00765EDA" w:rsidRDefault="00E01C84" w:rsidP="00E01C84">
    <w:pPr>
      <w:pStyle w:val="Bezodstpw"/>
      <w:jc w:val="right"/>
    </w:pPr>
    <w:r w:rsidRPr="00765EDA">
      <w:t xml:space="preserve">ul. Starołęcka 7, </w:t>
    </w:r>
    <w:proofErr w:type="spellStart"/>
    <w:r w:rsidRPr="00765EDA">
      <w:t>wej</w:t>
    </w:r>
    <w:proofErr w:type="spellEnd"/>
    <w:r w:rsidRPr="00765EDA">
      <w:t>. A</w:t>
    </w:r>
    <w:r w:rsidRPr="00765EDA">
      <w:br/>
      <w:t>61-361 Poznań</w:t>
    </w:r>
  </w:p>
  <w:p w:rsidR="00E01C84" w:rsidRPr="00765EDA" w:rsidRDefault="00E01C84" w:rsidP="00E01C84">
    <w:pPr>
      <w:pStyle w:val="Bezodstpw"/>
      <w:jc w:val="right"/>
    </w:pPr>
    <w:r w:rsidRPr="00765EDA">
      <w:t>tel. +48 506 057 807</w:t>
    </w:r>
  </w:p>
  <w:p w:rsidR="00E01C84" w:rsidRPr="004B28C3" w:rsidRDefault="00E01C84" w:rsidP="00E01C84">
    <w:pPr>
      <w:pStyle w:val="Bezodstpw"/>
      <w:jc w:val="right"/>
      <w:rPr>
        <w:sz w:val="24"/>
        <w:szCs w:val="24"/>
        <w:lang w:val="en-US"/>
      </w:rPr>
    </w:pPr>
    <w:r w:rsidRPr="00765EDA">
      <w:rPr>
        <w:lang w:val="en-US"/>
      </w:rPr>
      <w:t>e-mail: biuro@aldrog.com</w:t>
    </w:r>
  </w:p>
  <w:p w:rsidR="00E01C84" w:rsidRPr="00E01C84" w:rsidRDefault="00E01C84" w:rsidP="00E01C84">
    <w:pPr>
      <w:pStyle w:val="Stopka"/>
      <w:jc w:val="right"/>
      <w:rPr>
        <w:lang w:val="en-US"/>
      </w:rPr>
    </w:pPr>
    <w:r w:rsidRPr="00421001">
      <w:rPr>
        <w:rFonts w:ascii="Arial" w:hAnsi="Arial" w:cs="Arial"/>
        <w:color w:val="99CC00"/>
        <w:sz w:val="20"/>
        <w:szCs w:val="20"/>
        <w:lang w:val="en-US"/>
      </w:rPr>
      <w:t>_________________________________________________________________________________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C84" w:rsidRDefault="00E01C84" w:rsidP="00296C31">
    <w:pPr>
      <w:pStyle w:val="Nagwek"/>
      <w:pBdr>
        <w:bottom w:val="single" w:sz="6" w:space="1" w:color="auto"/>
      </w:pBdr>
      <w:jc w:val="center"/>
      <w:rPr>
        <w:rFonts w:ascii="Calibri" w:hAnsi="Calibri" w:cs="Calibri"/>
        <w:color w:val="000000"/>
        <w:sz w:val="22"/>
        <w:szCs w:val="22"/>
      </w:rPr>
    </w:pPr>
    <w:r>
      <w:rPr>
        <w:rFonts w:ascii="Calibri" w:hAnsi="Calibri" w:cs="Calibri"/>
        <w:color w:val="000000"/>
        <w:sz w:val="22"/>
        <w:szCs w:val="22"/>
      </w:rPr>
      <w:t>Projekt budowy oświetlenia oraz monitoringu wizyjnego wzdłuż planowanej ścieżki pieszo-rowerowej Wartostrada na odcinku pod Mostem Bolesława Chrobrego do granicy z działką 35.</w:t>
    </w:r>
  </w:p>
  <w:p w:rsidR="00E01C84" w:rsidRPr="00E01C84" w:rsidRDefault="00E01C84" w:rsidP="00E01C8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E5347"/>
    <w:multiLevelType w:val="hybridMultilevel"/>
    <w:tmpl w:val="BF2EF2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9F54ED"/>
    <w:multiLevelType w:val="hybridMultilevel"/>
    <w:tmpl w:val="CE54E52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5881546"/>
    <w:multiLevelType w:val="hybridMultilevel"/>
    <w:tmpl w:val="9C421B82"/>
    <w:lvl w:ilvl="0" w:tplc="78C0E4A0">
      <w:start w:val="1"/>
      <w:numFmt w:val="bullet"/>
      <w:lvlText w:val=""/>
      <w:lvlJc w:val="left"/>
      <w:pPr>
        <w:tabs>
          <w:tab w:val="num" w:pos="794"/>
        </w:tabs>
        <w:ind w:left="907" w:hanging="51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031C67"/>
    <w:multiLevelType w:val="hybridMultilevel"/>
    <w:tmpl w:val="C268AA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0D0719"/>
    <w:multiLevelType w:val="hybridMultilevel"/>
    <w:tmpl w:val="D338B2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2C7DDF"/>
    <w:multiLevelType w:val="multilevel"/>
    <w:tmpl w:val="DC6E28BA"/>
    <w:lvl w:ilvl="0">
      <w:start w:val="1"/>
      <w:numFmt w:val="decimal"/>
      <w:pStyle w:val="Nagwek1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5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48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404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97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53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45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022" w:hanging="1800"/>
      </w:pPr>
      <w:rPr>
        <w:rFonts w:hint="default"/>
        <w:b/>
      </w:rPr>
    </w:lvl>
  </w:abstractNum>
  <w:abstractNum w:abstractNumId="6">
    <w:nsid w:val="69BC17C7"/>
    <w:multiLevelType w:val="hybridMultilevel"/>
    <w:tmpl w:val="DDF466B8"/>
    <w:lvl w:ilvl="0" w:tplc="78C0E4A0">
      <w:start w:val="1"/>
      <w:numFmt w:val="bullet"/>
      <w:lvlText w:val=""/>
      <w:lvlJc w:val="left"/>
      <w:pPr>
        <w:tabs>
          <w:tab w:val="num" w:pos="794"/>
        </w:tabs>
        <w:ind w:left="907" w:hanging="51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00B"/>
    <w:rsid w:val="00003438"/>
    <w:rsid w:val="00004D9B"/>
    <w:rsid w:val="00010FE9"/>
    <w:rsid w:val="000169DF"/>
    <w:rsid w:val="00016A66"/>
    <w:rsid w:val="00017494"/>
    <w:rsid w:val="00023B22"/>
    <w:rsid w:val="00024632"/>
    <w:rsid w:val="00044CF7"/>
    <w:rsid w:val="00053450"/>
    <w:rsid w:val="00057005"/>
    <w:rsid w:val="00060607"/>
    <w:rsid w:val="00065826"/>
    <w:rsid w:val="000710DC"/>
    <w:rsid w:val="00071AB3"/>
    <w:rsid w:val="00080A1D"/>
    <w:rsid w:val="00081435"/>
    <w:rsid w:val="000913AB"/>
    <w:rsid w:val="00091E1F"/>
    <w:rsid w:val="00097D49"/>
    <w:rsid w:val="000A6D55"/>
    <w:rsid w:val="000B76EB"/>
    <w:rsid w:val="000C1339"/>
    <w:rsid w:val="000C1D8A"/>
    <w:rsid w:val="000C2724"/>
    <w:rsid w:val="000C3BD8"/>
    <w:rsid w:val="000D6D29"/>
    <w:rsid w:val="000E3A05"/>
    <w:rsid w:val="000E3B21"/>
    <w:rsid w:val="00112C22"/>
    <w:rsid w:val="00116D57"/>
    <w:rsid w:val="0012215B"/>
    <w:rsid w:val="00123465"/>
    <w:rsid w:val="00134AA1"/>
    <w:rsid w:val="0014501A"/>
    <w:rsid w:val="001472A8"/>
    <w:rsid w:val="00157885"/>
    <w:rsid w:val="00160079"/>
    <w:rsid w:val="00171364"/>
    <w:rsid w:val="0017386A"/>
    <w:rsid w:val="001770CB"/>
    <w:rsid w:val="0018389D"/>
    <w:rsid w:val="0018490D"/>
    <w:rsid w:val="00186C5B"/>
    <w:rsid w:val="00192E36"/>
    <w:rsid w:val="001A117C"/>
    <w:rsid w:val="001A3DAE"/>
    <w:rsid w:val="001B301C"/>
    <w:rsid w:val="001B76AA"/>
    <w:rsid w:val="001C5BB3"/>
    <w:rsid w:val="001D2D6E"/>
    <w:rsid w:val="001D67EC"/>
    <w:rsid w:val="001F5C38"/>
    <w:rsid w:val="001F6341"/>
    <w:rsid w:val="00204976"/>
    <w:rsid w:val="0022537D"/>
    <w:rsid w:val="0022544E"/>
    <w:rsid w:val="00226679"/>
    <w:rsid w:val="00246BC7"/>
    <w:rsid w:val="002471D9"/>
    <w:rsid w:val="002504BF"/>
    <w:rsid w:val="00265F8D"/>
    <w:rsid w:val="00266485"/>
    <w:rsid w:val="0027133E"/>
    <w:rsid w:val="002755C1"/>
    <w:rsid w:val="00281526"/>
    <w:rsid w:val="00282ADB"/>
    <w:rsid w:val="002929CE"/>
    <w:rsid w:val="0029450A"/>
    <w:rsid w:val="00296C31"/>
    <w:rsid w:val="002A1202"/>
    <w:rsid w:val="002B184B"/>
    <w:rsid w:val="002C1B4F"/>
    <w:rsid w:val="002C4A47"/>
    <w:rsid w:val="00303DF9"/>
    <w:rsid w:val="003121FC"/>
    <w:rsid w:val="003350BC"/>
    <w:rsid w:val="00336A0E"/>
    <w:rsid w:val="003413D2"/>
    <w:rsid w:val="003464F8"/>
    <w:rsid w:val="00347052"/>
    <w:rsid w:val="003509BB"/>
    <w:rsid w:val="00363967"/>
    <w:rsid w:val="0037553A"/>
    <w:rsid w:val="00380137"/>
    <w:rsid w:val="00386A48"/>
    <w:rsid w:val="0038716D"/>
    <w:rsid w:val="00392F71"/>
    <w:rsid w:val="003A0929"/>
    <w:rsid w:val="003B058E"/>
    <w:rsid w:val="003B083C"/>
    <w:rsid w:val="003B4EF8"/>
    <w:rsid w:val="003B7B5C"/>
    <w:rsid w:val="003C1D63"/>
    <w:rsid w:val="003C4DEB"/>
    <w:rsid w:val="003E0480"/>
    <w:rsid w:val="003E0986"/>
    <w:rsid w:val="003F4DA4"/>
    <w:rsid w:val="00402405"/>
    <w:rsid w:val="004072F5"/>
    <w:rsid w:val="004341AA"/>
    <w:rsid w:val="00452BDA"/>
    <w:rsid w:val="004730CB"/>
    <w:rsid w:val="00485457"/>
    <w:rsid w:val="00491E5A"/>
    <w:rsid w:val="00494545"/>
    <w:rsid w:val="004B188F"/>
    <w:rsid w:val="004C07ED"/>
    <w:rsid w:val="004C46A5"/>
    <w:rsid w:val="004D7594"/>
    <w:rsid w:val="004F2DA0"/>
    <w:rsid w:val="00525859"/>
    <w:rsid w:val="00552702"/>
    <w:rsid w:val="00562578"/>
    <w:rsid w:val="0056304E"/>
    <w:rsid w:val="00566929"/>
    <w:rsid w:val="00567F6E"/>
    <w:rsid w:val="00580A99"/>
    <w:rsid w:val="005C0CB0"/>
    <w:rsid w:val="005C158C"/>
    <w:rsid w:val="005C6C07"/>
    <w:rsid w:val="005D3206"/>
    <w:rsid w:val="005E100F"/>
    <w:rsid w:val="005F2386"/>
    <w:rsid w:val="005F469A"/>
    <w:rsid w:val="00607D5F"/>
    <w:rsid w:val="00643E0F"/>
    <w:rsid w:val="0064500B"/>
    <w:rsid w:val="0065243A"/>
    <w:rsid w:val="00656937"/>
    <w:rsid w:val="00676D45"/>
    <w:rsid w:val="00676DEF"/>
    <w:rsid w:val="00680391"/>
    <w:rsid w:val="00680B91"/>
    <w:rsid w:val="00683FF9"/>
    <w:rsid w:val="006A4DCF"/>
    <w:rsid w:val="006B28C0"/>
    <w:rsid w:val="006D0979"/>
    <w:rsid w:val="006D19D8"/>
    <w:rsid w:val="006D47BE"/>
    <w:rsid w:val="006F150B"/>
    <w:rsid w:val="006F6FBF"/>
    <w:rsid w:val="00703E51"/>
    <w:rsid w:val="007130E0"/>
    <w:rsid w:val="007207F4"/>
    <w:rsid w:val="00722EF1"/>
    <w:rsid w:val="00726FAE"/>
    <w:rsid w:val="007323F3"/>
    <w:rsid w:val="007377A1"/>
    <w:rsid w:val="00746535"/>
    <w:rsid w:val="00754AF6"/>
    <w:rsid w:val="007772C2"/>
    <w:rsid w:val="00777D38"/>
    <w:rsid w:val="007A20DF"/>
    <w:rsid w:val="007B349B"/>
    <w:rsid w:val="007C03B7"/>
    <w:rsid w:val="007C48D7"/>
    <w:rsid w:val="007C64CB"/>
    <w:rsid w:val="007D0F30"/>
    <w:rsid w:val="007E437D"/>
    <w:rsid w:val="007F0CB6"/>
    <w:rsid w:val="008002C0"/>
    <w:rsid w:val="00812B20"/>
    <w:rsid w:val="00815872"/>
    <w:rsid w:val="00827897"/>
    <w:rsid w:val="00834DF0"/>
    <w:rsid w:val="00837A3C"/>
    <w:rsid w:val="008451E1"/>
    <w:rsid w:val="008539E9"/>
    <w:rsid w:val="008634D0"/>
    <w:rsid w:val="00867CE9"/>
    <w:rsid w:val="0087269D"/>
    <w:rsid w:val="00875395"/>
    <w:rsid w:val="00875DA8"/>
    <w:rsid w:val="00887C5B"/>
    <w:rsid w:val="008907A4"/>
    <w:rsid w:val="008B5339"/>
    <w:rsid w:val="008C5EF4"/>
    <w:rsid w:val="008C751A"/>
    <w:rsid w:val="008D0A85"/>
    <w:rsid w:val="008D4736"/>
    <w:rsid w:val="0090340C"/>
    <w:rsid w:val="009107EA"/>
    <w:rsid w:val="00914C2F"/>
    <w:rsid w:val="0092711D"/>
    <w:rsid w:val="009338E7"/>
    <w:rsid w:val="009448B9"/>
    <w:rsid w:val="00955363"/>
    <w:rsid w:val="00956501"/>
    <w:rsid w:val="009636EE"/>
    <w:rsid w:val="00972762"/>
    <w:rsid w:val="00973E7C"/>
    <w:rsid w:val="009774EE"/>
    <w:rsid w:val="0098137D"/>
    <w:rsid w:val="00990CCE"/>
    <w:rsid w:val="00993374"/>
    <w:rsid w:val="009A1C9E"/>
    <w:rsid w:val="009A6360"/>
    <w:rsid w:val="009B27E1"/>
    <w:rsid w:val="009B5BAA"/>
    <w:rsid w:val="009C4F28"/>
    <w:rsid w:val="009C64EE"/>
    <w:rsid w:val="009D70F8"/>
    <w:rsid w:val="009E15B6"/>
    <w:rsid w:val="009F314F"/>
    <w:rsid w:val="00A1545D"/>
    <w:rsid w:val="00A176A8"/>
    <w:rsid w:val="00A241D2"/>
    <w:rsid w:val="00A24B0D"/>
    <w:rsid w:val="00A47985"/>
    <w:rsid w:val="00A514B9"/>
    <w:rsid w:val="00A519AE"/>
    <w:rsid w:val="00A53D3E"/>
    <w:rsid w:val="00AA368A"/>
    <w:rsid w:val="00AA3B24"/>
    <w:rsid w:val="00AC09A4"/>
    <w:rsid w:val="00AC0C09"/>
    <w:rsid w:val="00AD0B3E"/>
    <w:rsid w:val="00AD6F71"/>
    <w:rsid w:val="00AE7E9A"/>
    <w:rsid w:val="00AF0F98"/>
    <w:rsid w:val="00AF2C39"/>
    <w:rsid w:val="00AF6BBA"/>
    <w:rsid w:val="00B20C2F"/>
    <w:rsid w:val="00B238A0"/>
    <w:rsid w:val="00B31767"/>
    <w:rsid w:val="00B35DB5"/>
    <w:rsid w:val="00B364EE"/>
    <w:rsid w:val="00B37D2A"/>
    <w:rsid w:val="00B458DF"/>
    <w:rsid w:val="00B45995"/>
    <w:rsid w:val="00B5177B"/>
    <w:rsid w:val="00B60630"/>
    <w:rsid w:val="00B706B3"/>
    <w:rsid w:val="00B87539"/>
    <w:rsid w:val="00B9531E"/>
    <w:rsid w:val="00B97D3E"/>
    <w:rsid w:val="00BA2BA2"/>
    <w:rsid w:val="00BB599B"/>
    <w:rsid w:val="00BC1BE3"/>
    <w:rsid w:val="00BC3A42"/>
    <w:rsid w:val="00BC6748"/>
    <w:rsid w:val="00BD0D9F"/>
    <w:rsid w:val="00BE73D5"/>
    <w:rsid w:val="00BF5416"/>
    <w:rsid w:val="00C0733D"/>
    <w:rsid w:val="00C205AB"/>
    <w:rsid w:val="00C253B4"/>
    <w:rsid w:val="00C31F35"/>
    <w:rsid w:val="00C32720"/>
    <w:rsid w:val="00C32BE2"/>
    <w:rsid w:val="00C3340E"/>
    <w:rsid w:val="00C36DD0"/>
    <w:rsid w:val="00C4269B"/>
    <w:rsid w:val="00C44EE6"/>
    <w:rsid w:val="00C46ECE"/>
    <w:rsid w:val="00C566E4"/>
    <w:rsid w:val="00C63DFF"/>
    <w:rsid w:val="00C66F2B"/>
    <w:rsid w:val="00C877E7"/>
    <w:rsid w:val="00C90693"/>
    <w:rsid w:val="00CA2E3E"/>
    <w:rsid w:val="00CA65C0"/>
    <w:rsid w:val="00CA7223"/>
    <w:rsid w:val="00CB1D43"/>
    <w:rsid w:val="00CE4041"/>
    <w:rsid w:val="00CF186C"/>
    <w:rsid w:val="00CF55C5"/>
    <w:rsid w:val="00D05C7D"/>
    <w:rsid w:val="00D13ED1"/>
    <w:rsid w:val="00D16AC6"/>
    <w:rsid w:val="00D31EBD"/>
    <w:rsid w:val="00D41F04"/>
    <w:rsid w:val="00D51C4C"/>
    <w:rsid w:val="00D633F0"/>
    <w:rsid w:val="00D6558A"/>
    <w:rsid w:val="00D7751C"/>
    <w:rsid w:val="00D83B8D"/>
    <w:rsid w:val="00DA05FB"/>
    <w:rsid w:val="00DA46F7"/>
    <w:rsid w:val="00DA5B8B"/>
    <w:rsid w:val="00DA60A1"/>
    <w:rsid w:val="00DB11B2"/>
    <w:rsid w:val="00DB245D"/>
    <w:rsid w:val="00DB29E6"/>
    <w:rsid w:val="00DB6C4E"/>
    <w:rsid w:val="00DB7049"/>
    <w:rsid w:val="00DC093D"/>
    <w:rsid w:val="00DC4F2D"/>
    <w:rsid w:val="00DD6270"/>
    <w:rsid w:val="00DE2827"/>
    <w:rsid w:val="00DE7683"/>
    <w:rsid w:val="00DF1228"/>
    <w:rsid w:val="00E01C84"/>
    <w:rsid w:val="00E04553"/>
    <w:rsid w:val="00E16143"/>
    <w:rsid w:val="00E16FD0"/>
    <w:rsid w:val="00E210E5"/>
    <w:rsid w:val="00E37D8D"/>
    <w:rsid w:val="00E42C21"/>
    <w:rsid w:val="00E57808"/>
    <w:rsid w:val="00E60E10"/>
    <w:rsid w:val="00E61DC6"/>
    <w:rsid w:val="00E6211B"/>
    <w:rsid w:val="00E70689"/>
    <w:rsid w:val="00E70E77"/>
    <w:rsid w:val="00E841FF"/>
    <w:rsid w:val="00EA12A0"/>
    <w:rsid w:val="00EC77F8"/>
    <w:rsid w:val="00ED7BD0"/>
    <w:rsid w:val="00EE397E"/>
    <w:rsid w:val="00EF6E33"/>
    <w:rsid w:val="00F039AD"/>
    <w:rsid w:val="00F10F39"/>
    <w:rsid w:val="00F121EE"/>
    <w:rsid w:val="00F30FD8"/>
    <w:rsid w:val="00F366D0"/>
    <w:rsid w:val="00F3795D"/>
    <w:rsid w:val="00F63938"/>
    <w:rsid w:val="00F64328"/>
    <w:rsid w:val="00F71B8B"/>
    <w:rsid w:val="00F93021"/>
    <w:rsid w:val="00FA2232"/>
    <w:rsid w:val="00FA36A1"/>
    <w:rsid w:val="00FB0711"/>
    <w:rsid w:val="00FB4449"/>
    <w:rsid w:val="00FC457A"/>
    <w:rsid w:val="00FC45B1"/>
    <w:rsid w:val="00FE1D2E"/>
    <w:rsid w:val="00FF1355"/>
    <w:rsid w:val="00FF4249"/>
    <w:rsid w:val="00FF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5DA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46BC7"/>
    <w:pPr>
      <w:keepNext/>
      <w:widowControl w:val="0"/>
      <w:numPr>
        <w:numId w:val="7"/>
      </w:numPr>
      <w:suppressAutoHyphens/>
      <w:spacing w:before="120" w:after="240"/>
      <w:outlineLvl w:val="0"/>
    </w:pPr>
    <w:rPr>
      <w:rFonts w:ascii="Calibri" w:hAnsi="Calibri"/>
      <w:b/>
      <w:bCs/>
      <w:kern w:val="32"/>
      <w:sz w:val="28"/>
      <w:szCs w:val="32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1,Nagłówek strony,Nagłówek strony 1,Nagłówek_strona_tyt,Nag,Nagłówek strony nieparzystej,Nagłówek1"/>
    <w:basedOn w:val="Normalny"/>
    <w:link w:val="NagwekZnak"/>
    <w:rsid w:val="0064500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64500B"/>
    <w:pPr>
      <w:tabs>
        <w:tab w:val="center" w:pos="4536"/>
        <w:tab w:val="right" w:pos="9072"/>
      </w:tabs>
    </w:pPr>
  </w:style>
  <w:style w:type="character" w:styleId="Pogrubienie">
    <w:name w:val="Strong"/>
    <w:basedOn w:val="Domylnaczcionkaakapitu"/>
    <w:uiPriority w:val="22"/>
    <w:qFormat/>
    <w:rsid w:val="00016A66"/>
    <w:rPr>
      <w:b/>
      <w:bCs/>
    </w:rPr>
  </w:style>
  <w:style w:type="paragraph" w:customStyle="1" w:styleId="hasa">
    <w:name w:val="hasła"/>
    <w:basedOn w:val="Normalny"/>
    <w:rsid w:val="0098137D"/>
    <w:pPr>
      <w:suppressAutoHyphens/>
    </w:pPr>
    <w:rPr>
      <w:rFonts w:ascii="Arial Narrow" w:hAnsi="Arial Narrow" w:cs="Arial"/>
      <w:b/>
      <w:caps/>
      <w:color w:val="808080"/>
      <w:lang w:eastAsia="ar-SA"/>
    </w:rPr>
  </w:style>
  <w:style w:type="paragraph" w:customStyle="1" w:styleId="StylArialNarrowPogrubienieWyrwnanydorodka">
    <w:name w:val="Styl Arial Narrow Pogrubienie Wyrównany do środka"/>
    <w:basedOn w:val="Normalny"/>
    <w:rsid w:val="0098137D"/>
    <w:pPr>
      <w:suppressAutoHyphens/>
      <w:jc w:val="center"/>
    </w:pPr>
    <w:rPr>
      <w:rFonts w:ascii="Arial Narrow" w:hAnsi="Arial Narrow"/>
      <w:b/>
      <w:bCs/>
      <w:szCs w:val="20"/>
      <w:lang w:eastAsia="ar-SA"/>
    </w:rPr>
  </w:style>
  <w:style w:type="paragraph" w:customStyle="1" w:styleId="wypenienie">
    <w:name w:val="wypełnienie"/>
    <w:basedOn w:val="Normalny"/>
    <w:rsid w:val="0098137D"/>
    <w:pPr>
      <w:suppressAutoHyphens/>
    </w:pPr>
    <w:rPr>
      <w:rFonts w:ascii="Arial Narrow" w:hAnsi="Arial Narrow" w:cs="Arial"/>
      <w:b/>
      <w:caps/>
      <w:szCs w:val="28"/>
      <w:lang w:eastAsia="ar-SA"/>
    </w:rPr>
  </w:style>
  <w:style w:type="paragraph" w:customStyle="1" w:styleId="StylwypenienieArial11ptNiePogrubienie">
    <w:name w:val="Styl wypełnienie + Arial 11 pt Nie Pogrubienie"/>
    <w:basedOn w:val="wypenienie"/>
    <w:rsid w:val="0098137D"/>
    <w:rPr>
      <w:rFonts w:ascii="Arial" w:hAnsi="Arial"/>
      <w:b w:val="0"/>
      <w:caps w:val="0"/>
      <w:spacing w:val="-10"/>
      <w:sz w:val="22"/>
    </w:rPr>
  </w:style>
  <w:style w:type="paragraph" w:customStyle="1" w:styleId="Stopka1">
    <w:name w:val="Stopka1"/>
    <w:link w:val="FooterZnak"/>
    <w:rsid w:val="007377A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46BC7"/>
    <w:rPr>
      <w:rFonts w:ascii="Calibri" w:hAnsi="Calibri"/>
      <w:b/>
      <w:bCs/>
      <w:kern w:val="32"/>
      <w:sz w:val="28"/>
      <w:szCs w:val="32"/>
      <w:lang w:bidi="pl-PL"/>
    </w:rPr>
  </w:style>
  <w:style w:type="character" w:customStyle="1" w:styleId="FooterZnak">
    <w:name w:val="Footer Znak"/>
    <w:basedOn w:val="Domylnaczcionkaakapitu"/>
    <w:link w:val="Stopka1"/>
    <w:rsid w:val="00C90693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07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07E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5243A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004D9B"/>
    <w:rPr>
      <w:sz w:val="24"/>
      <w:szCs w:val="24"/>
    </w:rPr>
  </w:style>
  <w:style w:type="character" w:customStyle="1" w:styleId="NagwekZnak">
    <w:name w:val="Nagłówek Znak"/>
    <w:aliases w:val="Nagłówek strony1 Znak,Nagłówek strony Znak,Nagłówek strony 1 Znak,Nagłówek_strona_tyt Znak,Nag Znak,Nagłówek strony nieparzystej Znak,Nagłówek1 Znak"/>
    <w:basedOn w:val="Domylnaczcionkaakapitu"/>
    <w:link w:val="Nagwek"/>
    <w:uiPriority w:val="99"/>
    <w:rsid w:val="00F63938"/>
    <w:rPr>
      <w:sz w:val="24"/>
      <w:szCs w:val="24"/>
    </w:rPr>
  </w:style>
  <w:style w:type="paragraph" w:customStyle="1" w:styleId="opis">
    <w:name w:val="opis"/>
    <w:basedOn w:val="Normalny"/>
    <w:link w:val="opisZnak1"/>
    <w:qFormat/>
    <w:rsid w:val="00E42C21"/>
    <w:pPr>
      <w:widowControl w:val="0"/>
      <w:spacing w:line="360" w:lineRule="auto"/>
      <w:ind w:left="170" w:right="170"/>
      <w:jc w:val="both"/>
    </w:pPr>
    <w:rPr>
      <w:rFonts w:ascii="Arial" w:hAnsi="Arial" w:cs="Arial"/>
      <w:snapToGrid w:val="0"/>
      <w:sz w:val="22"/>
    </w:rPr>
  </w:style>
  <w:style w:type="paragraph" w:styleId="Spistreci1">
    <w:name w:val="toc 1"/>
    <w:basedOn w:val="opis"/>
    <w:next w:val="Normalny"/>
    <w:uiPriority w:val="39"/>
    <w:rsid w:val="00E42C21"/>
    <w:pPr>
      <w:tabs>
        <w:tab w:val="left" w:leader="dot" w:pos="9923"/>
      </w:tabs>
      <w:spacing w:line="480" w:lineRule="auto"/>
      <w:ind w:left="1134" w:right="282" w:hanging="964"/>
    </w:pPr>
    <w:rPr>
      <w:b/>
      <w:smallCaps/>
      <w:noProof/>
    </w:rPr>
  </w:style>
  <w:style w:type="paragraph" w:styleId="Spistreci2">
    <w:name w:val="toc 2"/>
    <w:basedOn w:val="opis"/>
    <w:next w:val="Normalny"/>
    <w:uiPriority w:val="39"/>
    <w:rsid w:val="00E42C21"/>
    <w:pPr>
      <w:tabs>
        <w:tab w:val="right" w:leader="dot" w:pos="9923"/>
      </w:tabs>
      <w:spacing w:line="480" w:lineRule="auto"/>
      <w:ind w:left="1134" w:hanging="964"/>
    </w:pPr>
    <w:rPr>
      <w:b/>
      <w:noProof/>
    </w:rPr>
  </w:style>
  <w:style w:type="paragraph" w:styleId="Spistreci3">
    <w:name w:val="toc 3"/>
    <w:aliases w:val="-"/>
    <w:basedOn w:val="opis"/>
    <w:next w:val="Normalny"/>
    <w:autoRedefine/>
    <w:uiPriority w:val="39"/>
    <w:rsid w:val="00E42C21"/>
    <w:pPr>
      <w:tabs>
        <w:tab w:val="left" w:pos="1134"/>
        <w:tab w:val="right" w:leader="dot" w:pos="9923"/>
      </w:tabs>
      <w:spacing w:line="480" w:lineRule="auto"/>
      <w:ind w:left="1134" w:right="282" w:hanging="992"/>
      <w:jc w:val="left"/>
    </w:pPr>
    <w:rPr>
      <w:b/>
      <w:bCs/>
      <w:noProof/>
      <w:szCs w:val="28"/>
    </w:rPr>
  </w:style>
  <w:style w:type="character" w:customStyle="1" w:styleId="opisZnak1">
    <w:name w:val="opis Znak1"/>
    <w:basedOn w:val="Domylnaczcionkaakapitu"/>
    <w:link w:val="opis"/>
    <w:rsid w:val="00E42C21"/>
    <w:rPr>
      <w:rFonts w:ascii="Arial" w:hAnsi="Arial" w:cs="Arial"/>
      <w:snapToGrid w:val="0"/>
      <w:sz w:val="22"/>
      <w:szCs w:val="24"/>
    </w:rPr>
  </w:style>
  <w:style w:type="paragraph" w:styleId="Bezodstpw">
    <w:name w:val="No Spacing"/>
    <w:uiPriority w:val="1"/>
    <w:qFormat/>
    <w:rsid w:val="00E01C8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5DA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46BC7"/>
    <w:pPr>
      <w:keepNext/>
      <w:widowControl w:val="0"/>
      <w:numPr>
        <w:numId w:val="7"/>
      </w:numPr>
      <w:suppressAutoHyphens/>
      <w:spacing w:before="120" w:after="240"/>
      <w:outlineLvl w:val="0"/>
    </w:pPr>
    <w:rPr>
      <w:rFonts w:ascii="Calibri" w:hAnsi="Calibri"/>
      <w:b/>
      <w:bCs/>
      <w:kern w:val="32"/>
      <w:sz w:val="28"/>
      <w:szCs w:val="32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1,Nagłówek strony,Nagłówek strony 1,Nagłówek_strona_tyt,Nag,Nagłówek strony nieparzystej,Nagłówek1"/>
    <w:basedOn w:val="Normalny"/>
    <w:link w:val="NagwekZnak"/>
    <w:rsid w:val="0064500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64500B"/>
    <w:pPr>
      <w:tabs>
        <w:tab w:val="center" w:pos="4536"/>
        <w:tab w:val="right" w:pos="9072"/>
      </w:tabs>
    </w:pPr>
  </w:style>
  <w:style w:type="character" w:styleId="Pogrubienie">
    <w:name w:val="Strong"/>
    <w:basedOn w:val="Domylnaczcionkaakapitu"/>
    <w:uiPriority w:val="22"/>
    <w:qFormat/>
    <w:rsid w:val="00016A66"/>
    <w:rPr>
      <w:b/>
      <w:bCs/>
    </w:rPr>
  </w:style>
  <w:style w:type="paragraph" w:customStyle="1" w:styleId="hasa">
    <w:name w:val="hasła"/>
    <w:basedOn w:val="Normalny"/>
    <w:rsid w:val="0098137D"/>
    <w:pPr>
      <w:suppressAutoHyphens/>
    </w:pPr>
    <w:rPr>
      <w:rFonts w:ascii="Arial Narrow" w:hAnsi="Arial Narrow" w:cs="Arial"/>
      <w:b/>
      <w:caps/>
      <w:color w:val="808080"/>
      <w:lang w:eastAsia="ar-SA"/>
    </w:rPr>
  </w:style>
  <w:style w:type="paragraph" w:customStyle="1" w:styleId="StylArialNarrowPogrubienieWyrwnanydorodka">
    <w:name w:val="Styl Arial Narrow Pogrubienie Wyrównany do środka"/>
    <w:basedOn w:val="Normalny"/>
    <w:rsid w:val="0098137D"/>
    <w:pPr>
      <w:suppressAutoHyphens/>
      <w:jc w:val="center"/>
    </w:pPr>
    <w:rPr>
      <w:rFonts w:ascii="Arial Narrow" w:hAnsi="Arial Narrow"/>
      <w:b/>
      <w:bCs/>
      <w:szCs w:val="20"/>
      <w:lang w:eastAsia="ar-SA"/>
    </w:rPr>
  </w:style>
  <w:style w:type="paragraph" w:customStyle="1" w:styleId="wypenienie">
    <w:name w:val="wypełnienie"/>
    <w:basedOn w:val="Normalny"/>
    <w:rsid w:val="0098137D"/>
    <w:pPr>
      <w:suppressAutoHyphens/>
    </w:pPr>
    <w:rPr>
      <w:rFonts w:ascii="Arial Narrow" w:hAnsi="Arial Narrow" w:cs="Arial"/>
      <w:b/>
      <w:caps/>
      <w:szCs w:val="28"/>
      <w:lang w:eastAsia="ar-SA"/>
    </w:rPr>
  </w:style>
  <w:style w:type="paragraph" w:customStyle="1" w:styleId="StylwypenienieArial11ptNiePogrubienie">
    <w:name w:val="Styl wypełnienie + Arial 11 pt Nie Pogrubienie"/>
    <w:basedOn w:val="wypenienie"/>
    <w:rsid w:val="0098137D"/>
    <w:rPr>
      <w:rFonts w:ascii="Arial" w:hAnsi="Arial"/>
      <w:b w:val="0"/>
      <w:caps w:val="0"/>
      <w:spacing w:val="-10"/>
      <w:sz w:val="22"/>
    </w:rPr>
  </w:style>
  <w:style w:type="paragraph" w:customStyle="1" w:styleId="Stopka1">
    <w:name w:val="Stopka1"/>
    <w:link w:val="FooterZnak"/>
    <w:rsid w:val="007377A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46BC7"/>
    <w:rPr>
      <w:rFonts w:ascii="Calibri" w:hAnsi="Calibri"/>
      <w:b/>
      <w:bCs/>
      <w:kern w:val="32"/>
      <w:sz w:val="28"/>
      <w:szCs w:val="32"/>
      <w:lang w:bidi="pl-PL"/>
    </w:rPr>
  </w:style>
  <w:style w:type="character" w:customStyle="1" w:styleId="FooterZnak">
    <w:name w:val="Footer Znak"/>
    <w:basedOn w:val="Domylnaczcionkaakapitu"/>
    <w:link w:val="Stopka1"/>
    <w:rsid w:val="00C90693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07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07E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5243A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004D9B"/>
    <w:rPr>
      <w:sz w:val="24"/>
      <w:szCs w:val="24"/>
    </w:rPr>
  </w:style>
  <w:style w:type="character" w:customStyle="1" w:styleId="NagwekZnak">
    <w:name w:val="Nagłówek Znak"/>
    <w:aliases w:val="Nagłówek strony1 Znak,Nagłówek strony Znak,Nagłówek strony 1 Znak,Nagłówek_strona_tyt Znak,Nag Znak,Nagłówek strony nieparzystej Znak,Nagłówek1 Znak"/>
    <w:basedOn w:val="Domylnaczcionkaakapitu"/>
    <w:link w:val="Nagwek"/>
    <w:uiPriority w:val="99"/>
    <w:rsid w:val="00F63938"/>
    <w:rPr>
      <w:sz w:val="24"/>
      <w:szCs w:val="24"/>
    </w:rPr>
  </w:style>
  <w:style w:type="paragraph" w:customStyle="1" w:styleId="opis">
    <w:name w:val="opis"/>
    <w:basedOn w:val="Normalny"/>
    <w:link w:val="opisZnak1"/>
    <w:qFormat/>
    <w:rsid w:val="00E42C21"/>
    <w:pPr>
      <w:widowControl w:val="0"/>
      <w:spacing w:line="360" w:lineRule="auto"/>
      <w:ind w:left="170" w:right="170"/>
      <w:jc w:val="both"/>
    </w:pPr>
    <w:rPr>
      <w:rFonts w:ascii="Arial" w:hAnsi="Arial" w:cs="Arial"/>
      <w:snapToGrid w:val="0"/>
      <w:sz w:val="22"/>
    </w:rPr>
  </w:style>
  <w:style w:type="paragraph" w:styleId="Spistreci1">
    <w:name w:val="toc 1"/>
    <w:basedOn w:val="opis"/>
    <w:next w:val="Normalny"/>
    <w:uiPriority w:val="39"/>
    <w:rsid w:val="00E42C21"/>
    <w:pPr>
      <w:tabs>
        <w:tab w:val="left" w:leader="dot" w:pos="9923"/>
      </w:tabs>
      <w:spacing w:line="480" w:lineRule="auto"/>
      <w:ind w:left="1134" w:right="282" w:hanging="964"/>
    </w:pPr>
    <w:rPr>
      <w:b/>
      <w:smallCaps/>
      <w:noProof/>
    </w:rPr>
  </w:style>
  <w:style w:type="paragraph" w:styleId="Spistreci2">
    <w:name w:val="toc 2"/>
    <w:basedOn w:val="opis"/>
    <w:next w:val="Normalny"/>
    <w:uiPriority w:val="39"/>
    <w:rsid w:val="00E42C21"/>
    <w:pPr>
      <w:tabs>
        <w:tab w:val="right" w:leader="dot" w:pos="9923"/>
      </w:tabs>
      <w:spacing w:line="480" w:lineRule="auto"/>
      <w:ind w:left="1134" w:hanging="964"/>
    </w:pPr>
    <w:rPr>
      <w:b/>
      <w:noProof/>
    </w:rPr>
  </w:style>
  <w:style w:type="paragraph" w:styleId="Spistreci3">
    <w:name w:val="toc 3"/>
    <w:aliases w:val="-"/>
    <w:basedOn w:val="opis"/>
    <w:next w:val="Normalny"/>
    <w:autoRedefine/>
    <w:uiPriority w:val="39"/>
    <w:rsid w:val="00E42C21"/>
    <w:pPr>
      <w:tabs>
        <w:tab w:val="left" w:pos="1134"/>
        <w:tab w:val="right" w:leader="dot" w:pos="9923"/>
      </w:tabs>
      <w:spacing w:line="480" w:lineRule="auto"/>
      <w:ind w:left="1134" w:right="282" w:hanging="992"/>
      <w:jc w:val="left"/>
    </w:pPr>
    <w:rPr>
      <w:b/>
      <w:bCs/>
      <w:noProof/>
      <w:szCs w:val="28"/>
    </w:rPr>
  </w:style>
  <w:style w:type="character" w:customStyle="1" w:styleId="opisZnak1">
    <w:name w:val="opis Znak1"/>
    <w:basedOn w:val="Domylnaczcionkaakapitu"/>
    <w:link w:val="opis"/>
    <w:rsid w:val="00E42C21"/>
    <w:rPr>
      <w:rFonts w:ascii="Arial" w:hAnsi="Arial" w:cs="Arial"/>
      <w:snapToGrid w:val="0"/>
      <w:sz w:val="22"/>
      <w:szCs w:val="24"/>
    </w:rPr>
  </w:style>
  <w:style w:type="paragraph" w:styleId="Bezodstpw">
    <w:name w:val="No Spacing"/>
    <w:uiPriority w:val="1"/>
    <w:qFormat/>
    <w:rsid w:val="00E01C8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0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5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3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2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46178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24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10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2DC76-AE5D-4A13-82B4-67A2D82DA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/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creator>ola</dc:creator>
  <cp:lastModifiedBy>Pawel Knapinski</cp:lastModifiedBy>
  <cp:revision>12</cp:revision>
  <cp:lastPrinted>2018-06-15T06:20:00Z</cp:lastPrinted>
  <dcterms:created xsi:type="dcterms:W3CDTF">2018-01-04T07:44:00Z</dcterms:created>
  <dcterms:modified xsi:type="dcterms:W3CDTF">2018-06-15T06:20:00Z</dcterms:modified>
</cp:coreProperties>
</file>